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65" w:rsidRDefault="00DD7965" w:rsidP="00DD7965">
      <w:pPr>
        <w:spacing w:line="36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5" w:rsidRPr="00E00710" w:rsidRDefault="00DD7965" w:rsidP="00DD7965">
      <w:pPr>
        <w:spacing w:line="360" w:lineRule="auto"/>
        <w:jc w:val="center"/>
        <w:rPr>
          <w:b/>
          <w:sz w:val="36"/>
          <w:szCs w:val="36"/>
        </w:rPr>
      </w:pPr>
      <w:r w:rsidRPr="00E00710">
        <w:rPr>
          <w:b/>
          <w:sz w:val="36"/>
          <w:szCs w:val="36"/>
        </w:rPr>
        <w:t>ПОСТАНОВЛЕНИЕ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 xml:space="preserve">АДМИНИСТРАЦИИ ШАУМЯНСКОГО СЕЛЬСКОГО ПОСЕЛЕНИЯ 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>ТУАПСИНСКОГО РАЙОНА</w:t>
      </w: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rPr>
          <w:szCs w:val="28"/>
        </w:rPr>
      </w:pPr>
      <w:r w:rsidRPr="00622688">
        <w:rPr>
          <w:szCs w:val="28"/>
        </w:rPr>
        <w:t xml:space="preserve">от </w:t>
      </w:r>
      <w:r w:rsidR="00B22CEF">
        <w:rPr>
          <w:szCs w:val="28"/>
        </w:rPr>
        <w:t>__________</w:t>
      </w:r>
      <w:r w:rsidRPr="00622688">
        <w:rPr>
          <w:szCs w:val="28"/>
        </w:rPr>
        <w:t xml:space="preserve">        </w:t>
      </w:r>
      <w:r w:rsidR="00622688" w:rsidRPr="00622688">
        <w:rPr>
          <w:szCs w:val="28"/>
        </w:rPr>
        <w:t xml:space="preserve">                                                            </w:t>
      </w:r>
      <w:r w:rsidR="00B80441">
        <w:rPr>
          <w:szCs w:val="28"/>
        </w:rPr>
        <w:t xml:space="preserve">                           </w:t>
      </w:r>
      <w:r w:rsidRPr="00622688">
        <w:rPr>
          <w:szCs w:val="28"/>
        </w:rPr>
        <w:t xml:space="preserve">№ </w:t>
      </w:r>
      <w:r w:rsidR="00B22CEF">
        <w:rPr>
          <w:szCs w:val="28"/>
        </w:rPr>
        <w:t>____</w:t>
      </w:r>
    </w:p>
    <w:p w:rsidR="00DD7965" w:rsidRPr="00B22CEF" w:rsidRDefault="00DD7965" w:rsidP="00DD7965">
      <w:pPr>
        <w:jc w:val="center"/>
        <w:rPr>
          <w:b/>
          <w:szCs w:val="28"/>
        </w:rPr>
      </w:pPr>
      <w:r w:rsidRPr="00B22CEF">
        <w:rPr>
          <w:b/>
          <w:szCs w:val="28"/>
        </w:rPr>
        <w:t>с.Шаумян</w:t>
      </w:r>
    </w:p>
    <w:p w:rsidR="00DD7965" w:rsidRDefault="00DD7965" w:rsidP="00DD7965">
      <w:pPr>
        <w:jc w:val="center"/>
        <w:rPr>
          <w:szCs w:val="28"/>
        </w:rPr>
      </w:pPr>
    </w:p>
    <w:p w:rsidR="009A0E99" w:rsidRDefault="00B22CEF" w:rsidP="00DD7965">
      <w:pPr>
        <w:jc w:val="center"/>
        <w:rPr>
          <w:b/>
          <w:color w:val="000000"/>
          <w:szCs w:val="20"/>
        </w:rPr>
      </w:pPr>
      <w:r>
        <w:rPr>
          <w:b/>
          <w:bCs/>
        </w:rPr>
        <w:t>О внесении изменений в постановление администрации Шаумянского сельского поселения Туапсинского района от 28 декабря 2014 года № 245 «</w:t>
      </w:r>
      <w:r w:rsidR="00C2042C">
        <w:rPr>
          <w:b/>
          <w:bCs/>
        </w:rPr>
        <w:t>Об утверждении</w:t>
      </w:r>
      <w:r w:rsidR="00172534">
        <w:rPr>
          <w:b/>
          <w:bCs/>
        </w:rPr>
        <w:t xml:space="preserve"> </w:t>
      </w:r>
      <w:r w:rsidR="00C2042C">
        <w:rPr>
          <w:b/>
          <w:bCs/>
        </w:rPr>
        <w:t>муниципальной программы</w:t>
      </w:r>
      <w:r>
        <w:rPr>
          <w:b/>
          <w:bCs/>
        </w:rPr>
        <w:t xml:space="preserve"> </w:t>
      </w:r>
      <w:r w:rsidR="00DD7965">
        <w:rPr>
          <w:b/>
          <w:bCs/>
          <w:szCs w:val="28"/>
        </w:rPr>
        <w:t>«</w:t>
      </w:r>
      <w:r w:rsidR="00DA58C5">
        <w:rPr>
          <w:b/>
          <w:color w:val="000000"/>
          <w:szCs w:val="20"/>
        </w:rPr>
        <w:t xml:space="preserve">Обеспечение деятельности </w:t>
      </w:r>
      <w:r w:rsidR="005621C4">
        <w:rPr>
          <w:b/>
          <w:color w:val="000000"/>
          <w:szCs w:val="20"/>
        </w:rPr>
        <w:t>администрации</w:t>
      </w:r>
      <w:r w:rsidR="00172534">
        <w:rPr>
          <w:b/>
          <w:color w:val="000000"/>
          <w:szCs w:val="20"/>
        </w:rPr>
        <w:t xml:space="preserve"> </w:t>
      </w:r>
      <w:r w:rsidR="00DD7965" w:rsidRPr="009A1971">
        <w:rPr>
          <w:b/>
          <w:color w:val="000000"/>
          <w:szCs w:val="20"/>
        </w:rPr>
        <w:t xml:space="preserve">Шаумянского сельского поселения </w:t>
      </w:r>
    </w:p>
    <w:p w:rsidR="009A0E99" w:rsidRDefault="00DD7965" w:rsidP="00DD7965">
      <w:pPr>
        <w:jc w:val="center"/>
        <w:rPr>
          <w:b/>
          <w:color w:val="000000"/>
          <w:szCs w:val="20"/>
        </w:rPr>
      </w:pPr>
      <w:r w:rsidRPr="009A1971">
        <w:rPr>
          <w:b/>
          <w:color w:val="000000"/>
          <w:szCs w:val="20"/>
        </w:rPr>
        <w:t xml:space="preserve">Туапсинского района </w:t>
      </w:r>
    </w:p>
    <w:p w:rsidR="00DD7965" w:rsidRDefault="00DD7965" w:rsidP="00DD7965">
      <w:pPr>
        <w:jc w:val="center"/>
        <w:rPr>
          <w:b/>
          <w:bCs/>
          <w:szCs w:val="28"/>
        </w:rPr>
      </w:pPr>
      <w:r w:rsidRPr="009A1971">
        <w:rPr>
          <w:b/>
          <w:color w:val="000000"/>
          <w:szCs w:val="20"/>
        </w:rPr>
        <w:t>на 201</w:t>
      </w:r>
      <w:r w:rsidR="00C2042C">
        <w:rPr>
          <w:b/>
          <w:color w:val="000000"/>
          <w:szCs w:val="20"/>
        </w:rPr>
        <w:t>5</w:t>
      </w:r>
      <w:r w:rsidRPr="009A1971">
        <w:rPr>
          <w:b/>
          <w:color w:val="000000"/>
          <w:szCs w:val="20"/>
        </w:rPr>
        <w:t xml:space="preserve"> год</w:t>
      </w:r>
      <w:r>
        <w:rPr>
          <w:b/>
          <w:szCs w:val="28"/>
        </w:rPr>
        <w:t>»</w:t>
      </w:r>
    </w:p>
    <w:p w:rsidR="00DD7965" w:rsidRDefault="00DD7965" w:rsidP="00DD7965">
      <w:pPr>
        <w:jc w:val="both"/>
        <w:rPr>
          <w:b/>
          <w:bCs/>
          <w:szCs w:val="28"/>
        </w:rPr>
      </w:pPr>
    </w:p>
    <w:p w:rsidR="00DD7965" w:rsidRPr="00DD7965" w:rsidRDefault="00C2042C" w:rsidP="00B22CEF">
      <w:pPr>
        <w:pStyle w:val="a4"/>
        <w:ind w:firstLine="708"/>
        <w:jc w:val="both"/>
        <w:rPr>
          <w:rFonts w:ascii="Times New Roman" w:hAnsi="Times New Roman"/>
          <w:bCs/>
          <w:iCs/>
          <w:caps/>
        </w:rPr>
      </w:pPr>
      <w:r w:rsidRPr="00DD7965">
        <w:rPr>
          <w:rFonts w:ascii="Times New Roman" w:hAnsi="Times New Roman"/>
          <w:iCs/>
          <w:sz w:val="28"/>
          <w:szCs w:val="28"/>
        </w:rPr>
        <w:t>В соответствии с</w:t>
      </w:r>
      <w:r w:rsidR="004219EB">
        <w:rPr>
          <w:rFonts w:ascii="Times New Roman" w:hAnsi="Times New Roman"/>
          <w:iCs/>
          <w:sz w:val="28"/>
          <w:szCs w:val="28"/>
        </w:rPr>
        <w:t xml:space="preserve"> </w:t>
      </w:r>
      <w:r w:rsidR="00DD7965" w:rsidRPr="00DD7965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DD7965" w:rsidRPr="00DD7965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="00DD7965" w:rsidRPr="00DD7965">
        <w:rPr>
          <w:rFonts w:ascii="Times New Roman" w:hAnsi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 w:rsidRPr="00DD7965">
        <w:rPr>
          <w:rFonts w:ascii="Times New Roman" w:hAnsi="Times New Roman"/>
          <w:sz w:val="28"/>
          <w:szCs w:val="28"/>
        </w:rPr>
        <w:t>», Уставом</w:t>
      </w:r>
      <w:r w:rsidR="004219EB">
        <w:rPr>
          <w:rFonts w:ascii="Times New Roman" w:hAnsi="Times New Roman"/>
          <w:sz w:val="28"/>
          <w:szCs w:val="28"/>
        </w:rPr>
        <w:t xml:space="preserve"> </w:t>
      </w:r>
      <w:r w:rsidRPr="00DD7965">
        <w:rPr>
          <w:rFonts w:ascii="Times New Roman" w:hAnsi="Times New Roman"/>
          <w:iCs/>
          <w:sz w:val="28"/>
          <w:szCs w:val="28"/>
        </w:rPr>
        <w:t>Шаумянского сельского поселения Туапсинского</w:t>
      </w:r>
      <w:r w:rsidR="004219EB">
        <w:rPr>
          <w:rFonts w:ascii="Times New Roman" w:hAnsi="Times New Roman"/>
          <w:iCs/>
          <w:sz w:val="28"/>
          <w:szCs w:val="28"/>
        </w:rPr>
        <w:t xml:space="preserve"> </w:t>
      </w:r>
      <w:r w:rsidRPr="00DD7965">
        <w:rPr>
          <w:rFonts w:ascii="Times New Roman" w:hAnsi="Times New Roman"/>
          <w:iCs/>
          <w:sz w:val="28"/>
          <w:szCs w:val="28"/>
        </w:rPr>
        <w:t>района п</w:t>
      </w:r>
      <w:r w:rsidR="004219EB">
        <w:rPr>
          <w:rFonts w:ascii="Times New Roman" w:hAnsi="Times New Roman"/>
          <w:iCs/>
          <w:sz w:val="28"/>
          <w:szCs w:val="28"/>
        </w:rPr>
        <w:t xml:space="preserve"> о с т а н о в л я ю</w:t>
      </w:r>
      <w:r w:rsidR="00DD7965" w:rsidRPr="00DD7965">
        <w:rPr>
          <w:rFonts w:ascii="Times New Roman" w:hAnsi="Times New Roman"/>
          <w:iCs/>
          <w:caps/>
          <w:sz w:val="28"/>
          <w:szCs w:val="28"/>
        </w:rPr>
        <w:t>:</w:t>
      </w:r>
    </w:p>
    <w:p w:rsidR="00DD7965" w:rsidRDefault="00CD0D06" w:rsidP="003B70F6">
      <w:pPr>
        <w:jc w:val="both"/>
        <w:rPr>
          <w:szCs w:val="28"/>
        </w:rPr>
      </w:pPr>
      <w:r>
        <w:rPr>
          <w:bCs/>
          <w:iCs/>
          <w:caps/>
          <w:szCs w:val="28"/>
        </w:rPr>
        <w:tab/>
        <w:t>1.</w:t>
      </w:r>
      <w:r w:rsidR="003B70F6">
        <w:rPr>
          <w:bCs/>
          <w:iCs/>
          <w:szCs w:val="28"/>
        </w:rPr>
        <w:t xml:space="preserve">Приложение № 1 к постановлению администрации Шаумянского сельского поселения Туапсинского района от 28 декабря 2014 года № 245 «Об утверждении </w:t>
      </w:r>
      <w:r w:rsidR="00C2042C">
        <w:rPr>
          <w:bCs/>
          <w:iCs/>
          <w:szCs w:val="28"/>
        </w:rPr>
        <w:t>муниципальн</w:t>
      </w:r>
      <w:r w:rsidR="003B70F6">
        <w:rPr>
          <w:bCs/>
          <w:iCs/>
          <w:szCs w:val="28"/>
        </w:rPr>
        <w:t>ой</w:t>
      </w:r>
      <w:r w:rsidR="00C2042C">
        <w:rPr>
          <w:bCs/>
          <w:iCs/>
          <w:szCs w:val="28"/>
        </w:rPr>
        <w:t xml:space="preserve"> программ</w:t>
      </w:r>
      <w:r w:rsidR="003B70F6">
        <w:rPr>
          <w:bCs/>
          <w:iCs/>
          <w:szCs w:val="28"/>
        </w:rPr>
        <w:t>ы</w:t>
      </w:r>
      <w:r w:rsidR="004219EB">
        <w:rPr>
          <w:bCs/>
          <w:iCs/>
          <w:szCs w:val="28"/>
        </w:rPr>
        <w:t xml:space="preserve"> </w:t>
      </w:r>
      <w:r w:rsidR="00DD7965" w:rsidRPr="009A1971">
        <w:rPr>
          <w:bCs/>
          <w:szCs w:val="28"/>
        </w:rPr>
        <w:t>«</w:t>
      </w:r>
      <w:r w:rsidR="00DA58C5">
        <w:t xml:space="preserve">Обеспечение </w:t>
      </w:r>
      <w:r w:rsidR="003B70F6">
        <w:t xml:space="preserve"> </w:t>
      </w:r>
      <w:r w:rsidR="00DA58C5">
        <w:t xml:space="preserve">деятельности </w:t>
      </w:r>
      <w:r w:rsidR="005621C4">
        <w:t xml:space="preserve">администрации </w:t>
      </w:r>
      <w:r w:rsidR="00DD7965" w:rsidRPr="00DD7965">
        <w:t>Шаумянского сельского поселения Туапсинского района на 201</w:t>
      </w:r>
      <w:r w:rsidR="00C2042C">
        <w:t>5</w:t>
      </w:r>
      <w:r w:rsidR="00DD7965" w:rsidRPr="00DD7965">
        <w:t xml:space="preserve"> год</w:t>
      </w:r>
      <w:r w:rsidR="00DD7965" w:rsidRPr="00DD7965">
        <w:rPr>
          <w:szCs w:val="28"/>
        </w:rPr>
        <w:t>»</w:t>
      </w:r>
      <w:r w:rsidR="003B70F6">
        <w:rPr>
          <w:szCs w:val="28"/>
        </w:rPr>
        <w:t xml:space="preserve"> читать в следующей редакции, согласно приложения № 1.</w:t>
      </w:r>
    </w:p>
    <w:p w:rsidR="00DD7965" w:rsidRDefault="003B70F6" w:rsidP="00C04AA1">
      <w:pPr>
        <w:jc w:val="both"/>
        <w:rPr>
          <w:bCs/>
          <w:iCs/>
          <w:szCs w:val="28"/>
        </w:rPr>
      </w:pPr>
      <w:r>
        <w:rPr>
          <w:szCs w:val="28"/>
        </w:rPr>
        <w:tab/>
      </w:r>
      <w:r w:rsidR="00C04AA1">
        <w:rPr>
          <w:szCs w:val="28"/>
        </w:rPr>
        <w:t>2</w:t>
      </w:r>
      <w:r w:rsidR="00DD7965">
        <w:rPr>
          <w:bCs/>
          <w:iCs/>
          <w:szCs w:val="28"/>
        </w:rPr>
        <w:t>. Контроль за выполнением настоящего постановления оставляю за собой.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C04AA1">
        <w:rPr>
          <w:rFonts w:ascii="Times New Roman" w:hAnsi="Times New Roman"/>
          <w:bCs/>
          <w:iCs/>
          <w:sz w:val="28"/>
          <w:szCs w:val="28"/>
        </w:rPr>
        <w:t>3</w:t>
      </w:r>
      <w:r>
        <w:rPr>
          <w:rFonts w:ascii="Times New Roman" w:hAnsi="Times New Roman"/>
          <w:bCs/>
          <w:iCs/>
          <w:sz w:val="28"/>
          <w:szCs w:val="28"/>
        </w:rPr>
        <w:t xml:space="preserve">. Постановление вступает в силу </w:t>
      </w:r>
      <w:r w:rsidR="00C2042C">
        <w:rPr>
          <w:rFonts w:ascii="Times New Roman" w:hAnsi="Times New Roman"/>
          <w:bCs/>
          <w:iCs/>
          <w:sz w:val="28"/>
          <w:szCs w:val="28"/>
        </w:rPr>
        <w:t>с</w:t>
      </w:r>
      <w:r w:rsidR="003B70F6">
        <w:rPr>
          <w:rFonts w:ascii="Times New Roman" w:hAnsi="Times New Roman"/>
          <w:bCs/>
          <w:iCs/>
          <w:sz w:val="28"/>
          <w:szCs w:val="28"/>
        </w:rPr>
        <w:t>о дня его подписания.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F0699" w:rsidRDefault="000F0699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DD7965" w:rsidRDefault="00F25CF9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</w:t>
      </w:r>
      <w:r w:rsidR="00622688">
        <w:rPr>
          <w:rFonts w:ascii="Times New Roman" w:hAnsi="Times New Roman"/>
          <w:bCs/>
          <w:iCs/>
          <w:sz w:val="28"/>
          <w:szCs w:val="28"/>
        </w:rPr>
        <w:t xml:space="preserve">                 </w:t>
      </w:r>
      <w:r w:rsidR="00C04AA1">
        <w:rPr>
          <w:rFonts w:ascii="Times New Roman" w:hAnsi="Times New Roman"/>
          <w:bCs/>
          <w:iCs/>
          <w:sz w:val="28"/>
          <w:szCs w:val="28"/>
        </w:rPr>
        <w:t xml:space="preserve">            </w:t>
      </w:r>
      <w:r w:rsidR="00622688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D7965">
        <w:rPr>
          <w:rFonts w:ascii="Times New Roman" w:hAnsi="Times New Roman"/>
          <w:bCs/>
          <w:iCs/>
          <w:sz w:val="28"/>
          <w:szCs w:val="28"/>
        </w:rPr>
        <w:t xml:space="preserve"> Л.М.Кочьян</w:t>
      </w:r>
    </w:p>
    <w:p w:rsidR="00B80441" w:rsidRDefault="00B80441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1471A" w:rsidRDefault="0041471A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B70F6" w:rsidRDefault="003B70F6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B70F6" w:rsidRDefault="003B70F6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04AA1" w:rsidRDefault="00C04AA1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04AA1" w:rsidRDefault="00C04AA1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04AA1" w:rsidRDefault="00C04AA1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04AA1" w:rsidRDefault="00C04AA1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04AA1" w:rsidRPr="00C17D62" w:rsidRDefault="00C04AA1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58"/>
      </w:tblGrid>
      <w:tr w:rsidR="003B70F6" w:rsidTr="00B80441">
        <w:tc>
          <w:tcPr>
            <w:tcW w:w="4927" w:type="dxa"/>
          </w:tcPr>
          <w:p w:rsidR="003B70F6" w:rsidRDefault="003B70F6" w:rsidP="00DD7965">
            <w:pPr>
              <w:pStyle w:val="ConsNormal"/>
              <w:ind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B70F6" w:rsidRDefault="003B70F6" w:rsidP="003B70F6">
            <w:pPr>
              <w:rPr>
                <w:szCs w:val="28"/>
              </w:rPr>
            </w:pPr>
            <w:r>
              <w:rPr>
                <w:szCs w:val="28"/>
              </w:rPr>
              <w:t>ПРИЛОЖЕНИЕ № 1                                                                     к постановлению администрации</w:t>
            </w:r>
          </w:p>
          <w:p w:rsidR="003B70F6" w:rsidRDefault="003B70F6" w:rsidP="003B70F6">
            <w:pPr>
              <w:tabs>
                <w:tab w:val="left" w:pos="5812"/>
              </w:tabs>
              <w:rPr>
                <w:szCs w:val="28"/>
              </w:rPr>
            </w:pPr>
            <w:r>
              <w:rPr>
                <w:szCs w:val="28"/>
              </w:rPr>
              <w:t>Шаумянского    сельского   п</w:t>
            </w:r>
            <w:r w:rsidRPr="007A5FEC">
              <w:rPr>
                <w:szCs w:val="28"/>
              </w:rPr>
              <w:t>оселения</w:t>
            </w:r>
          </w:p>
          <w:p w:rsidR="003B70F6" w:rsidRDefault="003B70F6" w:rsidP="003B70F6">
            <w:pPr>
              <w:tabs>
                <w:tab w:val="left" w:pos="5812"/>
              </w:tabs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7A5FEC">
              <w:rPr>
                <w:szCs w:val="28"/>
              </w:rPr>
              <w:t>уапсинского района</w:t>
            </w:r>
          </w:p>
          <w:p w:rsidR="003B70F6" w:rsidRPr="007A5FEC" w:rsidRDefault="003B70F6" w:rsidP="003B70F6">
            <w:pPr>
              <w:rPr>
                <w:szCs w:val="28"/>
              </w:rPr>
            </w:pPr>
            <w:r w:rsidRPr="00622688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__________________ </w:t>
            </w:r>
            <w:r w:rsidRPr="00622688">
              <w:rPr>
                <w:szCs w:val="28"/>
              </w:rPr>
              <w:t>№</w:t>
            </w:r>
            <w:r>
              <w:rPr>
                <w:szCs w:val="28"/>
              </w:rPr>
              <w:t xml:space="preserve"> ________</w:t>
            </w:r>
          </w:p>
          <w:p w:rsidR="003B70F6" w:rsidRDefault="003B70F6" w:rsidP="00DD7965">
            <w:pPr>
              <w:pStyle w:val="ConsNormal"/>
              <w:ind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3B70F6" w:rsidRDefault="003B70F6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3236C" w:rsidRPr="007A5FEC" w:rsidRDefault="00622688" w:rsidP="003B70F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CB4F8D" w:rsidRPr="000B0888" w:rsidRDefault="00CB4F8D" w:rsidP="00CB4F8D">
      <w:pPr>
        <w:jc w:val="center"/>
        <w:rPr>
          <w:b/>
          <w:szCs w:val="28"/>
        </w:rPr>
      </w:pPr>
    </w:p>
    <w:p w:rsidR="00CB4F8D" w:rsidRPr="000B0888" w:rsidRDefault="00622688" w:rsidP="00CB4F8D">
      <w:pPr>
        <w:tabs>
          <w:tab w:val="left" w:pos="5220"/>
          <w:tab w:val="left" w:pos="5400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</w:t>
      </w:r>
      <w:r w:rsidR="000B0888" w:rsidRPr="000B0888">
        <w:rPr>
          <w:b/>
          <w:szCs w:val="28"/>
        </w:rPr>
        <w:t xml:space="preserve">ПАСПОРТ </w:t>
      </w:r>
    </w:p>
    <w:p w:rsidR="00CB4F8D" w:rsidRPr="007354FC" w:rsidRDefault="000B0888" w:rsidP="00CB4F8D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="00C2042C">
        <w:rPr>
          <w:b/>
          <w:szCs w:val="28"/>
        </w:rPr>
        <w:t>униципальн</w:t>
      </w:r>
      <w:r>
        <w:rPr>
          <w:b/>
          <w:szCs w:val="28"/>
        </w:rPr>
        <w:t>ой</w:t>
      </w:r>
      <w:r w:rsidR="00CB4F8D" w:rsidRPr="007354FC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</w:p>
    <w:p w:rsidR="00CB4F8D" w:rsidRPr="007354FC" w:rsidRDefault="00CB4F8D" w:rsidP="00CB4F8D">
      <w:pPr>
        <w:jc w:val="center"/>
        <w:rPr>
          <w:b/>
          <w:szCs w:val="28"/>
        </w:rPr>
      </w:pPr>
      <w:r w:rsidRPr="007354FC">
        <w:rPr>
          <w:b/>
          <w:szCs w:val="28"/>
        </w:rPr>
        <w:t>«</w:t>
      </w:r>
      <w:r w:rsidR="00DA58C5">
        <w:rPr>
          <w:b/>
          <w:color w:val="000000"/>
          <w:szCs w:val="20"/>
        </w:rPr>
        <w:t xml:space="preserve">Обеспечение деятельности </w:t>
      </w:r>
      <w:r w:rsidR="005621C4">
        <w:rPr>
          <w:b/>
          <w:color w:val="000000"/>
          <w:szCs w:val="20"/>
        </w:rPr>
        <w:t>администрации</w:t>
      </w:r>
      <w:r w:rsidR="00DD7965" w:rsidRPr="009A1971">
        <w:rPr>
          <w:b/>
          <w:color w:val="000000"/>
          <w:szCs w:val="20"/>
        </w:rPr>
        <w:t xml:space="preserve"> Шаумянского сельского поселения Туапсинского района на 201</w:t>
      </w:r>
      <w:r w:rsidR="00C2042C">
        <w:rPr>
          <w:b/>
          <w:color w:val="000000"/>
          <w:szCs w:val="20"/>
        </w:rPr>
        <w:t>5</w:t>
      </w:r>
      <w:r w:rsidR="00DD7965" w:rsidRPr="009A1971">
        <w:rPr>
          <w:b/>
          <w:color w:val="000000"/>
          <w:szCs w:val="20"/>
        </w:rPr>
        <w:t xml:space="preserve"> год</w:t>
      </w:r>
      <w:r w:rsidRPr="007354FC">
        <w:rPr>
          <w:b/>
          <w:szCs w:val="28"/>
        </w:rPr>
        <w:t xml:space="preserve">» </w:t>
      </w:r>
    </w:p>
    <w:p w:rsidR="00CB4F8D" w:rsidRPr="007354FC" w:rsidRDefault="00CB4F8D" w:rsidP="00CB4F8D">
      <w:pPr>
        <w:jc w:val="center"/>
        <w:rPr>
          <w:b/>
          <w:szCs w:val="28"/>
        </w:rPr>
      </w:pPr>
    </w:p>
    <w:p w:rsidR="00CB4F8D" w:rsidRPr="007354FC" w:rsidRDefault="00CB4F8D" w:rsidP="00CB4F8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6769"/>
      </w:tblGrid>
      <w:tr w:rsidR="00CB4F8D" w:rsidRPr="007354FC" w:rsidTr="00CB5930">
        <w:trPr>
          <w:trHeight w:val="1359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354FC">
              <w:rPr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CB4F8D" w:rsidRPr="00DD7965" w:rsidRDefault="00C2042C" w:rsidP="00CB59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Муниципальная</w:t>
            </w:r>
            <w:r w:rsidR="00CB4F8D" w:rsidRPr="007354FC">
              <w:rPr>
                <w:szCs w:val="28"/>
              </w:rPr>
              <w:t xml:space="preserve"> программа «</w:t>
            </w:r>
            <w:r w:rsidR="00DA58C5">
              <w:rPr>
                <w:color w:val="000000"/>
                <w:szCs w:val="20"/>
              </w:rPr>
              <w:t xml:space="preserve">Обеспечение деятельности </w:t>
            </w:r>
            <w:r w:rsidR="005621C4">
              <w:rPr>
                <w:color w:val="000000"/>
                <w:szCs w:val="20"/>
              </w:rPr>
              <w:t>администрации</w:t>
            </w:r>
            <w:r w:rsidR="004219EB">
              <w:rPr>
                <w:color w:val="000000"/>
                <w:szCs w:val="20"/>
              </w:rPr>
              <w:t xml:space="preserve"> </w:t>
            </w:r>
            <w:r w:rsidR="00DD7965" w:rsidRPr="00DD7965">
              <w:rPr>
                <w:color w:val="000000"/>
                <w:szCs w:val="20"/>
              </w:rPr>
              <w:t>Шаумянского сельского поселения Туапсинского района на 201</w:t>
            </w:r>
            <w:r>
              <w:rPr>
                <w:color w:val="000000"/>
                <w:szCs w:val="20"/>
              </w:rPr>
              <w:t>5</w:t>
            </w:r>
            <w:r w:rsidR="00DD7965" w:rsidRPr="00DD7965">
              <w:rPr>
                <w:color w:val="000000"/>
                <w:szCs w:val="20"/>
              </w:rPr>
              <w:t xml:space="preserve"> год»</w:t>
            </w:r>
          </w:p>
          <w:p w:rsidR="00CB4F8D" w:rsidRPr="00DD7965" w:rsidRDefault="00CB4F8D" w:rsidP="00CB5930">
            <w:pPr>
              <w:jc w:val="center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B4F8D" w:rsidRPr="007354FC" w:rsidRDefault="00CB4F8D" w:rsidP="00CB5930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</w:p>
        </w:tc>
      </w:tr>
      <w:tr w:rsidR="00CB4F8D" w:rsidRPr="007354FC" w:rsidTr="00CB5930">
        <w:trPr>
          <w:trHeight w:val="1493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7354FC">
              <w:rPr>
                <w:snapToGrid w:val="0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B4F8D" w:rsidRPr="007354FC" w:rsidRDefault="00463AA6" w:rsidP="00F454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06.10.20</w:t>
            </w:r>
            <w:r w:rsidR="00F45442">
              <w:rPr>
                <w:szCs w:val="28"/>
              </w:rPr>
              <w:t>03</w:t>
            </w:r>
            <w:r>
              <w:rPr>
                <w:szCs w:val="28"/>
              </w:rPr>
              <w:t>г. №131-ФЗ «Об общих принципах местного самоупр</w:t>
            </w:r>
            <w:r w:rsidR="00E15312">
              <w:rPr>
                <w:szCs w:val="28"/>
              </w:rPr>
              <w:t>авления в российской Федерации»</w:t>
            </w:r>
          </w:p>
        </w:tc>
      </w:tr>
      <w:tr w:rsidR="00CB4F8D" w:rsidRPr="007354FC" w:rsidTr="00CB5930">
        <w:trPr>
          <w:trHeight w:val="885"/>
        </w:trPr>
        <w:tc>
          <w:tcPr>
            <w:tcW w:w="1980" w:type="dxa"/>
          </w:tcPr>
          <w:p w:rsidR="00CB4F8D" w:rsidRPr="007354FC" w:rsidRDefault="00CB4F8D" w:rsidP="00E27B66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Заказчик </w:t>
            </w:r>
            <w:r w:rsidR="00E27B66">
              <w:rPr>
                <w:snapToGrid w:val="0"/>
                <w:szCs w:val="28"/>
              </w:rPr>
              <w:t>П</w:t>
            </w:r>
            <w:r w:rsidRPr="007354FC">
              <w:rPr>
                <w:snapToGrid w:val="0"/>
                <w:szCs w:val="28"/>
              </w:rPr>
              <w:t xml:space="preserve">рограммы </w:t>
            </w:r>
          </w:p>
        </w:tc>
        <w:tc>
          <w:tcPr>
            <w:tcW w:w="7380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 w:rsidR="00AD7A42"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88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Разработчик</w:t>
            </w:r>
            <w:r w:rsidR="00E27B66">
              <w:rPr>
                <w:snapToGrid w:val="0"/>
                <w:szCs w:val="28"/>
              </w:rPr>
              <w:t xml:space="preserve"> П</w:t>
            </w:r>
            <w:r w:rsidRPr="007354FC">
              <w:rPr>
                <w:snapToGrid w:val="0"/>
                <w:szCs w:val="28"/>
              </w:rPr>
              <w:t>рограммы</w:t>
            </w:r>
          </w:p>
        </w:tc>
        <w:tc>
          <w:tcPr>
            <w:tcW w:w="7380" w:type="dxa"/>
          </w:tcPr>
          <w:p w:rsidR="00CB4F8D" w:rsidRPr="007354FC" w:rsidRDefault="00AD7A42" w:rsidP="00CB593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E27B66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Исполнители П</w:t>
            </w:r>
            <w:r w:rsidR="00CB4F8D" w:rsidRPr="007354FC">
              <w:rPr>
                <w:snapToGrid w:val="0"/>
                <w:szCs w:val="28"/>
              </w:rPr>
              <w:t>рограммы</w:t>
            </w:r>
          </w:p>
        </w:tc>
        <w:tc>
          <w:tcPr>
            <w:tcW w:w="7380" w:type="dxa"/>
          </w:tcPr>
          <w:p w:rsidR="00CB4F8D" w:rsidRPr="007354FC" w:rsidRDefault="00AD7A42" w:rsidP="00CB593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 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Цели о основные </w:t>
            </w:r>
            <w:r w:rsidR="00E27B66">
              <w:rPr>
                <w:snapToGrid w:val="0"/>
                <w:szCs w:val="28"/>
              </w:rPr>
              <w:t>задачи П</w:t>
            </w:r>
            <w:r w:rsidR="00C2042C" w:rsidRPr="007354FC">
              <w:rPr>
                <w:snapToGrid w:val="0"/>
                <w:szCs w:val="28"/>
              </w:rPr>
              <w:t>рограммы</w:t>
            </w:r>
          </w:p>
        </w:tc>
        <w:tc>
          <w:tcPr>
            <w:tcW w:w="7380" w:type="dxa"/>
          </w:tcPr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- з</w:t>
            </w:r>
            <w:r w:rsidRPr="00DA58C5">
              <w:rPr>
                <w:spacing w:val="-2"/>
                <w:szCs w:val="28"/>
              </w:rPr>
              <w:t xml:space="preserve">аключение </w:t>
            </w:r>
            <w:r>
              <w:rPr>
                <w:spacing w:val="-2"/>
                <w:szCs w:val="28"/>
              </w:rPr>
              <w:t>договоров</w:t>
            </w:r>
            <w:r w:rsidRPr="00DA58C5">
              <w:rPr>
                <w:spacing w:val="-2"/>
                <w:szCs w:val="28"/>
              </w:rPr>
              <w:t xml:space="preserve"> на поставку товаров, выполнение работ и оказание услуг для </w:t>
            </w:r>
            <w:r>
              <w:rPr>
                <w:spacing w:val="-2"/>
                <w:szCs w:val="28"/>
              </w:rPr>
              <w:t>муниципальных</w:t>
            </w:r>
            <w:r w:rsidRPr="00DA58C5">
              <w:rPr>
                <w:spacing w:val="-2"/>
                <w:szCs w:val="28"/>
              </w:rPr>
              <w:t xml:space="preserve"> нужд, а также договоров гражданско-правового характера (с лицами, не состоящими в штате обслуживаемых </w:t>
            </w:r>
            <w:r>
              <w:rPr>
                <w:spacing w:val="-2"/>
                <w:szCs w:val="28"/>
              </w:rPr>
              <w:t>муниципальных</w:t>
            </w:r>
            <w:r w:rsidRPr="00DA58C5">
              <w:rPr>
                <w:spacing w:val="-2"/>
                <w:szCs w:val="28"/>
              </w:rPr>
              <w:t xml:space="preserve"> учреждений), которые в обязательном порядке визируются главным бухгалтером </w:t>
            </w:r>
            <w:r>
              <w:rPr>
                <w:spacing w:val="-2"/>
                <w:szCs w:val="28"/>
              </w:rPr>
              <w:t>муниципального</w:t>
            </w:r>
            <w:r w:rsidRPr="00DA58C5">
              <w:rPr>
                <w:spacing w:val="-2"/>
                <w:szCs w:val="28"/>
              </w:rPr>
              <w:t xml:space="preserve"> учреждения (далее именуется - главный бухгалте</w:t>
            </w:r>
            <w:r>
              <w:rPr>
                <w:spacing w:val="-2"/>
                <w:szCs w:val="28"/>
              </w:rPr>
              <w:t>р централизованной бухгалтерии);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о</w:t>
            </w:r>
            <w:r w:rsidRPr="00DA58C5">
              <w:rPr>
                <w:spacing w:val="-2"/>
                <w:szCs w:val="28"/>
              </w:rPr>
              <w:t>беспечение результативности, целевого характера использован</w:t>
            </w:r>
            <w:r>
              <w:rPr>
                <w:spacing w:val="-2"/>
                <w:szCs w:val="28"/>
              </w:rPr>
              <w:t>ия предусмотренных ассигнований;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п</w:t>
            </w:r>
            <w:r w:rsidRPr="00DA58C5">
              <w:rPr>
                <w:spacing w:val="-2"/>
                <w:szCs w:val="28"/>
              </w:rPr>
              <w:t xml:space="preserve">олучение в установленном порядке авансов </w:t>
            </w:r>
            <w:r>
              <w:rPr>
                <w:spacing w:val="-2"/>
                <w:szCs w:val="28"/>
              </w:rPr>
              <w:t>на хозяйственные и другие нужды;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р</w:t>
            </w:r>
            <w:r w:rsidRPr="00DA58C5">
              <w:rPr>
                <w:spacing w:val="-2"/>
                <w:szCs w:val="28"/>
              </w:rPr>
              <w:t>азрешение выдачи авансов и заработной платы работникам учреждения</w:t>
            </w:r>
            <w:r>
              <w:rPr>
                <w:spacing w:val="-2"/>
                <w:szCs w:val="28"/>
              </w:rPr>
              <w:t xml:space="preserve"> и обслуживаемых учреждений;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р</w:t>
            </w:r>
            <w:r w:rsidRPr="00DA58C5">
              <w:rPr>
                <w:spacing w:val="-2"/>
                <w:szCs w:val="28"/>
              </w:rPr>
              <w:t xml:space="preserve">азрешение оплаты расходов в пределах бюджетной сметы и сметы доходов и расходов по средствам, полученным от </w:t>
            </w:r>
            <w:r>
              <w:rPr>
                <w:spacing w:val="-2"/>
                <w:szCs w:val="28"/>
              </w:rPr>
              <w:t>доходов от оказание платных услуг</w:t>
            </w:r>
            <w:r w:rsidRPr="00DA58C5">
              <w:rPr>
                <w:spacing w:val="-2"/>
                <w:szCs w:val="28"/>
              </w:rPr>
              <w:t>, утвержденных главным распорядителем бюджетных средств.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у</w:t>
            </w:r>
            <w:r w:rsidRPr="00DA58C5">
              <w:rPr>
                <w:spacing w:val="-2"/>
                <w:szCs w:val="28"/>
              </w:rPr>
              <w:t>тверждение авансовых отчетов подотчетных лиц, документов по инвентаризации, актов на списание материальных ценностей в соответствии с действующими положениями</w:t>
            </w:r>
            <w:r>
              <w:rPr>
                <w:spacing w:val="-2"/>
                <w:szCs w:val="28"/>
              </w:rPr>
              <w:t>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н</w:t>
            </w:r>
            <w:r w:rsidRPr="00DA58C5">
              <w:rPr>
                <w:spacing w:val="-2"/>
                <w:szCs w:val="28"/>
              </w:rPr>
              <w:t>азначение комиссии по инвентаризации имущ</w:t>
            </w:r>
            <w:r>
              <w:rPr>
                <w:spacing w:val="-2"/>
                <w:szCs w:val="28"/>
              </w:rPr>
              <w:t>ества и финансовых обязательств;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п</w:t>
            </w:r>
            <w:r w:rsidRPr="00DA58C5">
              <w:rPr>
                <w:spacing w:val="-2"/>
                <w:szCs w:val="28"/>
              </w:rPr>
              <w:t>ринятие кадровых решений</w:t>
            </w:r>
            <w:r>
              <w:rPr>
                <w:spacing w:val="-2"/>
                <w:szCs w:val="28"/>
              </w:rPr>
              <w:t>;</w:t>
            </w:r>
          </w:p>
          <w:p w:rsidR="00CB4F8D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-и</w:t>
            </w:r>
            <w:r w:rsidRPr="00DA58C5">
              <w:rPr>
                <w:spacing w:val="-2"/>
                <w:szCs w:val="28"/>
              </w:rPr>
              <w:t xml:space="preserve">сполнение иных полномочий, предусмотренных уставом обслуживаемого </w:t>
            </w:r>
            <w:r>
              <w:rPr>
                <w:spacing w:val="-2"/>
                <w:szCs w:val="28"/>
              </w:rPr>
              <w:t>муниципального</w:t>
            </w:r>
            <w:r w:rsidR="005621C4">
              <w:rPr>
                <w:spacing w:val="-2"/>
                <w:szCs w:val="28"/>
              </w:rPr>
              <w:t xml:space="preserve"> учреждения;</w:t>
            </w:r>
          </w:p>
          <w:p w:rsidR="005621C4" w:rsidRDefault="005621C4" w:rsidP="00DA58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621C4">
              <w:rPr>
                <w:szCs w:val="28"/>
              </w:rPr>
              <w:t>выплата ежемесячного дополнительного материального обеспечения лицам, замещающим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</w:t>
            </w:r>
            <w:r>
              <w:rPr>
                <w:szCs w:val="28"/>
              </w:rPr>
              <w:t>;</w:t>
            </w:r>
          </w:p>
          <w:p w:rsidR="005621C4" w:rsidRPr="00BC314F" w:rsidRDefault="005621C4" w:rsidP="00DA58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621C4">
              <w:rPr>
                <w:szCs w:val="28"/>
              </w:rPr>
              <w:t>обучение, подготовка, переподготовка и повышение квалификации муниципальных служащих</w:t>
            </w:r>
            <w:r>
              <w:rPr>
                <w:szCs w:val="28"/>
              </w:rPr>
              <w:t>.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lastRenderedPageBreak/>
              <w:t>Сроки реализации</w:t>
            </w:r>
            <w:r w:rsidR="00E27B66">
              <w:rPr>
                <w:snapToGrid w:val="0"/>
                <w:szCs w:val="28"/>
              </w:rPr>
              <w:t xml:space="preserve"> П</w:t>
            </w:r>
            <w:r w:rsidRPr="007354FC">
              <w:rPr>
                <w:snapToGrid w:val="0"/>
                <w:szCs w:val="28"/>
              </w:rPr>
              <w:t>рограммы</w:t>
            </w:r>
          </w:p>
        </w:tc>
        <w:tc>
          <w:tcPr>
            <w:tcW w:w="7380" w:type="dxa"/>
          </w:tcPr>
          <w:p w:rsidR="009A0E99" w:rsidRDefault="009A0E99" w:rsidP="00580FE1">
            <w:pPr>
              <w:jc w:val="both"/>
              <w:rPr>
                <w:snapToGrid w:val="0"/>
                <w:szCs w:val="28"/>
              </w:rPr>
            </w:pPr>
          </w:p>
          <w:p w:rsidR="00CB4F8D" w:rsidRPr="007354FC" w:rsidRDefault="00AD7A42" w:rsidP="00580FE1">
            <w:pPr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201</w:t>
            </w:r>
            <w:r w:rsidR="00C2042C">
              <w:rPr>
                <w:snapToGrid w:val="0"/>
                <w:szCs w:val="28"/>
              </w:rPr>
              <w:t>5</w:t>
            </w:r>
            <w:r>
              <w:rPr>
                <w:snapToGrid w:val="0"/>
                <w:szCs w:val="28"/>
              </w:rPr>
              <w:t xml:space="preserve"> год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DA58C5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  <w:highlight w:val="yellow"/>
              </w:rPr>
            </w:pPr>
            <w:r w:rsidRPr="009B21BB">
              <w:rPr>
                <w:snapToGrid w:val="0"/>
                <w:szCs w:val="28"/>
              </w:rPr>
              <w:t>О</w:t>
            </w:r>
            <w:r w:rsidR="00E27B66">
              <w:rPr>
                <w:snapToGrid w:val="0"/>
                <w:szCs w:val="28"/>
              </w:rPr>
              <w:t>жидаемые результаты реализации П</w:t>
            </w:r>
            <w:r w:rsidRPr="009B21BB">
              <w:rPr>
                <w:snapToGrid w:val="0"/>
                <w:szCs w:val="28"/>
              </w:rPr>
              <w:t>рограммы</w:t>
            </w:r>
          </w:p>
        </w:tc>
        <w:tc>
          <w:tcPr>
            <w:tcW w:w="7380" w:type="dxa"/>
          </w:tcPr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в</w:t>
            </w:r>
            <w:r w:rsidRPr="005E7346">
              <w:rPr>
                <w:snapToGrid w:val="0"/>
                <w:szCs w:val="28"/>
              </w:rPr>
              <w:t>едение бухгалтерского у</w:t>
            </w:r>
            <w:r>
              <w:rPr>
                <w:snapToGrid w:val="0"/>
                <w:szCs w:val="28"/>
              </w:rPr>
              <w:t xml:space="preserve">чета исполнения бюджетной сметы, </w:t>
            </w:r>
            <w:r w:rsidRPr="005E7346">
              <w:rPr>
                <w:snapToGrid w:val="0"/>
                <w:szCs w:val="28"/>
              </w:rPr>
              <w:t xml:space="preserve">а также нефинансовых активов, расчетов и обязательств </w:t>
            </w:r>
            <w:r>
              <w:rPr>
                <w:snapToGrid w:val="0"/>
                <w:szCs w:val="28"/>
              </w:rPr>
              <w:t>муниципального</w:t>
            </w:r>
            <w:r w:rsidRPr="005E7346">
              <w:rPr>
                <w:snapToGrid w:val="0"/>
                <w:szCs w:val="28"/>
              </w:rPr>
              <w:t xml:space="preserve"> учреждения и обслуживаемых </w:t>
            </w:r>
            <w:r>
              <w:rPr>
                <w:snapToGrid w:val="0"/>
                <w:szCs w:val="28"/>
              </w:rPr>
              <w:t>муниципальных учреждений;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-н</w:t>
            </w:r>
            <w:r w:rsidRPr="005E7346">
              <w:rPr>
                <w:snapToGrid w:val="0"/>
                <w:szCs w:val="28"/>
              </w:rPr>
              <w:t xml:space="preserve">ачисление и выплата в установленные сроки заработной платы работникам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учреждений, а также правильное удержание налогов из заработной платы и других выплат и своевременное перечисление удержанных сумм в бюджет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>роведение расчетов, возникающих в процессе исполнения бюджетных смет с подотчетными лицами, организациями, учреждениями и отдельными лицами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>роверка законности документов, поступающих для учета, правильности и своевременности их оформления, соответствия расходов утвержденным ассигнованиям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-о</w:t>
            </w:r>
            <w:r w:rsidRPr="005E7346">
              <w:rPr>
                <w:snapToGrid w:val="0"/>
                <w:szCs w:val="28"/>
              </w:rPr>
              <w:t xml:space="preserve">беспечение сохранности бухгалтерских документов и </w:t>
            </w:r>
            <w:r>
              <w:rPr>
                <w:snapToGrid w:val="0"/>
                <w:szCs w:val="28"/>
              </w:rPr>
              <w:t xml:space="preserve">регистров учета, бюджетных смет, </w:t>
            </w:r>
            <w:r w:rsidRPr="005E7346">
              <w:rPr>
                <w:snapToGrid w:val="0"/>
                <w:szCs w:val="28"/>
              </w:rPr>
              <w:t xml:space="preserve">расчетов к ним, </w:t>
            </w:r>
            <w:r w:rsidRPr="005E7346">
              <w:rPr>
                <w:snapToGrid w:val="0"/>
                <w:szCs w:val="28"/>
              </w:rPr>
              <w:lastRenderedPageBreak/>
              <w:t>законодательных, методических материалов и других документов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>редварительный контроль за соответствием заключаемых договоров, принимаемых бюджетных обязательств лимитам бюджетных обязательств, за своевременным и правильным оформлением первичных учетных документов и законностью совершаемых операций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к</w:t>
            </w:r>
            <w:r w:rsidRPr="005E7346">
              <w:rPr>
                <w:snapToGrid w:val="0"/>
                <w:szCs w:val="28"/>
              </w:rPr>
              <w:t>онтроль за правильным расходованием целевых бюджетных по утвержденным бюджетным сметам</w:t>
            </w:r>
            <w:r>
              <w:rPr>
                <w:snapToGrid w:val="0"/>
                <w:szCs w:val="28"/>
              </w:rPr>
              <w:t>,</w:t>
            </w:r>
            <w:r w:rsidRPr="005E7346">
              <w:rPr>
                <w:snapToGrid w:val="0"/>
                <w:szCs w:val="28"/>
              </w:rPr>
              <w:t xml:space="preserve"> за наличием и движением имущества, использованием нефинансовых активов, трудовых и финансовых ресурсов в соответствии с нормативами и сметами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-с</w:t>
            </w:r>
            <w:r w:rsidRPr="005E7346">
              <w:rPr>
                <w:snapToGrid w:val="0"/>
                <w:szCs w:val="28"/>
              </w:rPr>
              <w:t>оставление и представление бухгалтерской, налоговой и статистической отчетности в установленном п</w:t>
            </w:r>
            <w:r>
              <w:rPr>
                <w:snapToGrid w:val="0"/>
                <w:szCs w:val="28"/>
              </w:rPr>
              <w:t>орядке в соответствующие органы;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о</w:t>
            </w:r>
            <w:r w:rsidRPr="005E7346">
              <w:rPr>
                <w:snapToGrid w:val="0"/>
                <w:szCs w:val="28"/>
              </w:rPr>
              <w:t>рганизация и проведение годовой и периодической инвентаризации имущества и финансовых обязательств, своевременное определение ее результатов и отражение их в учете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к</w:t>
            </w:r>
            <w:r w:rsidRPr="005E7346">
              <w:rPr>
                <w:snapToGrid w:val="0"/>
                <w:szCs w:val="28"/>
              </w:rPr>
              <w:t xml:space="preserve">онсультирование руководителей обслуживаемых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учреждений по вопросам налогообложения, бу</w:t>
            </w:r>
            <w:r>
              <w:rPr>
                <w:snapToGrid w:val="0"/>
                <w:szCs w:val="28"/>
              </w:rPr>
              <w:t>хгалтерского учета и отчетности;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-п</w:t>
            </w:r>
            <w:r w:rsidRPr="005E7346">
              <w:rPr>
                <w:snapToGrid w:val="0"/>
                <w:szCs w:val="28"/>
              </w:rPr>
              <w:t xml:space="preserve">роведение инструктажа материально ответственных лиц по вопросам учета и сохранности нефинансовых активов, находящихся в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учреждениях</w:t>
            </w:r>
            <w:r>
              <w:rPr>
                <w:snapToGrid w:val="0"/>
                <w:szCs w:val="28"/>
              </w:rPr>
              <w:t>;</w:t>
            </w:r>
          </w:p>
          <w:p w:rsidR="000B0888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 xml:space="preserve">редставление интересов обслуживаемых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учреждений по довере</w:t>
            </w:r>
            <w:r w:rsidR="005621C4">
              <w:rPr>
                <w:snapToGrid w:val="0"/>
                <w:szCs w:val="28"/>
              </w:rPr>
              <w:t>нности в различных организациях</w:t>
            </w:r>
            <w:r w:rsidR="0079667E">
              <w:rPr>
                <w:snapToGrid w:val="0"/>
                <w:szCs w:val="28"/>
              </w:rPr>
              <w:t>;</w:t>
            </w:r>
          </w:p>
          <w:p w:rsidR="005621C4" w:rsidRPr="00DA58C5" w:rsidRDefault="005621C4" w:rsidP="005621C4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  <w:highlight w:val="yellow"/>
              </w:rPr>
            </w:pPr>
            <w:r>
              <w:rPr>
                <w:snapToGrid w:val="0"/>
                <w:szCs w:val="28"/>
              </w:rPr>
              <w:t xml:space="preserve">- </w:t>
            </w:r>
            <w:r w:rsidRPr="005621C4">
              <w:rPr>
                <w:snapToGrid w:val="0"/>
                <w:szCs w:val="28"/>
              </w:rPr>
              <w:t>повышение качества жизни лиц, 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</w:t>
            </w:r>
            <w:r>
              <w:rPr>
                <w:snapToGrid w:val="0"/>
                <w:szCs w:val="28"/>
              </w:rPr>
              <w:t>.</w:t>
            </w:r>
          </w:p>
        </w:tc>
      </w:tr>
      <w:tr w:rsidR="00CB4F8D" w:rsidRPr="007354FC" w:rsidTr="00CB5930">
        <w:trPr>
          <w:trHeight w:val="646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lastRenderedPageBreak/>
              <w:t>Объемы средств и источники финансирования Программы</w:t>
            </w:r>
          </w:p>
        </w:tc>
        <w:tc>
          <w:tcPr>
            <w:tcW w:w="7380" w:type="dxa"/>
          </w:tcPr>
          <w:p w:rsidR="009A0E99" w:rsidRDefault="009A0E99" w:rsidP="00E1613E">
            <w:pPr>
              <w:jc w:val="both"/>
              <w:rPr>
                <w:snapToGrid w:val="0"/>
                <w:szCs w:val="28"/>
              </w:rPr>
            </w:pPr>
          </w:p>
          <w:p w:rsidR="00CB4F8D" w:rsidRPr="007354FC" w:rsidRDefault="00CB4F8D" w:rsidP="00C04AA1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 Местный бюджет </w:t>
            </w:r>
            <w:r w:rsidR="00C04AA1">
              <w:rPr>
                <w:snapToGrid w:val="0"/>
                <w:szCs w:val="28"/>
              </w:rPr>
              <w:t>3505,2</w:t>
            </w:r>
            <w:r w:rsidR="000A003E">
              <w:rPr>
                <w:snapToGrid w:val="0"/>
                <w:szCs w:val="28"/>
              </w:rPr>
              <w:t xml:space="preserve"> тыс.руб.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E27B66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Контроль за исполнением П</w:t>
            </w:r>
            <w:r w:rsidR="00CB4F8D" w:rsidRPr="007354FC">
              <w:rPr>
                <w:snapToGrid w:val="0"/>
                <w:szCs w:val="28"/>
              </w:rPr>
              <w:t>рограммы</w:t>
            </w:r>
          </w:p>
        </w:tc>
        <w:tc>
          <w:tcPr>
            <w:tcW w:w="7380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сельского поселения </w:t>
            </w:r>
            <w:r w:rsidR="00AD7A42">
              <w:rPr>
                <w:snapToGrid w:val="0"/>
                <w:szCs w:val="28"/>
              </w:rPr>
              <w:t>Туапсинского</w:t>
            </w:r>
            <w:r w:rsidRPr="007354FC">
              <w:rPr>
                <w:snapToGrid w:val="0"/>
                <w:szCs w:val="28"/>
              </w:rPr>
              <w:t xml:space="preserve"> района</w:t>
            </w:r>
          </w:p>
        </w:tc>
      </w:tr>
    </w:tbl>
    <w:p w:rsidR="00CB4F8D" w:rsidRPr="007354FC" w:rsidRDefault="00CB4F8D" w:rsidP="00CB4F8D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CB4F8D" w:rsidRPr="007354FC" w:rsidRDefault="00CB4F8D" w:rsidP="00CB4F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4F8D" w:rsidRDefault="00CB4F8D" w:rsidP="00CB4F8D">
      <w:pPr>
        <w:rPr>
          <w:szCs w:val="28"/>
        </w:rPr>
      </w:pPr>
    </w:p>
    <w:p w:rsidR="0041471A" w:rsidRDefault="0041471A" w:rsidP="00CB4F8D">
      <w:pPr>
        <w:rPr>
          <w:szCs w:val="28"/>
        </w:rPr>
      </w:pPr>
    </w:p>
    <w:p w:rsidR="0041471A" w:rsidRDefault="0041471A" w:rsidP="00CB4F8D">
      <w:pPr>
        <w:rPr>
          <w:szCs w:val="28"/>
        </w:rPr>
      </w:pPr>
    </w:p>
    <w:p w:rsidR="0093236C" w:rsidRPr="00463AA6" w:rsidRDefault="0093236C" w:rsidP="0093236C">
      <w:pPr>
        <w:jc w:val="center"/>
        <w:outlineLvl w:val="0"/>
        <w:rPr>
          <w:b/>
          <w:szCs w:val="28"/>
        </w:rPr>
      </w:pPr>
      <w:r w:rsidRPr="00463AA6">
        <w:rPr>
          <w:b/>
          <w:szCs w:val="28"/>
        </w:rPr>
        <w:lastRenderedPageBreak/>
        <w:t>ЛИСТ СОГЛАСОВАНИЯ</w:t>
      </w:r>
    </w:p>
    <w:p w:rsidR="0093236C" w:rsidRPr="008247FD" w:rsidRDefault="0093236C" w:rsidP="0093236C">
      <w:pPr>
        <w:jc w:val="center"/>
        <w:rPr>
          <w:szCs w:val="28"/>
        </w:rPr>
      </w:pPr>
      <w:r w:rsidRPr="00872B11">
        <w:rPr>
          <w:szCs w:val="28"/>
        </w:rPr>
        <w:t xml:space="preserve">к постановлению </w:t>
      </w:r>
      <w:r w:rsidR="00463AA6" w:rsidRPr="00872B11">
        <w:rPr>
          <w:szCs w:val="28"/>
        </w:rPr>
        <w:t>администрации Шаумянского</w:t>
      </w:r>
      <w:r w:rsidRPr="00872B11">
        <w:rPr>
          <w:szCs w:val="28"/>
        </w:rPr>
        <w:t xml:space="preserve"> сельского поселения</w:t>
      </w:r>
    </w:p>
    <w:p w:rsidR="00B80441" w:rsidRDefault="0093236C" w:rsidP="0093236C">
      <w:pPr>
        <w:jc w:val="center"/>
        <w:rPr>
          <w:szCs w:val="28"/>
        </w:rPr>
      </w:pPr>
      <w:r w:rsidRPr="008247FD">
        <w:rPr>
          <w:szCs w:val="28"/>
        </w:rPr>
        <w:t xml:space="preserve"> Туапсинского района</w:t>
      </w:r>
      <w:r w:rsidR="00B80441">
        <w:rPr>
          <w:szCs w:val="28"/>
        </w:rPr>
        <w:t xml:space="preserve"> </w:t>
      </w:r>
    </w:p>
    <w:p w:rsidR="0093236C" w:rsidRPr="008247FD" w:rsidRDefault="0093236C" w:rsidP="0093236C">
      <w:pPr>
        <w:jc w:val="center"/>
        <w:rPr>
          <w:szCs w:val="28"/>
          <w:u w:val="single"/>
        </w:rPr>
      </w:pPr>
      <w:r w:rsidRPr="00622688">
        <w:rPr>
          <w:szCs w:val="28"/>
        </w:rPr>
        <w:t xml:space="preserve">от </w:t>
      </w:r>
      <w:r w:rsidR="00B80441">
        <w:rPr>
          <w:szCs w:val="28"/>
        </w:rPr>
        <w:t>___________________</w:t>
      </w:r>
      <w:r w:rsidRPr="00622688">
        <w:rPr>
          <w:szCs w:val="28"/>
        </w:rPr>
        <w:t xml:space="preserve"> №</w:t>
      </w:r>
      <w:r w:rsidR="00B80441">
        <w:rPr>
          <w:szCs w:val="28"/>
        </w:rPr>
        <w:t xml:space="preserve"> ________</w:t>
      </w:r>
    </w:p>
    <w:p w:rsidR="00B80441" w:rsidRPr="00B80441" w:rsidRDefault="00B80441" w:rsidP="00B80441">
      <w:pPr>
        <w:jc w:val="center"/>
        <w:rPr>
          <w:color w:val="000000"/>
          <w:szCs w:val="20"/>
        </w:rPr>
      </w:pPr>
      <w:r w:rsidRPr="00B80441">
        <w:rPr>
          <w:bCs/>
        </w:rPr>
        <w:t xml:space="preserve">О внесении изменений в постановление администрации Шаумянского сельского поселения Туапсинского района от 28 декабря 2014 года № 245 «Об утверждении муниципальной программы </w:t>
      </w:r>
      <w:r w:rsidRPr="00B80441">
        <w:rPr>
          <w:bCs/>
          <w:szCs w:val="28"/>
        </w:rPr>
        <w:t>«</w:t>
      </w:r>
      <w:r w:rsidRPr="00B80441">
        <w:rPr>
          <w:color w:val="000000"/>
          <w:szCs w:val="20"/>
        </w:rPr>
        <w:t xml:space="preserve">Обеспечение деятельности администрации Шаумянского сельского поселения </w:t>
      </w:r>
    </w:p>
    <w:p w:rsidR="00B80441" w:rsidRDefault="00B80441" w:rsidP="00B80441">
      <w:pPr>
        <w:jc w:val="center"/>
        <w:rPr>
          <w:szCs w:val="28"/>
        </w:rPr>
      </w:pPr>
      <w:r w:rsidRPr="00B80441">
        <w:rPr>
          <w:color w:val="000000"/>
          <w:szCs w:val="20"/>
        </w:rPr>
        <w:t>Туапсинского района на 2015 год</w:t>
      </w:r>
      <w:r w:rsidRPr="00B80441">
        <w:rPr>
          <w:szCs w:val="28"/>
        </w:rPr>
        <w:t>»</w:t>
      </w:r>
    </w:p>
    <w:p w:rsidR="00B80441" w:rsidRPr="00B80441" w:rsidRDefault="00B80441" w:rsidP="00B80441">
      <w:pPr>
        <w:jc w:val="center"/>
        <w:rPr>
          <w:bCs/>
          <w:szCs w:val="28"/>
        </w:rPr>
      </w:pPr>
    </w:p>
    <w:p w:rsidR="0093236C" w:rsidRDefault="0093236C" w:rsidP="0093236C">
      <w:pPr>
        <w:jc w:val="both"/>
        <w:outlineLvl w:val="0"/>
        <w:rPr>
          <w:szCs w:val="28"/>
        </w:rPr>
      </w:pPr>
      <w:r>
        <w:rPr>
          <w:szCs w:val="28"/>
        </w:rPr>
        <w:t>Проект внесен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Туапсинского района                                                                Л.М.Кочьян      </w:t>
      </w:r>
    </w:p>
    <w:p w:rsidR="0093236C" w:rsidRDefault="0093236C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Составитель проекта: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Начальник финансово-экономического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отдела администрации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Туапсинского района                                                                  </w:t>
      </w:r>
      <w:r w:rsidR="00B80441">
        <w:rPr>
          <w:szCs w:val="28"/>
        </w:rPr>
        <w:t>Ж.М.Низельник</w:t>
      </w:r>
      <w:r>
        <w:rPr>
          <w:szCs w:val="28"/>
        </w:rPr>
        <w:t xml:space="preserve"> </w:t>
      </w:r>
    </w:p>
    <w:p w:rsidR="0093236C" w:rsidRDefault="0093236C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Проект согласован:</w:t>
      </w:r>
    </w:p>
    <w:p w:rsidR="0093236C" w:rsidRDefault="00580FE1" w:rsidP="0093236C">
      <w:pPr>
        <w:jc w:val="both"/>
        <w:rPr>
          <w:szCs w:val="28"/>
        </w:rPr>
      </w:pPr>
      <w:r>
        <w:rPr>
          <w:szCs w:val="28"/>
        </w:rPr>
        <w:t>Ведущий специалист</w:t>
      </w:r>
      <w:r w:rsidR="0093236C">
        <w:rPr>
          <w:szCs w:val="28"/>
        </w:rPr>
        <w:t xml:space="preserve"> общего отдела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администрации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Туапсинского района                                                                  В.И.</w:t>
      </w:r>
      <w:r w:rsidR="00580FE1">
        <w:rPr>
          <w:szCs w:val="28"/>
        </w:rPr>
        <w:t>Гамидова</w:t>
      </w:r>
    </w:p>
    <w:p w:rsidR="0093236C" w:rsidRDefault="0093236C" w:rsidP="0093236C">
      <w:pPr>
        <w:jc w:val="both"/>
        <w:rPr>
          <w:szCs w:val="28"/>
        </w:rPr>
      </w:pP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>Начальник МКУ «ЦБ</w:t>
      </w:r>
    </w:p>
    <w:p w:rsidR="0093236C" w:rsidRDefault="0093236C" w:rsidP="0093236C">
      <w:pPr>
        <w:jc w:val="both"/>
        <w:rPr>
          <w:szCs w:val="28"/>
        </w:rPr>
      </w:pPr>
      <w:r>
        <w:rPr>
          <w:szCs w:val="28"/>
        </w:rPr>
        <w:t xml:space="preserve">Шаумянского сельского поселения </w:t>
      </w:r>
    </w:p>
    <w:p w:rsidR="0093236C" w:rsidRDefault="009A0E99" w:rsidP="0093236C">
      <w:pPr>
        <w:rPr>
          <w:szCs w:val="28"/>
        </w:rPr>
      </w:pPr>
      <w:r>
        <w:rPr>
          <w:szCs w:val="28"/>
        </w:rPr>
        <w:t xml:space="preserve">Туапсинского района»  </w:t>
      </w:r>
      <w:r w:rsidR="00172534">
        <w:rPr>
          <w:szCs w:val="28"/>
        </w:rPr>
        <w:t xml:space="preserve">                                     </w:t>
      </w:r>
      <w:r w:rsidR="00B80441">
        <w:rPr>
          <w:szCs w:val="28"/>
        </w:rPr>
        <w:t xml:space="preserve">                         </w:t>
      </w:r>
      <w:r w:rsidR="0093236C">
        <w:rPr>
          <w:szCs w:val="28"/>
        </w:rPr>
        <w:t>С.К.Низельник</w:t>
      </w:r>
    </w:p>
    <w:p w:rsidR="0093236C" w:rsidRDefault="0093236C" w:rsidP="0093236C">
      <w:pPr>
        <w:rPr>
          <w:szCs w:val="28"/>
        </w:rPr>
      </w:pPr>
    </w:p>
    <w:p w:rsidR="0093236C" w:rsidRPr="00B337B8" w:rsidRDefault="0093236C" w:rsidP="0093236C">
      <w:pPr>
        <w:rPr>
          <w:szCs w:val="28"/>
        </w:rPr>
      </w:pPr>
    </w:p>
    <w:p w:rsidR="00CB4F8D" w:rsidRPr="007354FC" w:rsidRDefault="00CB4F8D" w:rsidP="00CB4F8D">
      <w:pPr>
        <w:jc w:val="both"/>
        <w:rPr>
          <w:b/>
          <w:szCs w:val="28"/>
        </w:rPr>
      </w:pPr>
    </w:p>
    <w:p w:rsidR="00CB4F8D" w:rsidRPr="007354FC" w:rsidRDefault="00CB4F8D" w:rsidP="00CB4F8D">
      <w:pPr>
        <w:rPr>
          <w:b/>
          <w:szCs w:val="28"/>
        </w:rPr>
      </w:pPr>
    </w:p>
    <w:p w:rsidR="00130298" w:rsidRDefault="00130298"/>
    <w:sectPr w:rsidR="00130298" w:rsidSect="00B80441">
      <w:pgSz w:w="11906" w:h="16838"/>
      <w:pgMar w:top="85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19" w:rsidRDefault="00085F19" w:rsidP="005621C4">
      <w:r>
        <w:separator/>
      </w:r>
    </w:p>
  </w:endnote>
  <w:endnote w:type="continuationSeparator" w:id="0">
    <w:p w:rsidR="00085F19" w:rsidRDefault="00085F19" w:rsidP="0056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19" w:rsidRDefault="00085F19" w:rsidP="005621C4">
      <w:r>
        <w:separator/>
      </w:r>
    </w:p>
  </w:footnote>
  <w:footnote w:type="continuationSeparator" w:id="0">
    <w:p w:rsidR="00085F19" w:rsidRDefault="00085F19" w:rsidP="0056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8B8"/>
    <w:multiLevelType w:val="multilevel"/>
    <w:tmpl w:val="2E6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8D"/>
    <w:rsid w:val="00025F7A"/>
    <w:rsid w:val="00076EC7"/>
    <w:rsid w:val="00085F19"/>
    <w:rsid w:val="000A003E"/>
    <w:rsid w:val="000B0888"/>
    <w:rsid w:val="000C02EE"/>
    <w:rsid w:val="000F0699"/>
    <w:rsid w:val="00130298"/>
    <w:rsid w:val="0014097F"/>
    <w:rsid w:val="00172534"/>
    <w:rsid w:val="00190E78"/>
    <w:rsid w:val="001C16C0"/>
    <w:rsid w:val="001E1EEA"/>
    <w:rsid w:val="001F1324"/>
    <w:rsid w:val="001F7380"/>
    <w:rsid w:val="0025422D"/>
    <w:rsid w:val="002721AE"/>
    <w:rsid w:val="003466EB"/>
    <w:rsid w:val="003B70F6"/>
    <w:rsid w:val="003D2A65"/>
    <w:rsid w:val="0041471A"/>
    <w:rsid w:val="004219EB"/>
    <w:rsid w:val="00423815"/>
    <w:rsid w:val="00463AA6"/>
    <w:rsid w:val="004D7C2A"/>
    <w:rsid w:val="004E770F"/>
    <w:rsid w:val="005621C4"/>
    <w:rsid w:val="00580FE1"/>
    <w:rsid w:val="005905D0"/>
    <w:rsid w:val="005E7346"/>
    <w:rsid w:val="00622688"/>
    <w:rsid w:val="0069485E"/>
    <w:rsid w:val="006B66CE"/>
    <w:rsid w:val="00707699"/>
    <w:rsid w:val="0079667E"/>
    <w:rsid w:val="007A76F2"/>
    <w:rsid w:val="00810E6C"/>
    <w:rsid w:val="008A13C1"/>
    <w:rsid w:val="00927C87"/>
    <w:rsid w:val="0093236C"/>
    <w:rsid w:val="00944590"/>
    <w:rsid w:val="0099114B"/>
    <w:rsid w:val="009A0E99"/>
    <w:rsid w:val="009A288C"/>
    <w:rsid w:val="009B21BB"/>
    <w:rsid w:val="00AC5858"/>
    <w:rsid w:val="00AD7A42"/>
    <w:rsid w:val="00B20322"/>
    <w:rsid w:val="00B22CEF"/>
    <w:rsid w:val="00B80441"/>
    <w:rsid w:val="00BC314F"/>
    <w:rsid w:val="00C04AA1"/>
    <w:rsid w:val="00C2042C"/>
    <w:rsid w:val="00C56FBA"/>
    <w:rsid w:val="00C73BBB"/>
    <w:rsid w:val="00CB4F8D"/>
    <w:rsid w:val="00CD0D06"/>
    <w:rsid w:val="00CD27AA"/>
    <w:rsid w:val="00D147A2"/>
    <w:rsid w:val="00D91CD4"/>
    <w:rsid w:val="00DA58C5"/>
    <w:rsid w:val="00DB5482"/>
    <w:rsid w:val="00DC725D"/>
    <w:rsid w:val="00DD7965"/>
    <w:rsid w:val="00E15312"/>
    <w:rsid w:val="00E1613E"/>
    <w:rsid w:val="00E27B66"/>
    <w:rsid w:val="00F25CF9"/>
    <w:rsid w:val="00F45442"/>
    <w:rsid w:val="00FB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16D68C-F522-4CC2-BFFC-6E74D541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4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тчетный"/>
    <w:basedOn w:val="a"/>
    <w:rsid w:val="00CB4F8D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CB4F8D"/>
    <w:rPr>
      <w:sz w:val="24"/>
      <w:szCs w:val="24"/>
    </w:rPr>
  </w:style>
  <w:style w:type="paragraph" w:styleId="20">
    <w:name w:val="Body Text Indent 2"/>
    <w:basedOn w:val="a"/>
    <w:link w:val="2"/>
    <w:rsid w:val="00CB4F8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CB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CB4F8D"/>
    <w:pPr>
      <w:jc w:val="both"/>
    </w:pPr>
    <w:rPr>
      <w:sz w:val="24"/>
    </w:rPr>
  </w:style>
  <w:style w:type="paragraph" w:customStyle="1" w:styleId="ConsNormal">
    <w:name w:val="ConsNormal"/>
    <w:uiPriority w:val="99"/>
    <w:rsid w:val="00DD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DD79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7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2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62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1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2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21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44590"/>
    <w:rPr>
      <w:color w:val="0000FF"/>
      <w:u w:val="single"/>
    </w:rPr>
  </w:style>
  <w:style w:type="table" w:styleId="ac">
    <w:name w:val="Table Grid"/>
    <w:basedOn w:val="a1"/>
    <w:uiPriority w:val="59"/>
    <w:rsid w:val="003B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76BF-59DF-4739-92C0-6500DD92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7</cp:revision>
  <cp:lastPrinted>2015-03-12T13:12:00Z</cp:lastPrinted>
  <dcterms:created xsi:type="dcterms:W3CDTF">2015-03-12T13:14:00Z</dcterms:created>
  <dcterms:modified xsi:type="dcterms:W3CDTF">2015-03-16T04:57:00Z</dcterms:modified>
</cp:coreProperties>
</file>