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3" w:rsidRDefault="006F2D5A" w:rsidP="006F2D5A">
      <w:pPr>
        <w:spacing w:after="0"/>
        <w:ind w:right="-15"/>
        <w:jc w:val="center"/>
        <w:rPr>
          <w:b/>
          <w:sz w:val="28"/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6C7593" w:rsidRDefault="006C7593" w:rsidP="006F2D5A">
      <w:pPr>
        <w:spacing w:after="0"/>
        <w:ind w:left="-57" w:right="-57"/>
        <w:jc w:val="center"/>
        <w:rPr>
          <w:sz w:val="28"/>
          <w:szCs w:val="28"/>
        </w:rPr>
      </w:pPr>
    </w:p>
    <w:p w:rsidR="006C7593" w:rsidRDefault="00D8689E" w:rsidP="00BB33CE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6F2D5A">
        <w:rPr>
          <w:sz w:val="28"/>
          <w:szCs w:val="28"/>
        </w:rPr>
        <w:t xml:space="preserve">                </w:t>
      </w:r>
      <w:r w:rsidR="00BB33CE">
        <w:rPr>
          <w:sz w:val="28"/>
          <w:szCs w:val="28"/>
        </w:rPr>
        <w:t xml:space="preserve">                                     </w:t>
      </w:r>
      <w:r w:rsidR="006F2D5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_____</w:t>
      </w:r>
    </w:p>
    <w:p w:rsidR="006C7593" w:rsidRDefault="006F2D5A" w:rsidP="006F2D5A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6F2D5A" w:rsidRDefault="006F2D5A" w:rsidP="006F2D5A">
      <w:pPr>
        <w:spacing w:after="0"/>
        <w:ind w:right="-57"/>
        <w:jc w:val="both"/>
        <w:rPr>
          <w:sz w:val="28"/>
          <w:szCs w:val="28"/>
        </w:rPr>
      </w:pPr>
    </w:p>
    <w:p w:rsidR="006C7593" w:rsidRDefault="00572856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21 марта 2019 года №32 «</w:t>
      </w:r>
      <w:r w:rsidR="006F2D5A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  <w:r>
        <w:rPr>
          <w:b/>
          <w:sz w:val="28"/>
          <w:szCs w:val="28"/>
        </w:rPr>
        <w:t>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572856" w:rsidRDefault="0057285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354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изменение в постановление администрации Шаумянского сельского поселения Туапсинского района от 21 марта 2019 года № 32</w:t>
      </w:r>
      <w:r w:rsidRPr="007354E2">
        <w:rPr>
          <w:rFonts w:eastAsia="Calibri"/>
          <w:sz w:val="28"/>
          <w:szCs w:val="28"/>
          <w:lang w:eastAsia="en-US"/>
        </w:rPr>
        <w:t xml:space="preserve"> «</w:t>
      </w:r>
      <w:r w:rsidRPr="0057285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услуги: «Присвоение, изменение и аннулирование адресов</w:t>
      </w:r>
      <w:r w:rsidRPr="007354E2">
        <w:rPr>
          <w:rFonts w:eastAsia="Calibri"/>
          <w:sz w:val="28"/>
          <w:szCs w:val="28"/>
          <w:lang w:eastAsia="en-US"/>
        </w:rPr>
        <w:t xml:space="preserve">» </w:t>
      </w:r>
      <w:r w:rsidRPr="002B1C17">
        <w:rPr>
          <w:rFonts w:eastAsia="Calibri"/>
          <w:sz w:val="28"/>
          <w:szCs w:val="28"/>
          <w:lang w:eastAsia="en-US"/>
        </w:rPr>
        <w:t>согласно приложения, к настоящему постановлению</w:t>
      </w:r>
      <w:r w:rsidRPr="007354E2">
        <w:rPr>
          <w:rFonts w:eastAsia="Calibri"/>
          <w:sz w:val="28"/>
          <w:szCs w:val="28"/>
          <w:lang w:eastAsia="en-US"/>
        </w:rPr>
        <w:t>.</w:t>
      </w:r>
    </w:p>
    <w:p w:rsidR="006C7593" w:rsidRDefault="00572856" w:rsidP="0057285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5A">
        <w:rPr>
          <w:sz w:val="28"/>
          <w:szCs w:val="28"/>
        </w:rPr>
        <w:t>. Ведущему специалисту по о</w:t>
      </w:r>
      <w:r w:rsidR="006F2D5A">
        <w:rPr>
          <w:bCs/>
          <w:sz w:val="28"/>
          <w:szCs w:val="28"/>
        </w:rPr>
        <w:t>бщим вопросам администрации Шаумянского сельского поселен</w:t>
      </w:r>
      <w:r w:rsidR="001777AD">
        <w:rPr>
          <w:bCs/>
          <w:sz w:val="28"/>
          <w:szCs w:val="28"/>
        </w:rPr>
        <w:t>ия Туапсинского района, А.А.В</w:t>
      </w:r>
      <w:r w:rsidR="006F2D5A">
        <w:rPr>
          <w:bCs/>
          <w:sz w:val="28"/>
          <w:szCs w:val="28"/>
        </w:rPr>
        <w:t xml:space="preserve">арельджян,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 w:rsidR="006F2D5A">
        <w:rPr>
          <w:sz w:val="28"/>
          <w:szCs w:val="28"/>
        </w:rPr>
        <w:t>в информационно-телекоммуникационной сети «Интернет»</w:t>
      </w:r>
      <w:r w:rsidR="006F2D5A">
        <w:rPr>
          <w:bCs/>
          <w:sz w:val="28"/>
          <w:szCs w:val="28"/>
        </w:rPr>
        <w:t>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2D5A">
        <w:rPr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6F2D5A">
        <w:rPr>
          <w:b w:val="0"/>
          <w:bCs/>
          <w:sz w:val="28"/>
          <w:szCs w:val="28"/>
        </w:rPr>
        <w:t xml:space="preserve">Шаумянского сельского поселения Туапсинского района, </w:t>
      </w:r>
      <w:proofErr w:type="spellStart"/>
      <w:r w:rsidR="006F2D5A">
        <w:rPr>
          <w:b w:val="0"/>
          <w:bCs/>
          <w:sz w:val="28"/>
          <w:szCs w:val="28"/>
        </w:rPr>
        <w:t>Т.А.Делигевуряна</w:t>
      </w:r>
      <w:proofErr w:type="spellEnd"/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6F2D5A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F2D5A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593" w:rsidRDefault="006F2D5A" w:rsidP="006F2D5A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6C7593" w:rsidRDefault="006F2D5A" w:rsidP="006F2D5A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6C7593" w:rsidRDefault="006F2D5A" w:rsidP="006F2D5A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572856" w:rsidRDefault="00572856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p w:rsidR="00572856" w:rsidRPr="00572856" w:rsidRDefault="00572856" w:rsidP="00572856">
      <w:pPr>
        <w:tabs>
          <w:tab w:val="left" w:pos="142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lastRenderedPageBreak/>
        <w:t>ПРИЛОЖЕНИЕ</w:t>
      </w:r>
    </w:p>
    <w:p w:rsidR="00572856" w:rsidRPr="00572856" w:rsidRDefault="00572856" w:rsidP="00572856">
      <w:pPr>
        <w:tabs>
          <w:tab w:val="left" w:pos="0"/>
        </w:tabs>
        <w:suppressAutoHyphens/>
        <w:spacing w:after="0" w:line="20" w:lineRule="atLeast"/>
        <w:ind w:left="5529"/>
        <w:contextualSpacing/>
        <w:jc w:val="center"/>
        <w:rPr>
          <w:sz w:val="28"/>
          <w:szCs w:val="28"/>
        </w:rPr>
      </w:pPr>
      <w:r w:rsidRPr="00572856">
        <w:rPr>
          <w:sz w:val="28"/>
          <w:szCs w:val="28"/>
        </w:rPr>
        <w:t xml:space="preserve">к постановлению администрации Шаумянского сельского </w:t>
      </w:r>
      <w:proofErr w:type="gramStart"/>
      <w:r w:rsidRPr="00572856">
        <w:rPr>
          <w:sz w:val="28"/>
          <w:szCs w:val="28"/>
        </w:rPr>
        <w:t>поселения  Туапсинского</w:t>
      </w:r>
      <w:proofErr w:type="gramEnd"/>
      <w:r w:rsidRPr="00572856">
        <w:rPr>
          <w:sz w:val="28"/>
          <w:szCs w:val="28"/>
        </w:rPr>
        <w:t xml:space="preserve"> района</w:t>
      </w:r>
    </w:p>
    <w:p w:rsidR="00572856" w:rsidRPr="00572856" w:rsidRDefault="00D8689E" w:rsidP="00572856">
      <w:pPr>
        <w:tabs>
          <w:tab w:val="left" w:pos="0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от _______</w:t>
      </w:r>
      <w:r w:rsidR="00572856" w:rsidRPr="00572856">
        <w:rPr>
          <w:sz w:val="28"/>
          <w:szCs w:val="28"/>
          <w:highlight w:val="yellow"/>
        </w:rPr>
        <w:t xml:space="preserve">    № </w:t>
      </w:r>
      <w:r>
        <w:rPr>
          <w:sz w:val="28"/>
          <w:szCs w:val="28"/>
        </w:rPr>
        <w:t>______</w:t>
      </w:r>
    </w:p>
    <w:p w:rsidR="00572856" w:rsidRPr="00572856" w:rsidRDefault="00572856" w:rsidP="00572856">
      <w:pPr>
        <w:tabs>
          <w:tab w:val="left" w:pos="0"/>
        </w:tabs>
        <w:suppressAutoHyphens/>
        <w:spacing w:after="0" w:line="20" w:lineRule="atLeast"/>
        <w:ind w:left="5670"/>
        <w:contextualSpacing/>
        <w:jc w:val="center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А</w:t>
      </w:r>
      <w:r w:rsidRPr="00572856">
        <w:rPr>
          <w:b/>
          <w:sz w:val="28"/>
          <w:szCs w:val="28"/>
        </w:rPr>
        <w:t>ДМИНИСТРАТИВНЫЙ РЕГЛАМЕНТ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</w:rPr>
        <w:t>«Присвоение, изменение и аннулирование адресов»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Раздел </w:t>
      </w:r>
      <w:r w:rsidRPr="00572856">
        <w:rPr>
          <w:b/>
          <w:sz w:val="28"/>
          <w:szCs w:val="28"/>
          <w:lang w:val="en-US" w:eastAsia="ar-SA"/>
        </w:rPr>
        <w:t>I</w:t>
      </w:r>
      <w:r w:rsidRPr="00572856">
        <w:rPr>
          <w:b/>
          <w:sz w:val="28"/>
          <w:szCs w:val="28"/>
          <w:lang w:eastAsia="ar-SA"/>
        </w:rPr>
        <w:t>. Общие положения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1.1. Предмет регулирования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административного регламента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Административный регламент предоставления администрацией                      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  муниципальной услуги «Присвоение, изменение аннулирование адресов» (далее – муниципальная услуга)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 муниципальной услуги «Присвоение, изменение аннулирование адресов» (далее - Регламент).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1.2. Круг заявителей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1.2.1. Заявителями на получение муниципальной услуги (далее – заявитель) являются </w:t>
      </w:r>
      <w:r w:rsidRPr="00572856">
        <w:rPr>
          <w:sz w:val="28"/>
          <w:szCs w:val="28"/>
          <w:lang w:eastAsia="ar-SA"/>
        </w:rPr>
        <w:t>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0" w:name="sub_1271"/>
      <w:r w:rsidRPr="00572856">
        <w:rPr>
          <w:sz w:val="28"/>
          <w:szCs w:val="28"/>
          <w:lang w:eastAsia="ar-SA"/>
        </w:rPr>
        <w:t>1) право хозяйственного ведения;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" w:name="sub_1272"/>
      <w:bookmarkEnd w:id="0"/>
      <w:r w:rsidRPr="00572856">
        <w:rPr>
          <w:sz w:val="28"/>
          <w:szCs w:val="28"/>
          <w:lang w:eastAsia="ar-SA"/>
        </w:rPr>
        <w:t>2) право оперативного управления;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2" w:name="sub_1273"/>
      <w:bookmarkEnd w:id="1"/>
      <w:r w:rsidRPr="00572856">
        <w:rPr>
          <w:sz w:val="28"/>
          <w:szCs w:val="28"/>
          <w:lang w:eastAsia="ar-SA"/>
        </w:rPr>
        <w:t>3) право пожизненно наследуемого владения;</w:t>
      </w:r>
    </w:p>
    <w:bookmarkEnd w:id="2"/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4) право постоянного (бессрочного) пользования.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 </w:t>
      </w:r>
      <w:hyperlink r:id="rId8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заявлением</w:t>
        </w:r>
      </w:hyperlink>
      <w:r w:rsidRPr="00572856">
        <w:rPr>
          <w:sz w:val="28"/>
          <w:szCs w:val="28"/>
          <w:lang w:eastAsia="ar-SA"/>
        </w:rPr>
        <w:t xml:space="preserve"> о предоставлении муниципальной услуги вправе обратиться представители заявителя, действующие в силу полномочий, основанных на оформленной в установленном </w:t>
      </w:r>
      <w:hyperlink r:id="rId9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законодательством</w:t>
        </w:r>
      </w:hyperlink>
      <w:r w:rsidRPr="00572856">
        <w:rPr>
          <w:sz w:val="28"/>
          <w:szCs w:val="28"/>
          <w:lang w:eastAsia="ar-SA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о предоставлении муниципальной </w:t>
      </w:r>
      <w:r w:rsidRPr="00572856">
        <w:rPr>
          <w:sz w:val="28"/>
          <w:szCs w:val="28"/>
          <w:lang w:eastAsia="ar-SA"/>
        </w:rPr>
        <w:lastRenderedPageBreak/>
        <w:t>услуги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3" w:name="sub_10293"/>
      <w:r w:rsidRPr="00572856">
        <w:rPr>
          <w:sz w:val="28"/>
          <w:szCs w:val="28"/>
          <w:lang w:eastAsia="ar-SA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bookmarkEnd w:id="3"/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1.3. Требования к порядку информирования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о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572856">
        <w:rPr>
          <w:iCs/>
          <w:sz w:val="28"/>
          <w:szCs w:val="28"/>
        </w:rPr>
        <w:t xml:space="preserve">на официальном сайте, </w:t>
      </w:r>
      <w:r w:rsidRPr="00572856">
        <w:rPr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572856">
        <w:rPr>
          <w:rFonts w:eastAsia="Arial"/>
          <w:kern w:val="1"/>
          <w:sz w:val="28"/>
          <w:szCs w:val="28"/>
          <w:highlight w:val="yellow"/>
          <w:lang w:eastAsia="ar-SA"/>
        </w:rPr>
        <w:t>Шаумянского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сельского поселения Туапсинского района</w:t>
      </w:r>
      <w:r w:rsidRPr="00572856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572856">
        <w:rPr>
          <w:rFonts w:eastAsia="Arial"/>
          <w:kern w:val="1"/>
          <w:sz w:val="28"/>
          <w:szCs w:val="28"/>
          <w:lang w:eastAsia="ar-SA"/>
        </w:rPr>
        <w:t>(далее – Администрация):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 использованием средств телефонной связи;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72856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572856">
        <w:rPr>
          <w:sz w:val="28"/>
          <w:szCs w:val="28"/>
          <w:lang w:eastAsia="ar-SA"/>
        </w:rPr>
        <w:t>посредством почтовой связи</w:t>
      </w:r>
      <w:r w:rsidRPr="00572856">
        <w:rPr>
          <w:rFonts w:eastAsia="Calibri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на обращение заявителя </w:t>
      </w:r>
      <w:r w:rsidRPr="00572856">
        <w:rPr>
          <w:sz w:val="28"/>
          <w:szCs w:val="28"/>
          <w:lang w:eastAsia="ar-SA"/>
        </w:rPr>
        <w:t>с использованием информационно-телекоммуникационной сети «Интернет» (далее – Интернет), в том числе с</w:t>
      </w:r>
      <w:r w:rsidRPr="00572856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rFonts w:eastAsia="Calibri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путем размещения информации в открытой и доступной форме в Интернете на официальном сайте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входящем номере, под которыми зарегистрировано заявление о предоставлении муниципальной услуги;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572856" w:rsidRPr="00572856" w:rsidRDefault="00572856" w:rsidP="0057285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по иным вопросам, входящим в компетенцию должностных лиц Администрации, не требующим дополнительного изучения.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заявителям.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консультировании по телефону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Если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572856">
        <w:rPr>
          <w:sz w:val="28"/>
          <w:szCs w:val="28"/>
        </w:rPr>
        <w:t>на почтовый адрес заявителя.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1.3.2. Порядок, форма</w:t>
      </w:r>
      <w:r w:rsidRPr="00572856">
        <w:rPr>
          <w:iCs/>
          <w:sz w:val="28"/>
          <w:szCs w:val="28"/>
          <w:lang w:eastAsia="ar-SA"/>
        </w:rPr>
        <w:t>, место размещения</w:t>
      </w:r>
      <w:r w:rsidRPr="00572856">
        <w:rPr>
          <w:sz w:val="28"/>
          <w:szCs w:val="28"/>
          <w:lang w:eastAsia="ar-SA"/>
        </w:rPr>
        <w:t xml:space="preserve"> и </w:t>
      </w:r>
      <w:r w:rsidRPr="00572856">
        <w:rPr>
          <w:iCs/>
          <w:sz w:val="28"/>
          <w:szCs w:val="28"/>
          <w:lang w:eastAsia="ar-SA"/>
        </w:rPr>
        <w:t>способы получения справочной</w:t>
      </w:r>
      <w:r w:rsidRPr="00572856">
        <w:rPr>
          <w:sz w:val="28"/>
          <w:szCs w:val="28"/>
          <w:lang w:eastAsia="ar-SA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572856">
        <w:rPr>
          <w:iCs/>
          <w:sz w:val="28"/>
          <w:szCs w:val="28"/>
          <w:lang w:eastAsia="ar-SA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572856">
        <w:rPr>
          <w:sz w:val="28"/>
          <w:szCs w:val="28"/>
          <w:lang w:eastAsia="ar-SA"/>
        </w:rPr>
        <w:t>(далее – МФЦ)</w:t>
      </w:r>
      <w:r w:rsidRPr="00572856">
        <w:rPr>
          <w:iCs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а также в МФЦ размещается следующая информация: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сроки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муниципальных служащих, МФЦ, работников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4" w:name="P63"/>
      <w:bookmarkEnd w:id="4"/>
      <w:r w:rsidRPr="00572856">
        <w:rPr>
          <w:rFonts w:eastAsia="Arial"/>
          <w:kern w:val="1"/>
          <w:sz w:val="28"/>
          <w:szCs w:val="28"/>
          <w:lang w:eastAsia="ar-SA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572856">
        <w:rPr>
          <w:sz w:val="28"/>
          <w:szCs w:val="28"/>
          <w:lang w:eastAsia="ar-SA"/>
        </w:rPr>
        <w:t xml:space="preserve">, формах обратной связи </w:t>
      </w:r>
      <w:r w:rsidRPr="00572856">
        <w:rPr>
          <w:rFonts w:eastAsia="Arial"/>
          <w:kern w:val="1"/>
          <w:sz w:val="28"/>
          <w:szCs w:val="28"/>
          <w:lang w:eastAsia="ar-SA"/>
        </w:rPr>
        <w:t>размещается на официальном сайте</w:t>
      </w:r>
      <w:r w:rsidRPr="00572856">
        <w:rPr>
          <w:rFonts w:eastAsia="Calibri"/>
          <w:kern w:val="1"/>
          <w:sz w:val="28"/>
          <w:szCs w:val="28"/>
          <w:lang w:eastAsia="en-US"/>
        </w:rPr>
        <w:t xml:space="preserve"> Администрации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II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Стандарт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2.1. Наименование 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Наименование муниципальной услуги - «</w:t>
      </w:r>
      <w:r w:rsidRPr="00572856">
        <w:rPr>
          <w:color w:val="000000"/>
          <w:sz w:val="28"/>
          <w:szCs w:val="28"/>
          <w:lang w:eastAsia="ar-SA"/>
        </w:rPr>
        <w:t>Присвоение, изменение и аннулирование адресов</w:t>
      </w:r>
      <w:r w:rsidRPr="00572856">
        <w:rPr>
          <w:sz w:val="28"/>
          <w:szCs w:val="28"/>
          <w:lang w:eastAsia="ar-SA"/>
        </w:rPr>
        <w:t>».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2.2. Наименование органа, предоставляющего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муниципальную услугу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r w:rsidRPr="00572856">
        <w:rPr>
          <w:sz w:val="28"/>
          <w:szCs w:val="28"/>
          <w:highlight w:val="yellow"/>
        </w:rPr>
        <w:t>Шаумянского</w:t>
      </w:r>
      <w:r w:rsidRPr="00572856">
        <w:rPr>
          <w:sz w:val="28"/>
          <w:szCs w:val="28"/>
        </w:rPr>
        <w:t xml:space="preserve"> сельского поселения Туапсинского района.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2.2.2. </w:t>
      </w:r>
      <w:r w:rsidRPr="00572856">
        <w:rPr>
          <w:sz w:val="28"/>
          <w:szCs w:val="28"/>
          <w:lang w:eastAsia="ar-SA"/>
        </w:rPr>
        <w:t>В предоставлении муниципальной услуги участвует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2.2.3. </w:t>
      </w:r>
      <w:r w:rsidRPr="00572856">
        <w:rPr>
          <w:sz w:val="28"/>
          <w:szCs w:val="28"/>
        </w:rPr>
        <w:t>При предоставлении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7285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72856">
        <w:rPr>
          <w:sz w:val="28"/>
          <w:szCs w:val="28"/>
        </w:rPr>
        <w:t xml:space="preserve"> осуществляет</w:t>
      </w:r>
      <w:proofErr w:type="gramEnd"/>
      <w:r w:rsidRPr="00572856">
        <w:rPr>
          <w:sz w:val="28"/>
          <w:szCs w:val="28"/>
        </w:rPr>
        <w:t xml:space="preserve"> взаимодействие с: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федеральной службой государственной регистрации, кадастра и картографии по Краснодарскому краю;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федеральной налоговой службой Российской Федерации;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rFonts w:eastAsia="Calibri"/>
          <w:bCs/>
          <w:sz w:val="28"/>
          <w:szCs w:val="28"/>
          <w:lang w:eastAsia="en-US"/>
        </w:rPr>
        <w:t>администрацией муниципального образования Туапсинский район;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2.2.4. </w:t>
      </w:r>
      <w:r w:rsidRPr="00572856">
        <w:rPr>
          <w:sz w:val="28"/>
          <w:szCs w:val="28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572856">
        <w:rPr>
          <w:sz w:val="28"/>
          <w:szCs w:val="28"/>
          <w:lang w:eastAsia="ar-SA"/>
        </w:rPr>
        <w:lastRenderedPageBreak/>
        <w:t>перечень, утвержденный нормативным правовым актом представительного органа местного самоуправления.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2.3. Описание результата предоставления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2.3.1. Результатом предоставления муниципальной услуги являются:</w:t>
      </w:r>
    </w:p>
    <w:p w:rsidR="00572856" w:rsidRPr="00572856" w:rsidRDefault="00572856" w:rsidP="00572856">
      <w:pPr>
        <w:suppressAutoHyphens/>
        <w:spacing w:after="0" w:line="240" w:lineRule="auto"/>
        <w:rPr>
          <w:color w:val="000000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постановления Администрации о присвоении (изменении) объекту адресации адреса или аннулирования его адреса</w:t>
      </w:r>
      <w:r w:rsidRPr="00572856">
        <w:rPr>
          <w:color w:val="000000"/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уведомление об отказе в присвоении (изменении) объекту адресации адреса или аннулирования его адреса.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 должностным лицом </w:t>
      </w:r>
      <w:r w:rsidRPr="00572856">
        <w:rPr>
          <w:rFonts w:eastAsia="Calibri"/>
          <w:sz w:val="28"/>
          <w:szCs w:val="28"/>
          <w:lang w:eastAsia="en-US"/>
        </w:rPr>
        <w:t>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1) в форме электронного документа, подписанного</w:t>
      </w:r>
      <w:r w:rsidRPr="00572856">
        <w:rPr>
          <w:rFonts w:eastAsia="Calibri"/>
          <w:sz w:val="28"/>
          <w:szCs w:val="28"/>
          <w:lang w:eastAsia="en-US"/>
        </w:rPr>
        <w:t xml:space="preserve"> должностным лицом Администрации,</w:t>
      </w:r>
      <w:r w:rsidRPr="00572856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2) на бумажном носителе, подтверждающее содержание электронного документа, направленного Администрацией 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3) </w:t>
      </w:r>
      <w:r w:rsidRPr="00572856">
        <w:rPr>
          <w:sz w:val="28"/>
          <w:szCs w:val="28"/>
          <w:lang w:eastAsia="ar-SA"/>
        </w:rPr>
        <w:t>на бумажном носителе.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72856">
        <w:rPr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2.4. Срок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том числе с учетом необходимости обращения в организации,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участвующие в предоставлении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срок приостановления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срок выдачи (направления) документов, являющихся результатом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2.4.1. Срок предоставления муниципальной услуги составляет 10 рабочих дней со дня поступления заявления.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572856">
        <w:rPr>
          <w:sz w:val="28"/>
          <w:szCs w:val="28"/>
          <w:lang w:eastAsia="zh-CN"/>
        </w:rPr>
        <w:t>В случае подачи заявления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zh-CN"/>
        </w:rPr>
        <w:t xml:space="preserve">на получение муниципальной услуги через Единый портал и (или) Региональный портал срок предоставления муниципальной услуги не превышает 10 рабочих дней </w:t>
      </w:r>
      <w:r w:rsidRPr="00572856">
        <w:rPr>
          <w:sz w:val="28"/>
          <w:szCs w:val="28"/>
        </w:rPr>
        <w:t>со дня поступления заявления</w:t>
      </w:r>
      <w:r w:rsidRPr="00572856">
        <w:rPr>
          <w:sz w:val="28"/>
          <w:szCs w:val="28"/>
          <w:lang w:eastAsia="zh-CN"/>
        </w:rPr>
        <w:t>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572856">
        <w:rPr>
          <w:sz w:val="28"/>
          <w:szCs w:val="28"/>
          <w:lang w:eastAsia="zh-CN"/>
        </w:rPr>
        <w:t>В случае подачи заявления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zh-CN"/>
        </w:rPr>
        <w:t xml:space="preserve">на получение муниципальной услуги через МФЦ срок предоставления муниципальной услуги не превышает 10 рабочих дней </w:t>
      </w:r>
      <w:r w:rsidRPr="00572856">
        <w:rPr>
          <w:sz w:val="28"/>
          <w:szCs w:val="28"/>
        </w:rPr>
        <w:t>со дня передачи МФЦ заявления и документов в Администрацию</w:t>
      </w:r>
      <w:r w:rsidRPr="00572856">
        <w:rPr>
          <w:sz w:val="28"/>
          <w:szCs w:val="28"/>
          <w:lang w:eastAsia="zh-CN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2.4.2. Срок приостановления предоставления муниципальной услуги законодательством не предусмотрен.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2.4.3. Срок выдачи (направления) документов, являющихся результатом предоставления муниципальной услуги, составляет 3 рабочих дня со дня принятия соответствующего решения.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2.5. Нормативные правовые акты,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регулирующие предоставление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Едином портале и Региональном портале.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5" w:name="P115"/>
      <w:bookmarkEnd w:id="5"/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2.6. Исчерпывающий перечень документов,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необходимых в соответствии с нормативными правовыми актами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 и услуг,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которые являются необходимыми и обязательными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подлежащих представлению заявителем,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способы их получения заявителем, в том числе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электронной форме, порядок их представления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2.6.1. Для получения муниципальной услуги заявитель представляет следующие документы: </w:t>
      </w: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заявление о присвоении объекту адресации адреса или об аннулировании его адреса (далее – Заявление) по форме, утвержденной приказом Министерства финансов Российской Федерации от 11 декабря 2014 года          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№ 1 к Регламенту), заполненное по образцу в соответствии с приложением № 2 к Регламенту;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документ, удостоверяющий личность заявителя (заявителей), либо его (их) представителя;</w:t>
      </w:r>
    </w:p>
    <w:p w:rsidR="00572856" w:rsidRPr="00572856" w:rsidRDefault="00572856" w:rsidP="00572856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 xml:space="preserve">правоустанавливающие и (или) </w:t>
      </w:r>
      <w:proofErr w:type="spellStart"/>
      <w:r w:rsidRPr="00572856">
        <w:rPr>
          <w:color w:val="000000"/>
          <w:sz w:val="28"/>
          <w:szCs w:val="28"/>
          <w:lang w:eastAsia="ar-SA"/>
        </w:rPr>
        <w:t>правоудостоверяющие</w:t>
      </w:r>
      <w:proofErr w:type="spellEnd"/>
      <w:r w:rsidRPr="00572856">
        <w:rPr>
          <w:color w:val="000000"/>
          <w:sz w:val="28"/>
          <w:szCs w:val="28"/>
          <w:lang w:eastAsia="ar-SA"/>
        </w:rPr>
        <w:t xml:space="preserve"> документы на объект (объекты) адресации, если право на него не зарегистрировано в Едином государственном реестре недвижимости.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2.6.3. Заявление и прилагаемые к нему документы могут быть поданы Заявителем: на бумажном носителе, непосредственно в Администрацию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 xml:space="preserve">2.6.4. 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10" w:history="1">
        <w:r w:rsidRPr="00572856">
          <w:rPr>
            <w:rFonts w:eastAsia="Arial"/>
            <w:color w:val="106BBE"/>
            <w:kern w:val="1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rFonts w:eastAsia="Arial"/>
          <w:kern w:val="1"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bookmarkStart w:id="6" w:name="P148"/>
      <w:bookmarkEnd w:id="6"/>
      <w:r w:rsidRPr="00572856">
        <w:rPr>
          <w:sz w:val="28"/>
          <w:szCs w:val="28"/>
          <w:lang w:eastAsia="ar-SA"/>
        </w:rPr>
        <w:t xml:space="preserve">2.6.5.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11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sz w:val="28"/>
          <w:szCs w:val="28"/>
          <w:lang w:eastAsia="ar-SA"/>
        </w:rPr>
        <w:t xml:space="preserve"> (в случае, если представитель заявителя действует на основании доверенности).</w:t>
      </w:r>
    </w:p>
    <w:p w:rsidR="00572856" w:rsidRPr="00572856" w:rsidRDefault="00572856" w:rsidP="00572856">
      <w:pPr>
        <w:suppressAutoHyphens/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2.6.6. Документы, указанные в </w:t>
      </w:r>
      <w:hyperlink w:anchor="sub_103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пункте 2.6.1</w:t>
        </w:r>
      </w:hyperlink>
      <w:r w:rsidRPr="00572856">
        <w:rPr>
          <w:sz w:val="28"/>
          <w:szCs w:val="28"/>
          <w:lang w:eastAsia="ar-SA"/>
        </w:rPr>
        <w:t xml:space="preserve"> подраздела 2.6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</w:t>
      </w:r>
      <w:hyperlink r:id="rId12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квалифицированной электронной подписи</w:t>
        </w:r>
      </w:hyperlink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2.7. Исчерпывающий перечень документов, необходимых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соответствии с нормативными правовыми актами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услуги, которые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находятся в распоряжении государственных органов,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органов местного самоуправления и иных органов, участвующих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предоставлении государственных и муниципальных услуг,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 которые заявитель вправе представить, а также способы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их получения заявителями, в том числе 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i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7" w:name="sub_1342"/>
      <w:r w:rsidRPr="00572856">
        <w:rPr>
          <w:sz w:val="28"/>
          <w:szCs w:val="28"/>
          <w:lang w:eastAsia="ar-SA"/>
        </w:rPr>
        <w:t>1) выписка из Единого государственного реестра недвижимости на объект (объекты) адресации, если право на него зарегистрировано в Едином государственном реестре недвижимости;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2) выписка из Единого государственного реестра недвижимости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8" w:name="sub_1343"/>
      <w:bookmarkEnd w:id="7"/>
      <w:r w:rsidRPr="00572856">
        <w:rPr>
          <w:sz w:val="28"/>
          <w:szCs w:val="28"/>
          <w:lang w:eastAsia="ar-SA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9" w:name="sub_1344"/>
      <w:bookmarkEnd w:id="8"/>
      <w:r w:rsidRPr="00572856">
        <w:rPr>
          <w:sz w:val="28"/>
          <w:szCs w:val="28"/>
          <w:lang w:eastAsia="ar-SA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0" w:name="sub_1346"/>
      <w:bookmarkEnd w:id="9"/>
      <w:r w:rsidRPr="00572856">
        <w:rPr>
          <w:sz w:val="28"/>
          <w:szCs w:val="28"/>
          <w:lang w:eastAsia="ar-SA"/>
        </w:rPr>
        <w:t xml:space="preserve"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572856">
        <w:rPr>
          <w:sz w:val="28"/>
          <w:szCs w:val="28"/>
          <w:lang w:eastAsia="ar-SA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1" w:name="sub_1347"/>
      <w:bookmarkEnd w:id="10"/>
      <w:r w:rsidRPr="00572856">
        <w:rPr>
          <w:sz w:val="28"/>
          <w:szCs w:val="28"/>
          <w:lang w:eastAsia="ar-SA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2" w:name="sub_1348"/>
      <w:bookmarkEnd w:id="11"/>
      <w:r w:rsidRPr="00572856">
        <w:rPr>
          <w:sz w:val="28"/>
          <w:szCs w:val="28"/>
          <w:lang w:eastAsia="ar-SA"/>
        </w:rPr>
        <w:t>7) выписка из Единого государственного реестра недвижимости на объект недвижимости, который снят с учета (</w:t>
      </w:r>
      <w:r w:rsidRPr="00572856">
        <w:rPr>
          <w:color w:val="000000"/>
          <w:sz w:val="28"/>
          <w:szCs w:val="28"/>
          <w:lang w:eastAsia="ar-SA"/>
        </w:rPr>
        <w:t>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РФ от 19 ноября                   2014 года №1221</w:t>
      </w:r>
      <w:r w:rsidRPr="00572856">
        <w:rPr>
          <w:sz w:val="28"/>
          <w:szCs w:val="28"/>
          <w:lang w:eastAsia="ar-SA"/>
        </w:rPr>
        <w:t>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3" w:name="sub_1349"/>
      <w:bookmarkEnd w:id="12"/>
      <w:r w:rsidRPr="00572856">
        <w:rPr>
          <w:sz w:val="28"/>
          <w:szCs w:val="28"/>
          <w:lang w:eastAsia="ar-SA"/>
        </w:rPr>
        <w:t xml:space="preserve">8)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подпункте «б» пункта 14</w:t>
        </w:r>
      </w:hyperlink>
      <w:r w:rsidRPr="00572856">
        <w:rPr>
          <w:sz w:val="28"/>
          <w:szCs w:val="28"/>
          <w:lang w:eastAsia="ar-SA"/>
        </w:rPr>
        <w:t xml:space="preserve"> Пра</w:t>
      </w:r>
      <w:r w:rsidRPr="00572856">
        <w:rPr>
          <w:color w:val="000000"/>
          <w:sz w:val="28"/>
          <w:szCs w:val="28"/>
          <w:lang w:eastAsia="ar-SA"/>
        </w:rPr>
        <w:t>вил присвоения, изменения и аннулирования адресов, утвержденных постановлением Правительства Российской Федерации РФ от 19 ноября 2014 года №1221</w:t>
      </w:r>
      <w:r w:rsidRPr="00572856">
        <w:rPr>
          <w:sz w:val="28"/>
          <w:szCs w:val="28"/>
          <w:lang w:eastAsia="ar-SA"/>
        </w:rPr>
        <w:t>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9) уведомление уполномоченного органа местного самоуправления о соответствии </w:t>
      </w:r>
      <w:proofErr w:type="gramStart"/>
      <w:r w:rsidRPr="00572856">
        <w:rPr>
          <w:sz w:val="28"/>
          <w:szCs w:val="28"/>
          <w:lang w:eastAsia="ar-SA"/>
        </w:rPr>
        <w:t>параметров  объекта</w:t>
      </w:r>
      <w:proofErr w:type="gramEnd"/>
      <w:r w:rsidRPr="00572856">
        <w:rPr>
          <w:sz w:val="28"/>
          <w:szCs w:val="28"/>
          <w:lang w:eastAsia="ar-SA"/>
        </w:rPr>
        <w:t xml:space="preserve">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 индивидуального жилищного строительства или садового дома на земельном участке.</w:t>
      </w:r>
    </w:p>
    <w:bookmarkEnd w:id="13"/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2.7.2. </w:t>
      </w:r>
      <w:r w:rsidRPr="00572856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2.8. Указание на запрет требовать от заявителя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2.8.1.</w:t>
      </w:r>
      <w:r w:rsidRPr="00572856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  <w:r w:rsidRPr="00572856">
        <w:rPr>
          <w:rFonts w:eastAsia="Calibri"/>
          <w:kern w:val="1"/>
          <w:sz w:val="28"/>
          <w:szCs w:val="28"/>
          <w:lang w:eastAsia="en-US"/>
        </w:rPr>
        <w:t>Администрация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             № 210-ФЗ «Об организации предоставления государственных и муниципальных услуг» перечень документов;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2.8.2. При предоставлении муниципальных услуг по экстерриториальному принципу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Администрация</w:t>
      </w:r>
      <w:r w:rsidRPr="00572856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bookmarkStart w:id="14" w:name="P179"/>
      <w:bookmarkEnd w:id="14"/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2.9. Исчерпывающий перечень оснований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отказа в приеме документов, необходимых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2)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3" w:history="1">
        <w:r w:rsidRPr="00572856">
          <w:rPr>
            <w:sz w:val="28"/>
            <w:szCs w:val="28"/>
          </w:rPr>
          <w:t>пункту 9</w:t>
        </w:r>
      </w:hyperlink>
      <w:r w:rsidRPr="00572856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3)</w:t>
      </w:r>
      <w:r w:rsidRPr="00572856">
        <w:rPr>
          <w:color w:val="000000"/>
          <w:sz w:val="28"/>
          <w:szCs w:val="28"/>
          <w:lang w:eastAsia="ar-SA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572856">
        <w:rPr>
          <w:sz w:val="28"/>
          <w:szCs w:val="28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2.9.2. 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Администрации и выдается Заявителю с указанием </w:t>
      </w:r>
      <w:r w:rsidRPr="00572856">
        <w:rPr>
          <w:sz w:val="28"/>
          <w:szCs w:val="28"/>
          <w:lang w:eastAsia="ar-SA"/>
        </w:rPr>
        <w:lastRenderedPageBreak/>
        <w:t>причин отказа не позднее одного рабочего дня со дня обращения Заявителя за получением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Не может быть отказано Заявителю в приеме дополнительных документов при наличии намерения их сдать.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(запрос)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 и официальном 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2.10. Исчерпывающий перечень оснований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для приостановления или отказа в предоставлении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2.10.2. </w:t>
      </w:r>
      <w:r w:rsidRPr="00572856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5" w:name="sub_1401"/>
      <w:r w:rsidRPr="00572856">
        <w:rPr>
          <w:sz w:val="28"/>
          <w:szCs w:val="28"/>
          <w:lang w:eastAsia="ar-SA"/>
        </w:rPr>
        <w:t xml:space="preserve">1) с </w:t>
      </w:r>
      <w:hyperlink r:id="rId1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Заявлением</w:t>
        </w:r>
      </w:hyperlink>
      <w:r w:rsidRPr="00572856">
        <w:rPr>
          <w:sz w:val="28"/>
          <w:szCs w:val="28"/>
          <w:lang w:eastAsia="ar-SA"/>
        </w:rPr>
        <w:t xml:space="preserve"> о присвоении объекту адресации адреса обратилось лицо, не указанное в подпункте 1.2.1 подраздела 1.2 настоящего Регламента;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6" w:name="sub_1402"/>
      <w:bookmarkEnd w:id="15"/>
      <w:r w:rsidRPr="00572856">
        <w:rPr>
          <w:sz w:val="28"/>
          <w:szCs w:val="28"/>
          <w:lang w:eastAsia="ar-SA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7" w:name="sub_1403"/>
      <w:bookmarkEnd w:id="16"/>
      <w:r w:rsidRPr="00572856">
        <w:rPr>
          <w:sz w:val="28"/>
          <w:szCs w:val="28"/>
          <w:lang w:eastAsia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18" w:name="sub_1404"/>
      <w:bookmarkEnd w:id="17"/>
      <w:r w:rsidRPr="00572856">
        <w:rPr>
          <w:sz w:val="28"/>
          <w:szCs w:val="28"/>
          <w:lang w:eastAsia="ar-SA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пунктах 5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w:anchor="sub_1008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8 - 11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w:anchor="sub_1014" w:history="1">
        <w:r w:rsidRPr="00572856">
          <w:rPr>
            <w:rFonts w:cs="Arial"/>
            <w:color w:val="106BBE"/>
            <w:sz w:val="28"/>
            <w:szCs w:val="28"/>
            <w:lang w:eastAsia="ar-SA"/>
          </w:rPr>
          <w:t>14 - 18</w:t>
        </w:r>
      </w:hyperlink>
      <w:r w:rsidRPr="00572856">
        <w:rPr>
          <w:sz w:val="28"/>
          <w:szCs w:val="28"/>
          <w:lang w:eastAsia="ar-SA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6)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 xml:space="preserve">7) обращение заявителя об оказании муниципальной услуги, предоставление которой не осуществляется органом, указанным </w:t>
      </w:r>
      <w:proofErr w:type="gramStart"/>
      <w:r w:rsidRPr="00572856">
        <w:rPr>
          <w:sz w:val="28"/>
          <w:szCs w:val="28"/>
          <w:lang w:eastAsia="ar-SA"/>
        </w:rPr>
        <w:t>в под</w:t>
      </w:r>
      <w:proofErr w:type="gramEnd"/>
      <w:r w:rsidR="004D5257">
        <w:rPr>
          <w:rFonts w:eastAsia="Calibri"/>
          <w:sz w:val="28"/>
          <w:szCs w:val="28"/>
          <w:u w:val="single"/>
          <w:lang w:eastAsia="en-US"/>
        </w:rPr>
        <w:fldChar w:fldCharType="begin"/>
      </w:r>
      <w:r w:rsidR="004D5257">
        <w:rPr>
          <w:rFonts w:eastAsia="Calibri"/>
          <w:sz w:val="28"/>
          <w:szCs w:val="28"/>
          <w:u w:val="single"/>
          <w:lang w:eastAsia="en-US"/>
        </w:rPr>
        <w:instrText xml:space="preserve"> HYPERLINK "file:///C:\\Users\\User1\\Desktop\\Documents%20and%20Settings\\user\\Рабочий%20стол\\АРМ%20Муниципал\\10Постановление.doc" \l "P62" </w:instrText>
      </w:r>
      <w:r w:rsidR="004D5257">
        <w:rPr>
          <w:rFonts w:eastAsia="Calibri"/>
          <w:sz w:val="28"/>
          <w:szCs w:val="28"/>
          <w:u w:val="single"/>
          <w:lang w:eastAsia="en-US"/>
        </w:rPr>
        <w:fldChar w:fldCharType="separate"/>
      </w:r>
      <w:r w:rsidRPr="00572856">
        <w:rPr>
          <w:rFonts w:eastAsia="Calibri"/>
          <w:sz w:val="28"/>
          <w:szCs w:val="28"/>
          <w:u w:val="single"/>
          <w:lang w:eastAsia="en-US"/>
        </w:rPr>
        <w:t xml:space="preserve">пункте 1.3.1 подраздела 1.3 раздела </w:t>
      </w:r>
      <w:r w:rsidRPr="00572856">
        <w:rPr>
          <w:rFonts w:eastAsia="Calibri"/>
          <w:sz w:val="28"/>
          <w:szCs w:val="28"/>
          <w:u w:val="single"/>
          <w:lang w:val="en-US" w:eastAsia="en-US"/>
        </w:rPr>
        <w:t>I</w:t>
      </w:r>
      <w:r w:rsidRPr="00572856">
        <w:rPr>
          <w:rFonts w:eastAsia="Calibri"/>
          <w:sz w:val="28"/>
          <w:szCs w:val="28"/>
          <w:u w:val="single"/>
          <w:lang w:eastAsia="en-US"/>
        </w:rPr>
        <w:t xml:space="preserve"> Регламента</w:t>
      </w:r>
      <w:r w:rsidR="004D5257">
        <w:rPr>
          <w:rFonts w:eastAsia="Calibri"/>
          <w:sz w:val="28"/>
          <w:szCs w:val="28"/>
          <w:u w:val="single"/>
          <w:lang w:eastAsia="en-US"/>
        </w:rPr>
        <w:fldChar w:fldCharType="end"/>
      </w:r>
      <w:r w:rsidRPr="00572856">
        <w:rPr>
          <w:rFonts w:eastAsia="Calibri"/>
          <w:sz w:val="28"/>
          <w:szCs w:val="28"/>
          <w:lang w:eastAsia="en-US"/>
        </w:rPr>
        <w:t>;</w:t>
      </w:r>
    </w:p>
    <w:p w:rsidR="00572856" w:rsidRPr="00572856" w:rsidRDefault="00572856" w:rsidP="00572856">
      <w:pPr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72856">
        <w:rPr>
          <w:color w:val="000000"/>
          <w:sz w:val="28"/>
          <w:szCs w:val="28"/>
          <w:lang w:eastAsia="ar-SA"/>
        </w:rPr>
        <w:t>8) обращение (в письменном виде) заявителя с просьбой о прекращении муниципальной услуги</w:t>
      </w:r>
      <w:bookmarkStart w:id="19" w:name="P160"/>
      <w:bookmarkEnd w:id="19"/>
      <w:r w:rsidRPr="00572856">
        <w:rPr>
          <w:color w:val="000000"/>
          <w:sz w:val="28"/>
          <w:szCs w:val="28"/>
          <w:lang w:eastAsia="ar-SA"/>
        </w:rPr>
        <w:t>.</w:t>
      </w:r>
    </w:p>
    <w:bookmarkEnd w:id="18"/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2.11. Перечень услуг, которые являются необходимыми 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br/>
        <w:t>и обязательными 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Необходимыми и обязательными услугами для предоставления муниципальной услуги являются: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выписок из единого государственного реестра недвижимости на объекты адресации;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 xml:space="preserve">получение разрешения на строительство объекта адресации (при присвоении адреса строящимся объектам адресации);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разрешения на ввод объекта адресации в эксплуатацию;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схемы расположения объекта адресации на кадастровом плане или кадастровой карте соответствующей территории;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акта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получение уведомления уполномоченного органа местного самоуправления о соответствии параметров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</w:t>
      </w:r>
      <w:proofErr w:type="gramStart"/>
      <w:r w:rsidRPr="00572856">
        <w:rPr>
          <w:sz w:val="28"/>
          <w:szCs w:val="28"/>
          <w:lang w:eastAsia="ar-SA"/>
        </w:rPr>
        <w:t>объекта  индивидуального</w:t>
      </w:r>
      <w:proofErr w:type="gramEnd"/>
      <w:r w:rsidRPr="00572856">
        <w:rPr>
          <w:sz w:val="28"/>
          <w:szCs w:val="28"/>
          <w:lang w:eastAsia="ar-SA"/>
        </w:rPr>
        <w:t xml:space="preserve"> жилищного строительства или садового дома на земельном участке.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получение уведомления об отсутствии в государственном кадастре недвижимости запрашиваемых сведений по объекту адресации.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both"/>
        <w:rPr>
          <w:rFonts w:eastAsia="Arial"/>
          <w:b/>
          <w:i/>
          <w:kern w:val="1"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2.12. Порядок, размер и основания взимания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государственной пошлины или иной платы, взимаемой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предоставление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i/>
          <w:kern w:val="1"/>
          <w:sz w:val="28"/>
          <w:szCs w:val="28"/>
          <w:u w:val="single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2.13. Порядок, размер и основания взимания платы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предоставление услуг, которые являются необходимыми и обязательными для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включая информацию о методике расчета размера такой платы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2.14. Максимальный срок ожидания в очереди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при подаче запроса о предоставлении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услуги, предоставляемой организацией, участвующей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в предоставлении муниципальной услуги, и при получении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результата предоставления таких услуг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2.15. Срок и порядок регистрации запроса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заявителя о предоставлении муниципальной услуги и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предоставляемой организацией, участвующей в предоставлении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в том числе в электронной форме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2.15.1. Регистрация поступившего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</w:t>
      </w:r>
      <w:proofErr w:type="spellStart"/>
      <w:r w:rsidRPr="00572856">
        <w:rPr>
          <w:sz w:val="28"/>
          <w:szCs w:val="28"/>
          <w:lang w:eastAsia="ar-SA"/>
        </w:rPr>
        <w:t>поступившегов</w:t>
      </w:r>
      <w:proofErr w:type="spellEnd"/>
      <w:r w:rsidRPr="00572856">
        <w:rPr>
          <w:sz w:val="28"/>
          <w:szCs w:val="28"/>
          <w:lang w:eastAsia="ar-SA"/>
        </w:rPr>
        <w:t xml:space="preserve"> выходной (нерабочий или праздничный) день, осуществляется в первый за ним рабочий день.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не может превышать двадцати минут.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2.16. </w:t>
      </w:r>
      <w:r w:rsidRPr="00572856">
        <w:rPr>
          <w:b/>
          <w:sz w:val="28"/>
          <w:szCs w:val="28"/>
          <w:lang w:eastAsia="ar-SA"/>
        </w:rPr>
        <w:t>Требования к помещениям, в которых предоставляется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муниципальная услуга, к залу ожидания, местам для заполнения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запросов о предоставлении муниципальной услуги, информационным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стендам с образцами их заполнения и перечнем документов,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необходимых для предоставления каждой муниципальной услуги,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размещению и оформлению визуальной, текстовой и мультимедийной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информации о порядке предоставления такой услуги, в том числе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к обеспечению доступности для инвалидов указанных объектов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 xml:space="preserve">в соответствии с законодательством Российской Федерации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 социальной защите инвалидов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Администрация</w:t>
      </w:r>
      <w:r w:rsidRPr="00572856">
        <w:rPr>
          <w:sz w:val="28"/>
          <w:szCs w:val="28"/>
          <w:lang w:eastAsia="ar-SA"/>
        </w:rPr>
        <w:t>, на видном месте.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2.16.3. Вход в здание оборудуется информационной табличкой (вывеской), содержащей информацию об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572856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72856">
        <w:rPr>
          <w:sz w:val="28"/>
          <w:szCs w:val="28"/>
          <w:lang w:eastAsia="ar-SA"/>
        </w:rPr>
        <w:t>сурдопереводчика</w:t>
      </w:r>
      <w:proofErr w:type="spellEnd"/>
      <w:r w:rsidRPr="00572856">
        <w:rPr>
          <w:sz w:val="28"/>
          <w:szCs w:val="28"/>
          <w:lang w:eastAsia="ar-SA"/>
        </w:rPr>
        <w:t xml:space="preserve"> и </w:t>
      </w:r>
      <w:proofErr w:type="spellStart"/>
      <w:r w:rsidRPr="00572856">
        <w:rPr>
          <w:sz w:val="28"/>
          <w:szCs w:val="28"/>
          <w:lang w:eastAsia="ar-SA"/>
        </w:rPr>
        <w:t>тифлосурдопереводчика</w:t>
      </w:r>
      <w:proofErr w:type="spellEnd"/>
      <w:r w:rsidRPr="00572856">
        <w:rPr>
          <w:sz w:val="28"/>
          <w:szCs w:val="28"/>
          <w:lang w:eastAsia="ar-SA"/>
        </w:rPr>
        <w:t>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572856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72856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</w:t>
      </w:r>
      <w:r w:rsidRPr="00572856">
        <w:rPr>
          <w:sz w:val="28"/>
          <w:szCs w:val="28"/>
        </w:rPr>
        <w:lastRenderedPageBreak/>
        <w:t xml:space="preserve">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572856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572856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 xml:space="preserve">2.16.8. Информационные стенды должны содержать сведения, указанные в пункте 1.3.2.1 подраздела 1.3 раздела </w:t>
      </w:r>
      <w:r w:rsidRPr="00572856">
        <w:rPr>
          <w:rFonts w:eastAsia="Arial"/>
          <w:kern w:val="1"/>
          <w:sz w:val="28"/>
          <w:szCs w:val="28"/>
          <w:lang w:val="en-US" w:eastAsia="ar-SA"/>
        </w:rPr>
        <w:t>I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 Регламента и размещаться на видном, доступном месте.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2.16.11. Рабочее место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572856">
        <w:rPr>
          <w:sz w:val="28"/>
          <w:szCs w:val="28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2.16.12. </w:t>
      </w:r>
      <w:r w:rsidRPr="00572856">
        <w:rPr>
          <w:sz w:val="28"/>
          <w:szCs w:val="28"/>
          <w:lang w:eastAsia="ar-SA"/>
        </w:rPr>
        <w:t>Должностные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572856">
        <w:rPr>
          <w:sz w:val="28"/>
          <w:szCs w:val="28"/>
          <w:lang w:eastAsia="ar-SA"/>
        </w:rPr>
        <w:t>бэйджами</w:t>
      </w:r>
      <w:proofErr w:type="spellEnd"/>
      <w:r w:rsidRPr="00572856">
        <w:rPr>
          <w:sz w:val="28"/>
          <w:szCs w:val="28"/>
          <w:lang w:eastAsia="ar-SA"/>
        </w:rPr>
        <w:t>) и (или) настольными табличками.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2.17. Показатели доступности и качества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услуги, в том числе количество взаимодействий заявителя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с должностными лицами при предоставлении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услуги и их продолжительность, возможность получения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информации о ходе предоставления муниципальной услуги,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в том числе с использованием информационно-коммуникационных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технологий, возможность либо невозможность получения муниципальной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>услуги в многофункциональном центре предоставления государственных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 муниципальных услуг (в том числе в полном объеме), по выбору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заявителя (экстерриториальный принцип), посредством запроса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 предоставлении нескольких государственных и (или) муниципальных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услуг в многофункциональных центрах предоставления государственных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и муниципальных услуг, предусмотренного </w:t>
      </w:r>
      <w:hyperlink r:id="rId15" w:history="1">
        <w:r w:rsidRPr="00572856">
          <w:rPr>
            <w:b/>
            <w:sz w:val="28"/>
            <w:szCs w:val="28"/>
            <w:u w:val="single"/>
            <w:lang w:eastAsia="ar-SA"/>
          </w:rPr>
          <w:t>статьей 15.1</w:t>
        </w:r>
      </w:hyperlink>
      <w:r w:rsidRPr="00572856">
        <w:rPr>
          <w:b/>
          <w:sz w:val="28"/>
          <w:szCs w:val="28"/>
          <w:lang w:eastAsia="ar-SA"/>
        </w:rPr>
        <w:t xml:space="preserve"> Федерального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закона от 27 июля 2010 года № 210-ФЗ «Об организации предоставления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государственных и муниципальных услуг»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полнота, актуальность и достоверность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572856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572856" w:rsidRPr="00572856" w:rsidRDefault="00572856" w:rsidP="0057285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572856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572856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2.17.2. </w:t>
      </w:r>
      <w:r w:rsidRPr="00572856">
        <w:rPr>
          <w:sz w:val="28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>доступность инструментов совершения в электронном виде платежей, необходимых для получения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время ожидания ответа на подачу заявления;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время предоставления муниципальной услуги;</w:t>
      </w:r>
    </w:p>
    <w:p w:rsidR="00572856" w:rsidRPr="00572856" w:rsidRDefault="00572856" w:rsidP="00572856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572856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не более двух раз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неограниченное количество раз.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</w:t>
      </w:r>
      <w:r w:rsidRPr="00572856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572856">
        <w:rPr>
          <w:sz w:val="28"/>
          <w:szCs w:val="28"/>
          <w:lang w:eastAsia="ar-SA"/>
        </w:rPr>
        <w:br/>
        <w:t>с законодательством Российской Федерации;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</w:t>
      </w:r>
      <w:r w:rsidRPr="00572856">
        <w:rPr>
          <w:iCs/>
          <w:sz w:val="28"/>
          <w:szCs w:val="28"/>
          <w:lang w:eastAsia="ar-SA"/>
        </w:rPr>
        <w:t>от 27 июля 2010 года     № 210-ФЗ «Об организации предоставления государственных и муниципальных услуг»</w:t>
      </w:r>
      <w:r w:rsidRPr="00572856">
        <w:rPr>
          <w:sz w:val="28"/>
          <w:szCs w:val="28"/>
          <w:lang w:eastAsia="ar-SA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Заявление,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Заявление, составленное на основании комплексного запроса, и документы, необходимые для предоставления муниципальной услуги, направляются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с приложением копии комплексного запроса, заверенной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Направление МФЦ заявлений, а также указанных в части 4 статьи 15.1 статьи Федерального закона </w:t>
      </w:r>
      <w:r w:rsidRPr="00572856">
        <w:rPr>
          <w:iCs/>
          <w:sz w:val="28"/>
          <w:szCs w:val="28"/>
          <w:lang w:eastAsia="ar-SA"/>
        </w:rPr>
        <w:t>от 27 июля 2010 года № 210-ФЗ «Об организации предоставления государственных и муниципальных услуг»</w:t>
      </w:r>
      <w:r w:rsidRPr="00572856">
        <w:rPr>
          <w:sz w:val="28"/>
          <w:szCs w:val="28"/>
          <w:lang w:eastAsia="ar-SA"/>
        </w:rPr>
        <w:t xml:space="preserve"> документов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осуществляется не позднее одного рабочего дня, следующего за днем получения комплексного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572856" w:rsidRPr="00572856" w:rsidRDefault="00572856" w:rsidP="00572856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бумажном носителе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 xml:space="preserve">при личном обращении; </w:t>
      </w:r>
    </w:p>
    <w:p w:rsidR="00572856" w:rsidRPr="00572856" w:rsidRDefault="00572856" w:rsidP="00572856">
      <w:pPr>
        <w:tabs>
          <w:tab w:val="left" w:pos="8232"/>
        </w:tabs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на бумажном носителе в Администрацию посредством почтовой связи;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бумажном носителе в МФЦ при личном обращении;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2.18.2. МФЦ при обращении Заявителя за предоставлением муниципальной услуги осуществляют: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2.18.3. При направлении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 </w:t>
      </w:r>
      <w:hyperlink r:id="rId16" w:anchor="/document/12184522/entry/54" w:history="1">
        <w:r w:rsidRPr="00572856">
          <w:rPr>
            <w:sz w:val="28"/>
            <w:szCs w:val="28"/>
            <w:lang w:eastAsia="ar-SA"/>
          </w:rPr>
          <w:t>квалифицированной электронной подписью</w:t>
        </w:r>
      </w:hyperlink>
      <w:r w:rsidRPr="00572856">
        <w:rPr>
          <w:sz w:val="28"/>
          <w:szCs w:val="28"/>
          <w:lang w:eastAsia="ar-SA"/>
        </w:rPr>
        <w:t xml:space="preserve"> в соответствии с требованиями </w:t>
      </w:r>
      <w:hyperlink r:id="rId17" w:anchor="/document/12184522/entry/0" w:history="1">
        <w:r w:rsidRPr="00572856">
          <w:rPr>
            <w:sz w:val="28"/>
            <w:szCs w:val="28"/>
            <w:lang w:eastAsia="ar-SA"/>
          </w:rPr>
          <w:t>Федерального закона</w:t>
        </w:r>
      </w:hyperlink>
      <w:r w:rsidRPr="00572856">
        <w:rPr>
          <w:sz w:val="28"/>
          <w:szCs w:val="28"/>
          <w:lang w:eastAsia="ar-SA"/>
        </w:rPr>
        <w:t xml:space="preserve"> от 6 апреля 2011 года № 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572856" w:rsidRPr="00572856" w:rsidRDefault="00572856" w:rsidP="00572856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ahoma"/>
          <w:sz w:val="28"/>
          <w:szCs w:val="28"/>
        </w:rPr>
      </w:pPr>
      <w:r w:rsidRPr="00572856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572856">
        <w:rPr>
          <w:rFonts w:eastAsia="Tahoma"/>
          <w:sz w:val="28"/>
          <w:szCs w:val="28"/>
          <w:vertAlign w:val="superscript"/>
        </w:rPr>
        <w:t xml:space="preserve">1 </w:t>
      </w:r>
      <w:r w:rsidRPr="00572856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    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572856">
        <w:rPr>
          <w:sz w:val="28"/>
          <w:szCs w:val="28"/>
          <w:lang w:eastAsia="ar-SA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572856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III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Состав, последовательность и сроки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lastRenderedPageBreak/>
        <w:t>административных процедур в электронной форме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3.1. Исчерпывающий перечень административных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процедур (действий) при предоставлении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  <w:r w:rsidRPr="0057285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i/>
          <w:sz w:val="28"/>
          <w:szCs w:val="28"/>
          <w:lang w:eastAsia="ar-SA"/>
        </w:rPr>
        <w:t xml:space="preserve">, </w:t>
      </w:r>
      <w:r w:rsidRPr="00572856">
        <w:rPr>
          <w:sz w:val="28"/>
          <w:szCs w:val="28"/>
          <w:lang w:eastAsia="ar-SA"/>
        </w:rPr>
        <w:t>в том числе в электронной форме</w:t>
      </w:r>
      <w:r w:rsidRPr="00572856">
        <w:rPr>
          <w:i/>
          <w:sz w:val="28"/>
          <w:szCs w:val="28"/>
          <w:lang w:eastAsia="ar-SA"/>
        </w:rPr>
        <w:t>,</w:t>
      </w:r>
      <w:r w:rsidRPr="00572856">
        <w:rPr>
          <w:sz w:val="28"/>
          <w:szCs w:val="28"/>
          <w:lang w:eastAsia="ar-SA"/>
        </w:rPr>
        <w:t xml:space="preserve"> либо МФЦ.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3.2. Последовательность выполнения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осуществляемых Администрацией 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3.2.1. </w:t>
      </w:r>
      <w:r w:rsidRPr="00572856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а также документами, указанными в </w:t>
      </w:r>
      <w:hyperlink r:id="rId20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 xml:space="preserve">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</w:rPr>
        <w:t xml:space="preserve">из МФЦ.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3.2.1.2. Заявление и документы могут быть направлены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 (представленных Заявителем по его инициативе самостоятельно);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23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</w:t>
      </w:r>
      <w:r w:rsidRPr="00572856">
        <w:rPr>
          <w:sz w:val="28"/>
        </w:rPr>
        <w:t>,</w:t>
      </w:r>
      <w:r w:rsidRPr="00572856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>выявляет наличие в заявлении и документах исправлений, которые не позволяют однозначно истолковать их содержание;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в </w:t>
      </w:r>
      <w:hyperlink r:id="rId26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72856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572856">
        <w:rPr>
          <w:sz w:val="28"/>
          <w:szCs w:val="28"/>
        </w:rPr>
        <w:t>заверительную</w:t>
      </w:r>
      <w:proofErr w:type="spellEnd"/>
      <w:r w:rsidRPr="00572856"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7" w:history="1">
        <w:r w:rsidRPr="00572856">
          <w:rPr>
            <w:sz w:val="28"/>
            <w:szCs w:val="28"/>
          </w:rPr>
          <w:t>подраздела 2.6</w:t>
        </w:r>
      </w:hyperlink>
      <w:r w:rsidRPr="00572856">
        <w:rPr>
          <w:sz w:val="28"/>
          <w:szCs w:val="28"/>
        </w:rPr>
        <w:t xml:space="preserve"> Регламента, и документов, указанных в подразделе 2.7 Регламента, 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3 рабочих дня с даты их получения (регистрации) по почте.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возвращает их Заявителю по его требованию.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572856">
          <w:rPr>
            <w:sz w:val="28"/>
            <w:szCs w:val="28"/>
          </w:rPr>
          <w:t>подраздела 2.6</w:t>
        </w:r>
      </w:hyperlink>
      <w:r w:rsidRPr="00572856">
        <w:rPr>
          <w:sz w:val="28"/>
          <w:szCs w:val="28"/>
        </w:rPr>
        <w:t xml:space="preserve"> Регламента содержат основания предусмотренные пунктом 2.9.1 подраздела 2.9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принимает решение об отказе</w:t>
      </w:r>
      <w:r w:rsidRPr="00572856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и направляет Заявителю уведомление об отказе </w:t>
      </w:r>
      <w:r w:rsidRPr="00572856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с указанием причин отказа.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3.2.1.5.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572856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572856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572856">
        <w:rPr>
          <w:sz w:val="28"/>
          <w:szCs w:val="28"/>
        </w:rPr>
        <w:t xml:space="preserve"> с указанием причин отказа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3.2.2. Запрос документов, указанных в </w:t>
      </w:r>
      <w:hyperlink r:id="rId30" w:history="1">
        <w:r w:rsidRPr="00572856">
          <w:rPr>
            <w:sz w:val="28"/>
            <w:szCs w:val="28"/>
          </w:rPr>
          <w:t>подразделе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3.2.2.2.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572856">
        <w:rPr>
          <w:sz w:val="28"/>
          <w:szCs w:val="28"/>
        </w:rPr>
        <w:t xml:space="preserve">запрашивает в течение 3 рабочих дней с даты приема (регистрации) заявления документы, указанные в </w:t>
      </w:r>
      <w:hyperlink r:id="rId32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3.2.2.3. Должностное лицо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572856">
          <w:rPr>
            <w:sz w:val="28"/>
            <w:szCs w:val="28"/>
          </w:rPr>
          <w:t xml:space="preserve">                   от 27 июля 2010 года № 210-ФЗ </w:t>
        </w:r>
      </w:hyperlink>
      <w:r w:rsidRPr="0057285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572856">
          <w:rPr>
            <w:sz w:val="28"/>
            <w:szCs w:val="28"/>
          </w:rPr>
          <w:t>электронной подписи</w:t>
        </w:r>
      </w:hyperlink>
      <w:r w:rsidRPr="00572856">
        <w:rPr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72856" w:rsidRPr="00572856" w:rsidRDefault="00572856" w:rsidP="0057285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По межведомственным запросам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 xml:space="preserve">, документы, </w:t>
      </w:r>
      <w:r w:rsidRPr="00572856">
        <w:rPr>
          <w:sz w:val="28"/>
          <w:szCs w:val="28"/>
        </w:rPr>
        <w:t xml:space="preserve">указанные в </w:t>
      </w:r>
      <w:hyperlink r:id="rId35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</w:t>
      </w:r>
      <w:r w:rsidRPr="00572856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межведомственного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3.2.2.5. Максимальный срок выполнения административной процедуры составляет 3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</w:t>
      </w:r>
      <w:r w:rsidRPr="00572856">
        <w:rPr>
          <w:sz w:val="28"/>
          <w:szCs w:val="28"/>
          <w:lang w:eastAsia="ar-SA"/>
        </w:rPr>
        <w:lastRenderedPageBreak/>
        <w:t xml:space="preserve">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</w:t>
      </w:r>
      <w:r w:rsidRPr="00572856">
        <w:rPr>
          <w:sz w:val="28"/>
          <w:szCs w:val="28"/>
          <w:lang w:val="en-US"/>
        </w:rPr>
        <w:t>II</w:t>
      </w:r>
      <w:r w:rsidRPr="00572856"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3.2.2.9. </w:t>
      </w:r>
      <w:r w:rsidRPr="00572856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 </w:t>
      </w:r>
      <w:r w:rsidRPr="00572856">
        <w:rPr>
          <w:sz w:val="28"/>
          <w:szCs w:val="28"/>
          <w:lang w:eastAsia="ar-SA"/>
        </w:rPr>
        <w:t>Рассмотрение заявления и прилагаемых к нему документов.</w:t>
      </w:r>
      <w:r w:rsidRPr="00572856">
        <w:rPr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572856">
          <w:rPr>
            <w:sz w:val="28"/>
            <w:szCs w:val="28"/>
          </w:rPr>
          <w:t>подразделом 2.6</w:t>
        </w:r>
      </w:hyperlink>
      <w:r w:rsidRPr="00572856">
        <w:rPr>
          <w:sz w:val="28"/>
          <w:szCs w:val="28"/>
        </w:rPr>
        <w:t xml:space="preserve"> Регламента, а также документов, предусмотренных </w:t>
      </w:r>
      <w:hyperlink r:id="rId37" w:history="1">
        <w:r w:rsidRPr="00572856">
          <w:rPr>
            <w:sz w:val="28"/>
            <w:szCs w:val="28"/>
          </w:rPr>
          <w:t>подразделом 2.7</w:t>
        </w:r>
      </w:hyperlink>
      <w:r w:rsidRPr="00572856">
        <w:rPr>
          <w:sz w:val="28"/>
          <w:szCs w:val="28"/>
        </w:rPr>
        <w:t xml:space="preserve"> Регламента.</w:t>
      </w:r>
      <w:r w:rsidRPr="00572856">
        <w:rPr>
          <w:i/>
          <w:sz w:val="28"/>
          <w:szCs w:val="28"/>
        </w:rPr>
        <w:t xml:space="preserve">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3.2.3.2.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3.2.3.3. Максимальный срок выполнения административной процедуры составляет 2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3.2.3.4.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572856">
          <w:rPr>
            <w:sz w:val="28"/>
            <w:szCs w:val="28"/>
          </w:rPr>
          <w:t>подразделом 2.6</w:t>
        </w:r>
      </w:hyperlink>
      <w:r w:rsidRPr="00572856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572856">
          <w:rPr>
            <w:sz w:val="28"/>
            <w:szCs w:val="28"/>
          </w:rPr>
          <w:t>подразделом 2.7</w:t>
        </w:r>
      </w:hyperlink>
      <w:r w:rsidRPr="00572856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5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lastRenderedPageBreak/>
        <w:t>3.2.4.2.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 результатам проверки документов </w:t>
      </w:r>
      <w:r w:rsidRPr="00572856">
        <w:rPr>
          <w:sz w:val="28"/>
          <w:szCs w:val="28"/>
        </w:rPr>
        <w:t xml:space="preserve">указанных в </w:t>
      </w:r>
      <w:hyperlink r:id="rId46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7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</w:t>
      </w:r>
      <w:r w:rsidRPr="00572856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порядке.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3.2.4.3. </w:t>
      </w:r>
      <w:r w:rsidRPr="00572856">
        <w:rPr>
          <w:sz w:val="28"/>
          <w:szCs w:val="28"/>
        </w:rPr>
        <w:t>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по результатам проверки документов </w:t>
      </w:r>
      <w:r w:rsidRPr="00572856">
        <w:rPr>
          <w:sz w:val="28"/>
          <w:szCs w:val="28"/>
        </w:rPr>
        <w:t xml:space="preserve">указанных в </w:t>
      </w:r>
      <w:hyperlink r:id="rId48" w:history="1">
        <w:r w:rsidRPr="00572856">
          <w:rPr>
            <w:sz w:val="28"/>
            <w:szCs w:val="28"/>
          </w:rPr>
          <w:t>подразделе 2.6</w:t>
        </w:r>
      </w:hyperlink>
      <w:r w:rsidRPr="00572856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572856">
          <w:rPr>
            <w:sz w:val="28"/>
            <w:szCs w:val="28"/>
          </w:rPr>
          <w:t>пункте 2.7.1 подраздела 2.7</w:t>
        </w:r>
      </w:hyperlink>
      <w:r w:rsidRPr="00572856">
        <w:rPr>
          <w:sz w:val="28"/>
          <w:szCs w:val="28"/>
        </w:rPr>
        <w:t xml:space="preserve"> Регламента, </w:t>
      </w:r>
      <w:r w:rsidRPr="00572856">
        <w:rPr>
          <w:sz w:val="28"/>
          <w:szCs w:val="28"/>
          <w:lang w:eastAsia="ar-SA"/>
        </w:rPr>
        <w:t>в случае отсутствия оснований для отказа в предоставлении муниципальной услуги осуществляет подготовку проекта постановления Администрации о присвоении (изменении) объекту адресации адреса или аннулирования его адреса и направляет его на согласование и подписание уполномоченным должностным лицам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3.2.4.4. Максимальный срок выполнения административной процедуры составляет 3 рабочих дня.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3.2.4.5.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72856">
        <w:rPr>
          <w:sz w:val="28"/>
          <w:szCs w:val="28"/>
        </w:rPr>
        <w:t>необходимых для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3.2.4.6. </w:t>
      </w:r>
      <w:r w:rsidRPr="00572856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572856">
        <w:rPr>
          <w:sz w:val="28"/>
          <w:szCs w:val="28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3.2.5. </w:t>
      </w:r>
      <w:r w:rsidRPr="0057285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3.2.5.1. Основанием для начала административной процедуры является принятие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572856">
        <w:rPr>
          <w:i/>
          <w:sz w:val="28"/>
          <w:szCs w:val="28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3.2.5.2.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3.2.5.3. Максимальный срок выполнения административной процедуры составляет 1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3.2.5.4. Исполнение данной административной процедуры возложено на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ответственное за </w:t>
      </w:r>
      <w:r w:rsidRPr="00572856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572856">
        <w:rPr>
          <w:sz w:val="28"/>
          <w:szCs w:val="28"/>
          <w:lang w:eastAsia="ar-SA"/>
        </w:rPr>
        <w:t xml:space="preserve">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3.2.5.5. </w:t>
      </w:r>
      <w:r w:rsidRPr="00572856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</w:t>
      </w:r>
      <w:r w:rsidRPr="00572856">
        <w:rPr>
          <w:sz w:val="28"/>
          <w:szCs w:val="28"/>
          <w:lang w:eastAsia="ar-SA"/>
        </w:rPr>
        <w:t xml:space="preserve">решения об отказе в предоставлении </w:t>
      </w:r>
      <w:r w:rsidRPr="00572856">
        <w:rPr>
          <w:sz w:val="28"/>
          <w:szCs w:val="28"/>
          <w:lang w:eastAsia="ar-SA"/>
        </w:rPr>
        <w:lastRenderedPageBreak/>
        <w:t xml:space="preserve">муниципальной услуги </w:t>
      </w:r>
      <w:r w:rsidRPr="00572856">
        <w:rPr>
          <w:sz w:val="28"/>
          <w:szCs w:val="28"/>
        </w:rPr>
        <w:t>или решения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3.2.5.6. Результатом административной процедуры является </w:t>
      </w:r>
      <w:r w:rsidRPr="00572856"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572856">
        <w:rPr>
          <w:sz w:val="28"/>
          <w:szCs w:val="28"/>
        </w:rPr>
        <w:t>или результата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Подраздел 3.3. Перечень административных процедур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(действий) при предоставлении муниципальной услуги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в электронной форме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получения сведений о ходе выполнения запроса;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3.4. </w:t>
      </w:r>
      <w:r w:rsidRPr="00572856">
        <w:rPr>
          <w:rFonts w:eastAsia="Calibri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t xml:space="preserve">в том числе с использованием Единого портала государственных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t xml:space="preserve">и муниципальных услуг (функций), Регионального портала, административных процедур (действий) в соответствии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72856">
        <w:rPr>
          <w:rFonts w:eastAsia="Calibri"/>
          <w:b/>
          <w:bCs/>
          <w:sz w:val="28"/>
          <w:szCs w:val="28"/>
          <w:lang w:eastAsia="ar-SA"/>
        </w:rPr>
        <w:t>с положениями статьи 10 Федерального закона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от 27 июля 2010 года № 210-ФЗ «Об организации предоставления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государственных и муниципальных услуг</w:t>
      </w:r>
      <w:r w:rsidRPr="00572856">
        <w:rPr>
          <w:sz w:val="28"/>
          <w:szCs w:val="28"/>
          <w:lang w:eastAsia="ar-SA"/>
        </w:rPr>
        <w:t>»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3.4.1.</w:t>
      </w:r>
      <w:r w:rsidRPr="00572856">
        <w:rPr>
          <w:b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Получение информации о порядке и сроках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Информация о предоставлении муниципальной услуги размещается на Едином портале, Региональном портале, официальном 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Едином портале, Региональном портале, официальном сайте Администрации размещается следующая информация: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круг Заявителей;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срок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формы заявлений (уведомлений, сообщений), используемые при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 Администрации.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3.4.2. Запись на прием в МФЦ для подачи запроса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Запись на прием проводится посредством Регионального портала, Единого портала МФЦ КК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Заявителем: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3.4.3. Формирование запроса о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  <w:lang w:eastAsia="ar-SA"/>
        </w:rPr>
        <w:t xml:space="preserve"> запроса о предоставлении муниципальной услуги в электронном виде.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На Едином портале, Региональном портале размещаются образцы заполнения электронной формы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формировании запроса Заявителю обеспечивается: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1) возможность копирования и сохранения запроса и иных документов, указанных в пункте 2.6.1 подраздела 2.6 и пункте 2.7.1 подраздела 2.7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3) возможность печати на бумажном носителе копии электронной формы запроса;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572856">
        <w:rPr>
          <w:sz w:val="28"/>
          <w:szCs w:val="28"/>
          <w:lang w:eastAsia="ar-SA"/>
        </w:rPr>
        <w:br/>
        <w:t>в электронную форму запроса;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7) возможность доступа Заявителя на 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Сформированный и подписанный запрос, и иные документы, указанные пункте 2.6.1 подраздела 2.6 и пункте 2.7.1 подраздела 2.7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необходимые для предоставления муниципальной услуги, направляются 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  <w:lang w:eastAsia="ar-SA"/>
        </w:rPr>
        <w:t>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72856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572856">
        <w:rPr>
          <w:sz w:val="28"/>
          <w:szCs w:val="28"/>
        </w:rPr>
        <w:t xml:space="preserve"> </w:t>
      </w:r>
      <w:r w:rsidRPr="00572856">
        <w:rPr>
          <w:rFonts w:eastAsia="Calibri"/>
          <w:sz w:val="28"/>
          <w:szCs w:val="28"/>
        </w:rPr>
        <w:t xml:space="preserve">посредством Единого портала, Регионального портала.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572856">
        <w:rPr>
          <w:rFonts w:eastAsia="Calibri"/>
          <w:sz w:val="28"/>
          <w:szCs w:val="28"/>
        </w:rPr>
        <w:t>в личном кабинете.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3.4.4. Прием и регистрация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запроса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получение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572856">
        <w:rPr>
          <w:sz w:val="28"/>
          <w:szCs w:val="28"/>
          <w:lang w:eastAsia="ar-SA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Срок регистрации запроса составляет 1 рабочий день.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>Предоставление муниципальной услуги начинается с момента приема и регистрации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sz w:val="28"/>
          <w:szCs w:val="28"/>
          <w:lang w:eastAsia="ar-SA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>Заявителю будет представлена информация о ходе выполнения указанного запроса.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После принятия запроса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 получении запроса в электронной форме должностным лицом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 наличии хотя бы одного из указанных оснований должностное лицо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  <w:lang w:eastAsia="ar-SA"/>
        </w:rPr>
        <w:t>в электронной форме заявления и прилагаемых к нему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 </w:t>
      </w:r>
      <w:r w:rsidRPr="00572856">
        <w:rPr>
          <w:sz w:val="28"/>
          <w:szCs w:val="28"/>
          <w:lang w:eastAsia="ar-SA"/>
        </w:rPr>
        <w:t>уведомлению об отказе в приеме документов.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3.4.5.</w:t>
      </w:r>
      <w:r w:rsidRPr="00572856">
        <w:rPr>
          <w:b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Получение результата предоставления муниципальной услуги.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1) в форме электронного документа, подписанного уполномоченным 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2) на бумажном носителе, подтверждающего содержание электронного документа, направленного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572856">
        <w:rPr>
          <w:sz w:val="28"/>
          <w:szCs w:val="28"/>
          <w:lang w:eastAsia="ar-SA"/>
        </w:rPr>
        <w:t>в МФЦ;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>3) на бумажном носителе.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результата, предоставления муниципальной услуги.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572856" w:rsidRPr="00572856" w:rsidRDefault="00572856" w:rsidP="0057285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proofErr w:type="gramStart"/>
      <w:r w:rsidRPr="00572856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Pr="00572856">
        <w:rPr>
          <w:sz w:val="28"/>
          <w:szCs w:val="28"/>
          <w:lang w:eastAsia="ar-SA"/>
        </w:rPr>
        <w:t>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proofErr w:type="gramEnd"/>
      <w:r w:rsidRPr="00572856">
        <w:rPr>
          <w:rFonts w:eastAsia="Calibri"/>
          <w:sz w:val="28"/>
          <w:szCs w:val="28"/>
          <w:lang w:eastAsia="en-US"/>
        </w:rPr>
        <w:t xml:space="preserve"> </w:t>
      </w:r>
      <w:r w:rsidRPr="00572856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572856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57285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572856">
        <w:rPr>
          <w:sz w:val="28"/>
          <w:szCs w:val="28"/>
        </w:rPr>
        <w:t xml:space="preserve">на </w:t>
      </w:r>
      <w:r w:rsidRPr="00572856">
        <w:rPr>
          <w:sz w:val="28"/>
          <w:szCs w:val="28"/>
          <w:lang w:eastAsia="ar-SA"/>
        </w:rPr>
        <w:t>Едином портале,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3.4.6. Получение сведений о ходе выполнения запроса.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572856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572856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1) уведомление о записи на прием в МФЦ, содержащее сведения о дате, времени и месте приема;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lastRenderedPageBreak/>
        <w:t xml:space="preserve">Критерием принятия решения по данной административной процедуре </w:t>
      </w:r>
      <w:r w:rsidRPr="00572856">
        <w:rPr>
          <w:sz w:val="28"/>
          <w:szCs w:val="28"/>
        </w:rPr>
        <w:t>является обращение Заявителя на Единый портал, Региональный портал с целью получения муниципальной услуги.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портале, официальном сайте в электронной форме.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3.4.7. Осуществление оценки качества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572856">
        <w:rPr>
          <w:i/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 </w:t>
      </w:r>
      <w:r w:rsidRPr="00572856">
        <w:rPr>
          <w:sz w:val="28"/>
          <w:szCs w:val="28"/>
        </w:rPr>
        <w:t>с целью получения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 xml:space="preserve">служащего в соответствии со </w:t>
      </w:r>
      <w:hyperlink r:id="rId50" w:anchor="/document/12177515/entry/1102" w:history="1">
        <w:r w:rsidRPr="00572856">
          <w:rPr>
            <w:sz w:val="28"/>
            <w:szCs w:val="28"/>
            <w:lang w:eastAsia="ar-SA"/>
          </w:rPr>
          <w:t>статьей 11.2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</w:t>
      </w:r>
      <w:r w:rsidRPr="00572856">
        <w:rPr>
          <w:sz w:val="28"/>
          <w:szCs w:val="28"/>
          <w:lang w:eastAsia="ar-SA"/>
        </w:rPr>
        <w:lastRenderedPageBreak/>
        <w:t xml:space="preserve">телекоммуникационной сети "Интернет" (далее - система досудебного обжалования).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муниципального служащего.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  <w:lang w:eastAsia="ar-SA"/>
        </w:rPr>
        <w:t>Подраздел 3.5.</w:t>
      </w:r>
      <w:r w:rsidRPr="00572856">
        <w:rPr>
          <w:b/>
          <w:sz w:val="28"/>
          <w:szCs w:val="28"/>
        </w:rPr>
        <w:t xml:space="preserve"> Порядок исправления допущенных опечаток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и ошибок в выданных в результате предоставления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856">
        <w:rPr>
          <w:b/>
          <w:sz w:val="28"/>
          <w:szCs w:val="28"/>
        </w:rPr>
        <w:t>муниципальной услуги документах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572856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572856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572856">
        <w:rPr>
          <w:sz w:val="28"/>
          <w:szCs w:val="28"/>
        </w:rPr>
        <w:br/>
        <w:t>и ошибок).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наименование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</w:rPr>
        <w:t>выдавшего документ, в котором допущена опечатка или ошибка;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572856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572856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572856">
        <w:rPr>
          <w:sz w:val="28"/>
          <w:szCs w:val="28"/>
        </w:rPr>
        <w:t>уведомления об отказе в исправлении опечаток и (или) ошибок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>3.5.3. К заявлению об исправлении допущенных опечаток и ошибок прилагаются: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</w:rPr>
        <w:t>копия документа, в котором допущена ошибка или опечатка;</w:t>
      </w:r>
    </w:p>
    <w:p w:rsidR="00572856" w:rsidRPr="00572856" w:rsidRDefault="00572856" w:rsidP="00572856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заявления об исправлении допущенных опечаток и ошибок.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3.5.5. В случае отказа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572856">
        <w:rPr>
          <w:sz w:val="28"/>
          <w:szCs w:val="28"/>
        </w:rPr>
        <w:t xml:space="preserve">аявитель может обратиться с жалобой на данный </w:t>
      </w:r>
      <w:r w:rsidRPr="00572856">
        <w:rPr>
          <w:sz w:val="28"/>
          <w:szCs w:val="28"/>
          <w:lang w:eastAsia="ar-SA"/>
        </w:rPr>
        <w:t xml:space="preserve">отказ.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Жалоба, поступившая в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572856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3.5.6. </w:t>
      </w:r>
      <w:r w:rsidRPr="00572856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</w:rPr>
        <w:t>плата с Заявителя не взимается.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Раздел </w:t>
      </w:r>
      <w:r w:rsidRPr="00572856">
        <w:rPr>
          <w:rFonts w:eastAsia="Arial"/>
          <w:b/>
          <w:kern w:val="1"/>
          <w:sz w:val="28"/>
          <w:szCs w:val="28"/>
          <w:lang w:val="en-US" w:eastAsia="ar-SA"/>
        </w:rPr>
        <w:t>IV</w:t>
      </w:r>
      <w:r w:rsidRPr="00572856">
        <w:rPr>
          <w:rFonts w:eastAsia="Arial"/>
          <w:b/>
          <w:kern w:val="1"/>
          <w:sz w:val="28"/>
          <w:szCs w:val="28"/>
          <w:lang w:eastAsia="ar-SA"/>
        </w:rPr>
        <w:t>. Формы контроля за предоставлением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4.1. Порядок осуществления текущего контроля за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соблюдением и исполнением ответственными должностными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лицами положений регламента и иных нормативных правовых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актов, устанавливающих требования к предоставлению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а также принятием ими решений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4.1.1. Должностные лица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 или уполномоченным должностным лицом </w:t>
      </w:r>
      <w:r w:rsidRPr="00572856">
        <w:rPr>
          <w:sz w:val="28"/>
          <w:szCs w:val="28"/>
          <w:lang w:eastAsia="ar-SA"/>
        </w:rPr>
        <w:lastRenderedPageBreak/>
        <w:t>Администрации, ответственного за организацию работы по предоставлению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 xml:space="preserve">Подраздел 4.2. Порядок и периодичность осуществления плановых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 внеплановых проверок полноты и качества предоставления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Администрацией</w:t>
      </w:r>
      <w:r w:rsidRPr="00572856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572856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28"/>
          <w:szCs w:val="28"/>
          <w:lang w:eastAsia="ar-SA"/>
        </w:rPr>
      </w:pPr>
      <w:r w:rsidRPr="00572856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Подраздел 4.3. Ответственность должностных лиц органа,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предоставляющего муниципальную услугу за решения и действия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(бездействие), принимаемые (осуществляемые) ими в ходе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предоставления муниципальной услуги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72856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должностное лицо Администрации, ответственного за организацию работы по предоставлению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4.3.2. Персональная ответственность устанавливается в должностных инструкциях в соответствии с требованиями законодательства Российской Федерации.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lastRenderedPageBreak/>
        <w:t>Подраздел 4.4. Положения, характеризующие требования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к порядку и формам контроля за предоставлением муниципальной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услуги, в том числе со стороны граждан,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2856">
        <w:rPr>
          <w:rFonts w:eastAsia="Arial"/>
          <w:b/>
          <w:kern w:val="1"/>
          <w:sz w:val="28"/>
          <w:szCs w:val="28"/>
          <w:lang w:eastAsia="ar-SA"/>
        </w:rPr>
        <w:t>их объединений и организаций</w:t>
      </w:r>
    </w:p>
    <w:p w:rsidR="00572856" w:rsidRPr="00572856" w:rsidRDefault="00572856" w:rsidP="00572856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соблюдения и исполнения должностными лицами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Раздел </w:t>
      </w:r>
      <w:r w:rsidRPr="00572856">
        <w:rPr>
          <w:b/>
          <w:sz w:val="28"/>
          <w:szCs w:val="28"/>
          <w:lang w:val="en-US" w:eastAsia="ar-SA"/>
        </w:rPr>
        <w:t>V</w:t>
      </w:r>
      <w:r w:rsidRPr="00572856">
        <w:rPr>
          <w:b/>
          <w:sz w:val="28"/>
          <w:szCs w:val="28"/>
          <w:lang w:eastAsia="ar-SA"/>
        </w:rPr>
        <w:t>. Досудебный (внесудебный) порядок обжалования решений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и действий (бездействия) органов, предоставляющих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муниципальные услуги, а также их должностных лиц</w:t>
      </w:r>
    </w:p>
    <w:p w:rsidR="00572856" w:rsidRPr="00572856" w:rsidRDefault="00572856" w:rsidP="005728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572856">
        <w:rPr>
          <w:b/>
          <w:sz w:val="28"/>
          <w:szCs w:val="28"/>
          <w:lang w:eastAsia="ar-SA"/>
        </w:rPr>
        <w:br/>
        <w:t>муниципальной услуги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en-US"/>
        </w:rPr>
        <w:t xml:space="preserve">5.1.1. </w:t>
      </w:r>
      <w:r w:rsidRPr="00572856">
        <w:rPr>
          <w:sz w:val="28"/>
          <w:szCs w:val="28"/>
          <w:lang w:eastAsia="ar-SA"/>
        </w:rPr>
        <w:t>Заинтересованное лицо (далее – заявитель)</w:t>
      </w:r>
      <w:r w:rsidRPr="00572856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572856">
        <w:rPr>
          <w:rFonts w:eastAsia="Calibri"/>
          <w:sz w:val="28"/>
          <w:szCs w:val="28"/>
          <w:lang w:eastAsia="en-US"/>
        </w:rPr>
        <w:t>Администрацией</w:t>
      </w:r>
      <w:r w:rsidRPr="00572856">
        <w:rPr>
          <w:i/>
          <w:sz w:val="28"/>
          <w:szCs w:val="28"/>
          <w:lang w:eastAsia="en-US"/>
        </w:rPr>
        <w:t xml:space="preserve">, </w:t>
      </w:r>
      <w:r w:rsidRPr="00572856">
        <w:rPr>
          <w:sz w:val="28"/>
          <w:szCs w:val="28"/>
          <w:lang w:eastAsia="en-US"/>
        </w:rPr>
        <w:t>должностным лицом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Администрации, </w:t>
      </w:r>
      <w:r w:rsidRPr="00572856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i/>
          <w:sz w:val="28"/>
          <w:szCs w:val="28"/>
          <w:lang w:eastAsia="ar-SA"/>
        </w:rPr>
        <w:t xml:space="preserve">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lastRenderedPageBreak/>
        <w:t xml:space="preserve"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  <w:r w:rsidRPr="00572856">
        <w:rPr>
          <w:b/>
          <w:sz w:val="28"/>
          <w:szCs w:val="28"/>
          <w:lang w:eastAsia="ar-SA"/>
        </w:rPr>
        <w:br/>
        <w:t>(внесудебном) порядке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proofErr w:type="gramStart"/>
      <w:r w:rsidRPr="00572856">
        <w:rPr>
          <w:rFonts w:eastAsia="Calibri"/>
          <w:sz w:val="28"/>
          <w:szCs w:val="28"/>
          <w:lang w:eastAsia="en-US"/>
        </w:rPr>
        <w:t xml:space="preserve">Администрацию  </w:t>
      </w:r>
      <w:r w:rsidRPr="00572856">
        <w:rPr>
          <w:sz w:val="28"/>
          <w:szCs w:val="28"/>
          <w:lang w:eastAsia="ar-SA"/>
        </w:rPr>
        <w:t>на</w:t>
      </w:r>
      <w:proofErr w:type="gramEnd"/>
      <w:r w:rsidRPr="00572856">
        <w:rPr>
          <w:sz w:val="28"/>
          <w:szCs w:val="28"/>
          <w:lang w:eastAsia="ar-SA"/>
        </w:rPr>
        <w:t xml:space="preserve"> имя главы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5.2.2. В случае если обжалуются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572856">
        <w:rPr>
          <w:sz w:val="28"/>
          <w:szCs w:val="28"/>
          <w:lang w:eastAsia="ar-SA"/>
        </w:rPr>
        <w:t xml:space="preserve">и действия (бездействие) 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главы </w:t>
      </w:r>
      <w:r w:rsidRPr="00572856">
        <w:rPr>
          <w:sz w:val="28"/>
          <w:szCs w:val="28"/>
          <w:highlight w:val="yellow"/>
          <w:lang w:eastAsia="ar-SA"/>
        </w:rPr>
        <w:t>Шаумянского</w:t>
      </w:r>
      <w:r w:rsidRPr="00572856">
        <w:rPr>
          <w:sz w:val="28"/>
          <w:szCs w:val="28"/>
          <w:lang w:eastAsia="ar-SA"/>
        </w:rPr>
        <w:t xml:space="preserve"> сельского поселения Туапсинского района</w:t>
      </w:r>
      <w:r w:rsidRPr="00572856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администрацию муниципального образования Туапсинский район.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5.2.3.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5.3. Способы информирования заявителей о порядке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подачи и рассмотрения жалобы, в том числе с использованием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Единого портала и Регионального портала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bookmarkStart w:id="20" w:name="Par418"/>
      <w:bookmarkEnd w:id="20"/>
      <w:r w:rsidRPr="00572856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 Администрации, в МФЦ, на Едином портале и Региональном портале.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572856">
        <w:rPr>
          <w:b/>
          <w:sz w:val="28"/>
          <w:szCs w:val="28"/>
          <w:lang w:eastAsia="ar-SA"/>
        </w:rPr>
        <w:br/>
        <w:t>а также его должностных лиц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  <w:lang w:eastAsia="ar-SA"/>
        </w:rPr>
        <w:t>,</w:t>
      </w:r>
      <w:r w:rsidRPr="00572856">
        <w:rPr>
          <w:i/>
          <w:sz w:val="28"/>
          <w:szCs w:val="28"/>
          <w:lang w:eastAsia="ar-SA"/>
        </w:rPr>
        <w:t xml:space="preserve"> </w:t>
      </w:r>
      <w:r w:rsidRPr="00572856">
        <w:rPr>
          <w:sz w:val="28"/>
          <w:szCs w:val="28"/>
          <w:lang w:eastAsia="en-US"/>
        </w:rPr>
        <w:t xml:space="preserve">должностных лиц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  <w:lang w:eastAsia="ar-SA"/>
        </w:rPr>
        <w:t xml:space="preserve">, либо муниципальных служащих, </w:t>
      </w:r>
      <w:r w:rsidRPr="00572856">
        <w:rPr>
          <w:sz w:val="28"/>
          <w:szCs w:val="28"/>
          <w:lang w:eastAsia="en-US"/>
        </w:rPr>
        <w:t>МФЦ, работников МФЦ</w:t>
      </w:r>
      <w:r w:rsidRPr="00572856">
        <w:rPr>
          <w:i/>
          <w:sz w:val="28"/>
          <w:szCs w:val="28"/>
          <w:lang w:eastAsia="en-US"/>
        </w:rPr>
        <w:t xml:space="preserve"> </w:t>
      </w:r>
      <w:r w:rsidRPr="00572856">
        <w:rPr>
          <w:sz w:val="28"/>
          <w:szCs w:val="28"/>
          <w:lang w:eastAsia="ar-SA"/>
        </w:rPr>
        <w:t>являются:</w:t>
      </w:r>
    </w:p>
    <w:p w:rsidR="00572856" w:rsidRPr="00572856" w:rsidRDefault="00572856" w:rsidP="005728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highlight w:val="yellow"/>
          <w:lang w:eastAsia="ar-SA"/>
        </w:rPr>
        <w:t xml:space="preserve">2) постановление администрации Шаумянского сельского поселения Туапсинского </w:t>
      </w:r>
      <w:proofErr w:type="gramStart"/>
      <w:r w:rsidRPr="00572856">
        <w:rPr>
          <w:sz w:val="28"/>
          <w:szCs w:val="28"/>
          <w:highlight w:val="yellow"/>
          <w:lang w:eastAsia="ar-SA"/>
        </w:rPr>
        <w:t>района  от</w:t>
      </w:r>
      <w:proofErr w:type="gramEnd"/>
      <w:r w:rsidRPr="00572856">
        <w:rPr>
          <w:sz w:val="28"/>
          <w:szCs w:val="28"/>
          <w:highlight w:val="yellow"/>
          <w:lang w:eastAsia="ar-SA"/>
        </w:rPr>
        <w:t xml:space="preserve"> </w:t>
      </w:r>
      <w:r w:rsidRPr="00572856">
        <w:rPr>
          <w:sz w:val="28"/>
          <w:szCs w:val="28"/>
          <w:lang w:eastAsia="ar-SA"/>
        </w:rPr>
        <w:t xml:space="preserve">03 мая 2018 года № 31/1 </w:t>
      </w:r>
      <w:r w:rsidRPr="00572856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572856">
        <w:rPr>
          <w:sz w:val="28"/>
          <w:szCs w:val="28"/>
          <w:highlight w:val="yellow"/>
          <w:lang w:eastAsia="ar-SA"/>
        </w:rPr>
        <w:t>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Шаумянского сельского поселения Туапсинского района , предоставляющих муниципальную услугу, их должностных лиц или муниципальных служащих».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72856">
        <w:rPr>
          <w:b/>
          <w:bCs/>
          <w:sz w:val="28"/>
          <w:szCs w:val="28"/>
          <w:lang w:eastAsia="ar-SA"/>
        </w:rPr>
        <w:t xml:space="preserve">Раздел </w:t>
      </w:r>
      <w:r w:rsidRPr="00572856">
        <w:rPr>
          <w:b/>
          <w:bCs/>
          <w:sz w:val="28"/>
          <w:szCs w:val="28"/>
          <w:lang w:val="en-US" w:eastAsia="ar-SA"/>
        </w:rPr>
        <w:t>VI</w:t>
      </w:r>
      <w:r w:rsidRPr="00572856">
        <w:rPr>
          <w:b/>
          <w:bCs/>
          <w:sz w:val="28"/>
          <w:szCs w:val="28"/>
          <w:lang w:val="x-none" w:eastAsia="ar-SA"/>
        </w:rPr>
        <w:t xml:space="preserve">. </w:t>
      </w:r>
      <w:r w:rsidRPr="00572856">
        <w:rPr>
          <w:b/>
          <w:bCs/>
          <w:sz w:val="28"/>
          <w:szCs w:val="28"/>
          <w:lang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val="x-none"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6.1. Перечень административных процедур (действий),</w:t>
      </w:r>
    </w:p>
    <w:p w:rsidR="00572856" w:rsidRPr="00572856" w:rsidRDefault="00572856" w:rsidP="00572856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передачу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572856">
        <w:rPr>
          <w:rFonts w:eastAsia="Calibri"/>
          <w:sz w:val="28"/>
          <w:szCs w:val="28"/>
          <w:lang w:eastAsia="en-US"/>
        </w:rPr>
        <w:t>Администрации;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 w:rsidRPr="00572856"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572856">
        <w:rPr>
          <w:b/>
          <w:sz w:val="28"/>
          <w:szCs w:val="28"/>
          <w:lang w:eastAsia="ar-SA"/>
        </w:rPr>
        <w:t>Подраздел 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center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"а" пункта 8 Правил </w:t>
      </w:r>
      <w:r w:rsidRPr="00572856">
        <w:rPr>
          <w:sz w:val="28"/>
          <w:szCs w:val="28"/>
          <w:lang w:eastAsia="ar-SA"/>
        </w:rPr>
        <w:lastRenderedPageBreak/>
        <w:t xml:space="preserve">организации деятельности многофункциональных центров предоставления государственных </w:t>
      </w:r>
      <w:r w:rsidRPr="00572856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1" w:anchor="/document/71912496/entry/1000" w:history="1">
        <w:r w:rsidRPr="00572856">
          <w:rPr>
            <w:sz w:val="28"/>
            <w:szCs w:val="28"/>
            <w:lang w:eastAsia="ar-SA"/>
          </w:rPr>
          <w:t>запроса</w:t>
        </w:r>
      </w:hyperlink>
      <w:r w:rsidRPr="00572856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2" w:anchor="/document/12177515/entry/1510" w:history="1">
        <w:r w:rsidRPr="00572856">
          <w:rPr>
            <w:sz w:val="28"/>
            <w:szCs w:val="28"/>
            <w:lang w:eastAsia="ar-SA"/>
          </w:rPr>
          <w:t>статьей 15.1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запрос):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i/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 для предоставления муниципальной услуги;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3" w:history="1">
        <w:r w:rsidRPr="00572856">
          <w:rPr>
            <w:sz w:val="28"/>
            <w:szCs w:val="28"/>
            <w:lang w:eastAsia="ar-SA"/>
          </w:rPr>
          <w:t>пунктами 1</w:t>
        </w:r>
      </w:hyperlink>
      <w:r w:rsidRPr="00572856">
        <w:rPr>
          <w:sz w:val="28"/>
          <w:szCs w:val="28"/>
          <w:lang w:eastAsia="ar-SA"/>
        </w:rPr>
        <w:t xml:space="preserve"> - </w:t>
      </w:r>
      <w:hyperlink r:id="rId54" w:history="1">
        <w:r w:rsidRPr="00572856">
          <w:rPr>
            <w:sz w:val="28"/>
            <w:szCs w:val="28"/>
            <w:lang w:eastAsia="ar-SA"/>
          </w:rPr>
          <w:t>7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5" w:history="1">
        <w:r w:rsidRPr="00572856">
          <w:rPr>
            <w:sz w:val="28"/>
            <w:szCs w:val="28"/>
            <w:lang w:eastAsia="ar-SA"/>
          </w:rPr>
          <w:t>9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6" w:history="1">
        <w:r w:rsidRPr="00572856">
          <w:rPr>
            <w:sz w:val="28"/>
            <w:szCs w:val="28"/>
            <w:lang w:eastAsia="ar-SA"/>
          </w:rPr>
          <w:t>10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57" w:history="1">
        <w:r w:rsidRPr="00572856">
          <w:rPr>
            <w:sz w:val="28"/>
            <w:szCs w:val="28"/>
            <w:lang w:eastAsia="ar-SA"/>
          </w:rPr>
          <w:t>14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r:id="rId58" w:history="1">
        <w:r w:rsidRPr="00572856">
          <w:rPr>
            <w:sz w:val="28"/>
            <w:szCs w:val="28"/>
            <w:lang w:eastAsia="ar-SA"/>
          </w:rPr>
          <w:t>18 части 6 статьи 7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</w:t>
      </w:r>
      <w:r w:rsidRPr="00572856">
        <w:rPr>
          <w:sz w:val="28"/>
          <w:szCs w:val="28"/>
          <w:lang w:eastAsia="ar-SA"/>
        </w:rPr>
        <w:lastRenderedPageBreak/>
        <w:t>нотариально удостоверенной копии документа личного хранения). Заверяет копии документов, возвращает подлинники Заявителю;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при отсутствии оснований для отказа в приеме документов, в соответствии с пунктом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9" w:history="1">
        <w:r w:rsidRPr="00572856">
          <w:rPr>
            <w:sz w:val="28"/>
            <w:szCs w:val="28"/>
            <w:lang w:eastAsia="ar-SA"/>
          </w:rPr>
          <w:t>пунктами 1</w:t>
        </w:r>
      </w:hyperlink>
      <w:r w:rsidRPr="00572856">
        <w:rPr>
          <w:sz w:val="28"/>
          <w:szCs w:val="28"/>
          <w:lang w:eastAsia="ar-SA"/>
        </w:rPr>
        <w:t xml:space="preserve"> - </w:t>
      </w:r>
      <w:hyperlink r:id="rId60" w:history="1">
        <w:r w:rsidRPr="00572856">
          <w:rPr>
            <w:sz w:val="28"/>
            <w:szCs w:val="28"/>
            <w:lang w:eastAsia="ar-SA"/>
          </w:rPr>
          <w:t>7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1" w:history="1">
        <w:r w:rsidRPr="00572856">
          <w:rPr>
            <w:sz w:val="28"/>
            <w:szCs w:val="28"/>
            <w:lang w:eastAsia="ar-SA"/>
          </w:rPr>
          <w:t>9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2" w:history="1">
        <w:r w:rsidRPr="00572856">
          <w:rPr>
            <w:sz w:val="28"/>
            <w:szCs w:val="28"/>
            <w:lang w:eastAsia="ar-SA"/>
          </w:rPr>
          <w:t>10</w:t>
        </w:r>
      </w:hyperlink>
      <w:r w:rsidRPr="00572856">
        <w:rPr>
          <w:sz w:val="28"/>
          <w:szCs w:val="28"/>
          <w:lang w:eastAsia="ar-SA"/>
        </w:rPr>
        <w:t xml:space="preserve">, </w:t>
      </w:r>
      <w:hyperlink r:id="rId63" w:history="1">
        <w:r w:rsidRPr="00572856">
          <w:rPr>
            <w:sz w:val="28"/>
            <w:szCs w:val="28"/>
            <w:lang w:eastAsia="ar-SA"/>
          </w:rPr>
          <w:t>14</w:t>
        </w:r>
      </w:hyperlink>
      <w:r w:rsidRPr="00572856">
        <w:rPr>
          <w:sz w:val="28"/>
          <w:szCs w:val="28"/>
          <w:lang w:eastAsia="ar-SA"/>
        </w:rPr>
        <w:t xml:space="preserve"> и </w:t>
      </w:r>
      <w:hyperlink r:id="rId64" w:history="1">
        <w:r w:rsidRPr="00572856">
          <w:rPr>
            <w:sz w:val="28"/>
            <w:szCs w:val="28"/>
            <w:lang w:eastAsia="ar-SA"/>
          </w:rPr>
          <w:t>18 части 6 статьи 7</w:t>
        </w:r>
      </w:hyperlink>
      <w:r w:rsidRPr="00572856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Администрацию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572856">
        <w:rPr>
          <w:sz w:val="28"/>
          <w:szCs w:val="28"/>
          <w:lang w:eastAsia="ar-SA"/>
        </w:rPr>
        <w:softHyphen/>
        <w:t xml:space="preserve">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</w:t>
      </w:r>
      <w:r w:rsidRPr="00572856">
        <w:rPr>
          <w:sz w:val="28"/>
          <w:szCs w:val="28"/>
          <w:lang w:val="en-US" w:eastAsia="ar-SA"/>
        </w:rPr>
        <w:t>II</w:t>
      </w:r>
      <w:r w:rsidRPr="00572856">
        <w:rPr>
          <w:sz w:val="28"/>
          <w:szCs w:val="28"/>
          <w:lang w:eastAsia="ar-SA"/>
        </w:rPr>
        <w:t xml:space="preserve"> Регламента.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</w:t>
      </w:r>
      <w:r w:rsidRPr="00572856">
        <w:rPr>
          <w:sz w:val="28"/>
          <w:szCs w:val="28"/>
          <w:lang w:eastAsia="ar-SA"/>
        </w:rPr>
        <w:lastRenderedPageBreak/>
        <w:t>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6.2.3. Передача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Передача пакета документов из МФЦ в 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  <w:lang w:eastAsia="ar-SA"/>
        </w:rPr>
        <w:t>и работника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572856">
        <w:rPr>
          <w:rFonts w:eastAsia="Calibri"/>
          <w:sz w:val="28"/>
          <w:szCs w:val="28"/>
          <w:lang w:eastAsia="en-US"/>
        </w:rPr>
        <w:t>Администрацию</w:t>
      </w:r>
      <w:r w:rsidRPr="00572856">
        <w:rPr>
          <w:sz w:val="28"/>
          <w:szCs w:val="28"/>
          <w:lang w:eastAsia="ar-SA"/>
        </w:rPr>
        <w:t>, являются: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 xml:space="preserve">; 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адресность направления;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572856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572856">
        <w:rPr>
          <w:sz w:val="28"/>
          <w:szCs w:val="28"/>
          <w:lang w:eastAsia="ar-SA"/>
        </w:rPr>
        <w:t>и работника МФЦ в реестре.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 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  <w:lang w:eastAsia="ar-SA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 xml:space="preserve">6.2.4. </w:t>
      </w:r>
      <w:r w:rsidRPr="00572856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572856">
        <w:rPr>
          <w:rFonts w:eastAsia="Calibri"/>
          <w:sz w:val="28"/>
          <w:szCs w:val="28"/>
          <w:lang w:eastAsia="en-US"/>
        </w:rPr>
        <w:t>Уполномоченного органа</w:t>
      </w:r>
      <w:r w:rsidRPr="00572856"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572856">
        <w:rPr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lastRenderedPageBreak/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 в реестре.</w:t>
      </w:r>
    </w:p>
    <w:p w:rsidR="00572856" w:rsidRPr="00572856" w:rsidRDefault="00572856" w:rsidP="0057285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72856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</w:rPr>
        <w:t>Исполнение данной административной процедуры возложено на специалиста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572856">
        <w:rPr>
          <w:sz w:val="28"/>
          <w:szCs w:val="28"/>
        </w:rPr>
        <w:t>и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6.2.5.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МФЦ осуществляет выдачу Заявителю документов, полученных от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  <w:lang w:eastAsia="ar-SA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572856">
        <w:rPr>
          <w:rFonts w:eastAsia="Calibri"/>
          <w:sz w:val="28"/>
          <w:szCs w:val="28"/>
          <w:lang w:eastAsia="en-US"/>
        </w:rPr>
        <w:t>Администрации.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572856">
        <w:rPr>
          <w:rFonts w:eastAsia="Calibri"/>
          <w:sz w:val="28"/>
          <w:szCs w:val="28"/>
          <w:lang w:eastAsia="en-US"/>
        </w:rPr>
        <w:t xml:space="preserve"> Администрацией</w:t>
      </w:r>
      <w:r w:rsidRPr="00572856">
        <w:rPr>
          <w:sz w:val="28"/>
          <w:szCs w:val="28"/>
          <w:lang w:eastAsia="ar-SA"/>
        </w:rPr>
        <w:t>, в соответствии с требованиями, установленными Правительством Российской Федерации.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572856" w:rsidRPr="00572856" w:rsidRDefault="00572856" w:rsidP="00572856">
      <w:p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856">
        <w:rPr>
          <w:sz w:val="28"/>
          <w:szCs w:val="28"/>
          <w:lang w:eastAsia="ar-SA"/>
        </w:rPr>
        <w:lastRenderedPageBreak/>
        <w:t xml:space="preserve">соблюдение установленных </w:t>
      </w:r>
      <w:r w:rsidRPr="00572856">
        <w:rPr>
          <w:sz w:val="28"/>
          <w:szCs w:val="28"/>
        </w:rPr>
        <w:t>соглашениями о взаимодействии</w:t>
      </w:r>
      <w:r w:rsidRPr="00572856">
        <w:rPr>
          <w:sz w:val="28"/>
          <w:szCs w:val="28"/>
          <w:lang w:eastAsia="ar-SA"/>
        </w:rPr>
        <w:t xml:space="preserve"> сроков получения из </w:t>
      </w:r>
      <w:r w:rsidRPr="00572856">
        <w:rPr>
          <w:rFonts w:eastAsia="Calibri"/>
          <w:sz w:val="28"/>
          <w:szCs w:val="28"/>
          <w:lang w:eastAsia="en-US"/>
        </w:rPr>
        <w:t>Администрации</w:t>
      </w:r>
      <w:r w:rsidRPr="00572856">
        <w:rPr>
          <w:sz w:val="28"/>
          <w:szCs w:val="28"/>
        </w:rPr>
        <w:t>,</w:t>
      </w:r>
      <w:r w:rsidRPr="00572856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572856">
        <w:rPr>
          <w:sz w:val="28"/>
          <w:szCs w:val="28"/>
          <w:lang w:eastAsia="ar-SA"/>
        </w:rPr>
        <w:t>Исполнение данной административной процедуры возложено на работника МФЦ.</w:t>
      </w: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Ведущий специалист по общим вопросам</w:t>
      </w: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администрации</w:t>
      </w:r>
    </w:p>
    <w:p w:rsidR="00572856" w:rsidRP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 w:rsidRPr="00572856">
        <w:rPr>
          <w:color w:val="000000"/>
          <w:sz w:val="28"/>
          <w:szCs w:val="28"/>
          <w:lang w:eastAsia="ar-SA"/>
        </w:rPr>
        <w:t>Шаумянского сельского поселения</w:t>
      </w:r>
    </w:p>
    <w:p w:rsidR="00572856" w:rsidRDefault="00572856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Туапсинского района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proofErr w:type="gramStart"/>
      <w:r>
        <w:rPr>
          <w:color w:val="000000"/>
          <w:sz w:val="28"/>
          <w:szCs w:val="28"/>
          <w:lang w:eastAsia="ar-SA"/>
        </w:rPr>
        <w:tab/>
        <w:t xml:space="preserve">  </w:t>
      </w:r>
      <w:r w:rsidRPr="00572856">
        <w:rPr>
          <w:color w:val="000000"/>
          <w:sz w:val="28"/>
          <w:szCs w:val="28"/>
          <w:lang w:eastAsia="ar-SA"/>
        </w:rPr>
        <w:t>А.А.</w:t>
      </w:r>
      <w:proofErr w:type="gramEnd"/>
      <w:r w:rsidRPr="00572856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572856">
        <w:rPr>
          <w:color w:val="000000"/>
          <w:sz w:val="28"/>
          <w:szCs w:val="28"/>
          <w:lang w:eastAsia="ar-SA"/>
        </w:rPr>
        <w:t>Варельджян</w:t>
      </w:r>
      <w:proofErr w:type="spellEnd"/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</w:p>
    <w:p w:rsidR="004D5257" w:rsidRDefault="004D5257" w:rsidP="00572856">
      <w:pPr>
        <w:suppressAutoHyphens/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bookmarkStart w:id="21" w:name="_GoBack"/>
      <w:bookmarkEnd w:id="21"/>
    </w:p>
    <w:sectPr w:rsidR="004D5257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257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856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689E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D3E1-8A76-4F0F-BFB6-E07A00D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9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uiPriority w:val="99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aliases w:val="бп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  <w:style w:type="numbering" w:customStyle="1" w:styleId="1b">
    <w:name w:val="Нет списка1"/>
    <w:next w:val="a2"/>
    <w:semiHidden/>
    <w:unhideWhenUsed/>
    <w:rsid w:val="00572856"/>
  </w:style>
  <w:style w:type="paragraph" w:customStyle="1" w:styleId="41">
    <w:name w:val="Знак4 Знак Знак Знак"/>
    <w:basedOn w:val="a"/>
    <w:next w:val="a"/>
    <w:autoRedefine/>
    <w:rsid w:val="00572856"/>
    <w:pPr>
      <w:suppressAutoHyphens/>
      <w:spacing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b">
    <w:name w:val="annotation reference"/>
    <w:uiPriority w:val="99"/>
    <w:unhideWhenUsed/>
    <w:rsid w:val="00572856"/>
    <w:rPr>
      <w:sz w:val="16"/>
      <w:szCs w:val="16"/>
    </w:rPr>
  </w:style>
  <w:style w:type="table" w:customStyle="1" w:styleId="1d">
    <w:name w:val="Сетка таблицы1"/>
    <w:basedOn w:val="a1"/>
    <w:next w:val="afb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rsid w:val="00572856"/>
    <w:rPr>
      <w:color w:val="800080"/>
      <w:u w:val="single"/>
    </w:rPr>
  </w:style>
  <w:style w:type="paragraph" w:customStyle="1" w:styleId="088095CB421E4E02BDC9682AFEE1723A">
    <w:name w:val="088095CB421E4E02BDC9682AFEE1723A"/>
    <w:rsid w:val="0057285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d">
    <w:name w:val="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e">
    <w:name w:val="footnote text"/>
    <w:basedOn w:val="a"/>
    <w:link w:val="afff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72856"/>
  </w:style>
  <w:style w:type="paragraph" w:styleId="afff0">
    <w:name w:val="annotation text"/>
    <w:basedOn w:val="a"/>
    <w:link w:val="afff1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rsid w:val="00572856"/>
  </w:style>
  <w:style w:type="paragraph" w:customStyle="1" w:styleId="ConsDTNormal">
    <w:name w:val="ConsDTNormal"/>
    <w:uiPriority w:val="99"/>
    <w:rsid w:val="00572856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1">
    <w:name w:val="s_1"/>
    <w:basedOn w:val="a"/>
    <w:rsid w:val="00572856"/>
    <w:pPr>
      <w:spacing w:before="100" w:beforeAutospacing="1" w:after="100" w:afterAutospacing="1" w:line="240" w:lineRule="auto"/>
    </w:pPr>
  </w:style>
  <w:style w:type="paragraph" w:styleId="afff2">
    <w:name w:val="annotation subject"/>
    <w:basedOn w:val="afff0"/>
    <w:next w:val="afff0"/>
    <w:link w:val="afff3"/>
    <w:rsid w:val="00572856"/>
    <w:pPr>
      <w:suppressAutoHyphens/>
    </w:pPr>
    <w:rPr>
      <w:b/>
      <w:bCs/>
      <w:lang w:eastAsia="ar-SA"/>
    </w:rPr>
  </w:style>
  <w:style w:type="character" w:customStyle="1" w:styleId="afff3">
    <w:name w:val="Тема примечания Знак"/>
    <w:basedOn w:val="afff1"/>
    <w:link w:val="afff2"/>
    <w:rsid w:val="00572856"/>
    <w:rPr>
      <w:b/>
      <w:bCs/>
      <w:lang w:eastAsia="ar-SA"/>
    </w:rPr>
  </w:style>
  <w:style w:type="paragraph" w:customStyle="1" w:styleId="1e">
    <w:name w:val="Красная строка1"/>
    <w:basedOn w:val="aa"/>
    <w:rsid w:val="00572856"/>
    <w:pPr>
      <w:suppressAutoHyphens/>
      <w:spacing w:after="120" w:line="240" w:lineRule="auto"/>
      <w:ind w:firstLine="210"/>
      <w:jc w:val="left"/>
    </w:pPr>
    <w:rPr>
      <w:szCs w:val="24"/>
      <w:lang w:eastAsia="ar-SA"/>
    </w:rPr>
  </w:style>
  <w:style w:type="paragraph" w:customStyle="1" w:styleId="s16">
    <w:name w:val="s_16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highlightsearch4">
    <w:name w:val="highlightsearch4"/>
    <w:rsid w:val="00572856"/>
  </w:style>
  <w:style w:type="paragraph" w:customStyle="1" w:styleId="formattext0">
    <w:name w:val="formattext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afff4">
    <w:name w:val="Сравнение редакций. Добавленный фрагмент"/>
    <w:uiPriority w:val="99"/>
    <w:rsid w:val="00572856"/>
    <w:rPr>
      <w:color w:val="000000"/>
      <w:shd w:val="clear" w:color="auto" w:fill="C1D7FF"/>
    </w:rPr>
  </w:style>
  <w:style w:type="paragraph" w:customStyle="1" w:styleId="26">
    <w:name w:val="заголовок 2"/>
    <w:basedOn w:val="a"/>
    <w:next w:val="a"/>
    <w:rsid w:val="0057285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garantF1://10064072.185" TargetMode="External"/><Relationship Id="rId14" Type="http://schemas.openxmlformats.org/officeDocument/2006/relationships/hyperlink" Target="garantF1://70765886.1000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8" Type="http://schemas.openxmlformats.org/officeDocument/2006/relationships/hyperlink" Target="garantF1://70765886.1000" TargetMode="External"/><Relationship Id="rId51" Type="http://schemas.openxmlformats.org/officeDocument/2006/relationships/hyperlink" Target="http://mobileonline.garant.ru/" TargetMode="External"/><Relationship Id="rId3" Type="http://schemas.openxmlformats.org/officeDocument/2006/relationships/numbering" Target="numbering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12C73-4C1A-4931-826A-CB051F71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16140</Words>
  <Characters>91998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3</cp:revision>
  <cp:lastPrinted>2019-09-26T12:46:00Z</cp:lastPrinted>
  <dcterms:created xsi:type="dcterms:W3CDTF">2019-09-26T13:05:00Z</dcterms:created>
  <dcterms:modified xsi:type="dcterms:W3CDTF">2019-09-26T13:05:00Z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