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F5" w:rsidRPr="00B47910" w:rsidRDefault="009A6FF5" w:rsidP="009A6FF5">
      <w:pPr>
        <w:pStyle w:val="a3"/>
        <w:spacing w:before="195" w:beforeAutospacing="0" w:after="195" w:afterAutospacing="0"/>
        <w:ind w:left="-426" w:right="-1"/>
        <w:jc w:val="center"/>
        <w:rPr>
          <w:b/>
          <w:color w:val="000000"/>
          <w:sz w:val="28"/>
          <w:szCs w:val="28"/>
        </w:rPr>
      </w:pPr>
      <w:r w:rsidRPr="00B47910">
        <w:rPr>
          <w:b/>
          <w:color w:val="000000"/>
          <w:sz w:val="28"/>
          <w:szCs w:val="28"/>
        </w:rPr>
        <w:t>Сочинская межрайонная природоохранная п</w:t>
      </w:r>
      <w:r w:rsidR="006E03E7">
        <w:rPr>
          <w:b/>
          <w:color w:val="000000"/>
          <w:sz w:val="28"/>
          <w:szCs w:val="28"/>
        </w:rPr>
        <w:t>рокуратура разъясняет «Внесены изменения в ст. 65 Водного кодекса Российской Федерации</w:t>
      </w:r>
      <w:r w:rsidRPr="00B47910">
        <w:rPr>
          <w:b/>
          <w:color w:val="000000"/>
          <w:sz w:val="28"/>
          <w:szCs w:val="28"/>
        </w:rPr>
        <w:t>»</w:t>
      </w:r>
    </w:p>
    <w:p w:rsidR="006E03E7" w:rsidRPr="006E03E7" w:rsidRDefault="009A6FF5" w:rsidP="006E03E7">
      <w:pPr>
        <w:pStyle w:val="a3"/>
        <w:shd w:val="clear" w:color="auto" w:fill="FFFFFF"/>
        <w:spacing w:before="0" w:beforeAutospacing="0" w:after="0" w:afterAutospacing="0"/>
        <w:ind w:left="-426" w:right="-1"/>
        <w:jc w:val="both"/>
        <w:rPr>
          <w:color w:val="000000"/>
          <w:sz w:val="28"/>
          <w:szCs w:val="28"/>
        </w:rPr>
      </w:pPr>
      <w:r w:rsidRPr="009A6FF5">
        <w:rPr>
          <w:color w:val="000000"/>
          <w:sz w:val="28"/>
          <w:szCs w:val="28"/>
        </w:rPr>
        <w:br/>
      </w:r>
      <w:r w:rsidRPr="006E03E7">
        <w:rPr>
          <w:color w:val="000000"/>
          <w:sz w:val="28"/>
          <w:szCs w:val="28"/>
        </w:rPr>
        <w:t xml:space="preserve">          </w:t>
      </w:r>
      <w:r w:rsidR="006E03E7" w:rsidRPr="006E03E7">
        <w:rPr>
          <w:color w:val="000000"/>
          <w:sz w:val="28"/>
          <w:szCs w:val="28"/>
        </w:rPr>
        <w:t>Федеральным законом от 21.12.2021 № 420-ФЗ «О внесении изменения в статью 65 Водного кодекса Российской Федерации» часть 13 ст. 65 ВК РФ изложена в новой редакции:</w:t>
      </w:r>
    </w:p>
    <w:p w:rsidR="006E03E7" w:rsidRPr="006E03E7" w:rsidRDefault="006E03E7" w:rsidP="006E03E7">
      <w:pPr>
        <w:pStyle w:val="a3"/>
        <w:shd w:val="clear" w:color="auto" w:fill="FFFFFF"/>
        <w:spacing w:before="0" w:beforeAutospacing="0" w:after="0" w:afterAutospacing="0"/>
        <w:ind w:left="-426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Pr="006E03E7">
        <w:rPr>
          <w:color w:val="000000"/>
          <w:sz w:val="28"/>
          <w:szCs w:val="28"/>
        </w:rPr>
        <w:t>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</w:t>
      </w:r>
      <w:proofErr w:type="gramEnd"/>
    </w:p>
    <w:p w:rsidR="006E03E7" w:rsidRPr="006E03E7" w:rsidRDefault="006E03E7" w:rsidP="006E03E7">
      <w:pPr>
        <w:pStyle w:val="a3"/>
        <w:shd w:val="clear" w:color="auto" w:fill="FFFFFF"/>
        <w:spacing w:before="0" w:beforeAutospacing="0" w:after="0" w:afterAutospacing="0"/>
        <w:ind w:left="-426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E03E7">
        <w:rPr>
          <w:color w:val="000000"/>
          <w:sz w:val="28"/>
          <w:szCs w:val="28"/>
        </w:rPr>
        <w:t xml:space="preserve">Законодатель убрал из текста указанной части сноску на водоёмы, имеющие особо ценное </w:t>
      </w:r>
      <w:proofErr w:type="spellStart"/>
      <w:r w:rsidRPr="006E03E7">
        <w:rPr>
          <w:color w:val="000000"/>
          <w:sz w:val="28"/>
          <w:szCs w:val="28"/>
        </w:rPr>
        <w:t>рыбохозяйственное</w:t>
      </w:r>
      <w:proofErr w:type="spellEnd"/>
      <w:r w:rsidRPr="006E03E7">
        <w:rPr>
          <w:color w:val="000000"/>
          <w:sz w:val="28"/>
          <w:szCs w:val="28"/>
        </w:rPr>
        <w:t xml:space="preserve"> значение. При этом дополнив иными основаниями: являющихся средой обитания, местами воспроизводства,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обитания.</w:t>
      </w:r>
    </w:p>
    <w:p w:rsidR="006E03E7" w:rsidRPr="006E03E7" w:rsidRDefault="006E03E7" w:rsidP="006E03E7">
      <w:pPr>
        <w:pStyle w:val="a3"/>
        <w:shd w:val="clear" w:color="auto" w:fill="FFFFFF"/>
        <w:spacing w:before="0" w:beforeAutospacing="0" w:after="0" w:afterAutospacing="0"/>
        <w:ind w:left="-426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E03E7">
        <w:rPr>
          <w:color w:val="000000"/>
          <w:sz w:val="28"/>
          <w:szCs w:val="28"/>
        </w:rPr>
        <w:t>Также в статье понятие уклона прилегающих земель заменен понятием уклон берега.</w:t>
      </w:r>
    </w:p>
    <w:p w:rsidR="009A6FF5" w:rsidRDefault="006E03E7" w:rsidP="006E03E7">
      <w:pPr>
        <w:pStyle w:val="a3"/>
        <w:shd w:val="clear" w:color="auto" w:fill="FFFFFF"/>
        <w:spacing w:before="0" w:beforeAutospacing="0" w:after="0" w:afterAutospacing="0"/>
        <w:ind w:left="-426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E03E7">
        <w:rPr>
          <w:color w:val="000000"/>
          <w:sz w:val="28"/>
          <w:szCs w:val="28"/>
        </w:rPr>
        <w:t xml:space="preserve">Таким образом, увеличив количество оснований для установления 200 метровой ширины прибрежной защитной полосы и устранив ссылку на водоёмы, имеющие особо ценное </w:t>
      </w:r>
      <w:proofErr w:type="spellStart"/>
      <w:r w:rsidRPr="006E03E7">
        <w:rPr>
          <w:color w:val="000000"/>
          <w:sz w:val="28"/>
          <w:szCs w:val="28"/>
        </w:rPr>
        <w:t>рыбохозяйственное</w:t>
      </w:r>
      <w:proofErr w:type="spellEnd"/>
      <w:r w:rsidRPr="006E03E7">
        <w:rPr>
          <w:color w:val="000000"/>
          <w:sz w:val="28"/>
          <w:szCs w:val="28"/>
        </w:rPr>
        <w:t xml:space="preserve"> значение, количество водоемов с увеличенной шириной прибрежной защитной полосы возросло.</w:t>
      </w:r>
    </w:p>
    <w:p w:rsidR="006E03E7" w:rsidRPr="006E03E7" w:rsidRDefault="006E03E7" w:rsidP="006E03E7">
      <w:pPr>
        <w:pStyle w:val="a3"/>
        <w:shd w:val="clear" w:color="auto" w:fill="FFFFFF"/>
        <w:spacing w:before="0" w:beforeAutospacing="0" w:after="0" w:afterAutospacing="0"/>
        <w:ind w:left="-426" w:right="-1"/>
        <w:jc w:val="both"/>
        <w:rPr>
          <w:color w:val="000000"/>
          <w:sz w:val="28"/>
          <w:szCs w:val="28"/>
        </w:rPr>
      </w:pPr>
    </w:p>
    <w:p w:rsidR="009A6FF5" w:rsidRPr="009A6FF5" w:rsidRDefault="009A6FF5" w:rsidP="009A6FF5">
      <w:pPr>
        <w:ind w:left="-426" w:right="-1" w:hanging="1"/>
        <w:jc w:val="both"/>
        <w:rPr>
          <w:rFonts w:ascii="Times New Roman" w:hAnsi="Times New Roman" w:cs="Times New Roman"/>
          <w:sz w:val="28"/>
          <w:szCs w:val="28"/>
        </w:rPr>
      </w:pPr>
      <w:r w:rsidRPr="009A6FF5">
        <w:rPr>
          <w:rFonts w:ascii="Times New Roman" w:hAnsi="Times New Roman" w:cs="Times New Roman"/>
          <w:sz w:val="28"/>
          <w:szCs w:val="28"/>
        </w:rPr>
        <w:t xml:space="preserve">Публикацию подготовил заместитель Сочинского межрайонного природоохранного прокурора </w:t>
      </w:r>
      <w:proofErr w:type="spellStart"/>
      <w:r w:rsidRPr="009A6FF5">
        <w:rPr>
          <w:rFonts w:ascii="Times New Roman" w:hAnsi="Times New Roman" w:cs="Times New Roman"/>
          <w:sz w:val="28"/>
          <w:szCs w:val="28"/>
        </w:rPr>
        <w:t>Кошмелюк</w:t>
      </w:r>
      <w:proofErr w:type="spellEnd"/>
      <w:r w:rsidRPr="009A6FF5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9A6FF5" w:rsidRDefault="009A6FF5"/>
    <w:p w:rsidR="009A6FF5" w:rsidRDefault="009A6FF5"/>
    <w:p w:rsidR="009A6FF5" w:rsidRDefault="009A6FF5"/>
    <w:p w:rsidR="009A6FF5" w:rsidRDefault="009A6FF5"/>
    <w:sectPr w:rsidR="009A6FF5" w:rsidSect="009A6FF5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FF5"/>
    <w:rsid w:val="006E03E7"/>
    <w:rsid w:val="009A6FF5"/>
    <w:rsid w:val="00A838F9"/>
    <w:rsid w:val="00B4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2022-12-15T08:51:00Z</dcterms:created>
  <dcterms:modified xsi:type="dcterms:W3CDTF">2022-12-15T09:08:00Z</dcterms:modified>
</cp:coreProperties>
</file>