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90" w:rsidRPr="009E2C90" w:rsidRDefault="00BD4FDA" w:rsidP="009E2C90">
      <w:pPr>
        <w:spacing w:after="0" w:line="240" w:lineRule="auto"/>
        <w:ind w:right="282" w:firstLineChars="700" w:firstLine="1400"/>
        <w:rPr>
          <w:b/>
          <w:sz w:val="30"/>
          <w:szCs w:val="30"/>
          <w:lang w:eastAsia="ar-SA"/>
        </w:rPr>
      </w:pPr>
      <w:r>
        <w:t xml:space="preserve">                               </w:t>
      </w:r>
      <w:r>
        <w:t xml:space="preserve">                       </w:t>
      </w:r>
      <w:r w:rsidR="009E2C90">
        <w:t xml:space="preserve"> </w:t>
      </w:r>
      <w:r>
        <w:t xml:space="preserve">     </w:t>
      </w:r>
      <w:r w:rsidR="009E2C90" w:rsidRPr="009E2C90">
        <w:rPr>
          <w:noProof/>
          <w:sz w:val="28"/>
          <w:szCs w:val="28"/>
        </w:rPr>
        <w:drawing>
          <wp:inline distT="0" distB="0" distL="0" distR="0" wp14:anchorId="6282D3A5" wp14:editId="4FFE5022">
            <wp:extent cx="463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 xml:space="preserve">СОВЕТ                                   </w:t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>ТУАПСИНСКОГО РАЙОНА</w:t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>СОЗЫВ – 4</w:t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>СЕССИЯ - ХХ</w:t>
      </w:r>
      <w:r w:rsidRPr="009E2C90">
        <w:rPr>
          <w:b/>
          <w:sz w:val="28"/>
          <w:szCs w:val="28"/>
          <w:lang w:val="en-US" w:eastAsia="ar-SA"/>
        </w:rPr>
        <w:t>I</w:t>
      </w:r>
    </w:p>
    <w:p w:rsidR="009E2C90" w:rsidRPr="009E2C90" w:rsidRDefault="009E2C90" w:rsidP="009E2C90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9E2C90">
        <w:rPr>
          <w:b/>
          <w:sz w:val="28"/>
          <w:szCs w:val="28"/>
          <w:lang w:eastAsia="ar-SA"/>
        </w:rPr>
        <w:t>РЕШЕНИЕ</w:t>
      </w:r>
    </w:p>
    <w:p w:rsidR="009E2C90" w:rsidRPr="009E2C90" w:rsidRDefault="009E2C90" w:rsidP="009E2C90">
      <w:pPr>
        <w:widowControl/>
        <w:autoSpaceDE/>
        <w:autoSpaceDN/>
        <w:adjustRightInd/>
        <w:spacing w:after="0" w:line="240" w:lineRule="auto"/>
        <w:jc w:val="both"/>
        <w:rPr>
          <w:sz w:val="28"/>
          <w:szCs w:val="22"/>
        </w:rPr>
      </w:pPr>
      <w:r w:rsidRPr="009E2C90">
        <w:rPr>
          <w:sz w:val="28"/>
          <w:szCs w:val="18"/>
        </w:rPr>
        <w:t xml:space="preserve">   </w:t>
      </w:r>
    </w:p>
    <w:p w:rsidR="009E2C90" w:rsidRPr="009E2C90" w:rsidRDefault="009E2C90" w:rsidP="009E2C90">
      <w:pPr>
        <w:widowControl/>
        <w:autoSpaceDE/>
        <w:autoSpaceDN/>
        <w:adjustRightInd/>
        <w:spacing w:after="0" w:line="240" w:lineRule="auto"/>
        <w:jc w:val="both"/>
        <w:rPr>
          <w:sz w:val="28"/>
          <w:szCs w:val="22"/>
        </w:rPr>
      </w:pPr>
      <w:r w:rsidRPr="009E2C90">
        <w:rPr>
          <w:sz w:val="28"/>
          <w:szCs w:val="18"/>
        </w:rPr>
        <w:t xml:space="preserve">      от 26.02.2021г.                                                                                № </w:t>
      </w:r>
      <w:r>
        <w:rPr>
          <w:sz w:val="28"/>
          <w:szCs w:val="18"/>
        </w:rPr>
        <w:t>70</w:t>
      </w:r>
    </w:p>
    <w:p w:rsidR="009E2C90" w:rsidRPr="009E2C90" w:rsidRDefault="009E2C90" w:rsidP="009E2C90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18"/>
        </w:rPr>
      </w:pPr>
      <w:r w:rsidRPr="009E2C90">
        <w:rPr>
          <w:sz w:val="28"/>
          <w:szCs w:val="18"/>
        </w:rPr>
        <w:t>с. Шаумян</w:t>
      </w:r>
    </w:p>
    <w:p w:rsidR="008A28D7" w:rsidRDefault="008A28D7">
      <w:pPr>
        <w:rPr>
          <w:b/>
          <w:bCs/>
          <w:sz w:val="28"/>
          <w:szCs w:val="28"/>
        </w:rPr>
      </w:pPr>
    </w:p>
    <w:p w:rsidR="008A28D7" w:rsidRDefault="00BD4FDA">
      <w:pPr>
        <w:tabs>
          <w:tab w:val="left" w:pos="1276"/>
        </w:tabs>
        <w:spacing w:after="0" w:line="240" w:lineRule="auto"/>
        <w:ind w:left="1276" w:right="1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отчёта об исполнении Прогнозного плана (программы) приватизации муниципального имущества Шаумянского сельского поселения Туапсинского района на</w:t>
      </w:r>
      <w:r>
        <w:rPr>
          <w:b/>
          <w:bCs/>
          <w:sz w:val="28"/>
          <w:szCs w:val="28"/>
        </w:rPr>
        <w:t xml:space="preserve"> 2020 год</w:t>
      </w:r>
    </w:p>
    <w:p w:rsidR="009E2C90" w:rsidRDefault="009E2C90">
      <w:pPr>
        <w:tabs>
          <w:tab w:val="left" w:pos="1276"/>
        </w:tabs>
        <w:spacing w:after="0" w:line="240" w:lineRule="auto"/>
        <w:ind w:left="1276" w:right="1162"/>
        <w:jc w:val="center"/>
        <w:rPr>
          <w:b/>
          <w:bCs/>
          <w:sz w:val="28"/>
          <w:szCs w:val="28"/>
        </w:rPr>
      </w:pPr>
    </w:p>
    <w:p w:rsidR="008A28D7" w:rsidRDefault="00BD4FDA" w:rsidP="009E2C90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</w:t>
      </w:r>
      <w:r>
        <w:rPr>
          <w:sz w:val="28"/>
          <w:szCs w:val="28"/>
        </w:rPr>
        <w:t>ущества», решением Совета Шаумянского сельского поселения от 27.04.2017 года № 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решением Совета Шау</w:t>
      </w:r>
      <w:r>
        <w:rPr>
          <w:sz w:val="28"/>
          <w:szCs w:val="28"/>
        </w:rPr>
        <w:t xml:space="preserve">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26.06.2020г. №33</w:t>
      </w:r>
      <w:r>
        <w:rPr>
          <w:sz w:val="28"/>
          <w:szCs w:val="28"/>
        </w:rPr>
        <w:t xml:space="preserve"> «О внесении изменений в решение Совета Шаумянского сельского поселения Туапсинского района от 29.01.2020г. №24 «Об утверждении Прогнозного плана (программы) приватизации объектов муниципа</w:t>
      </w:r>
      <w:r>
        <w:rPr>
          <w:sz w:val="28"/>
          <w:szCs w:val="28"/>
        </w:rPr>
        <w:t>льной собственности Шаумянского сельского поселения Туапсинского района на 2020 год»,  Совет Шаумянского сельского поселения Туапсинского района РЕШИЛ:</w:t>
      </w:r>
    </w:p>
    <w:p w:rsidR="008A28D7" w:rsidRDefault="00BD4FDA">
      <w:pPr>
        <w:pStyle w:val="aa"/>
        <w:tabs>
          <w:tab w:val="left" w:pos="0"/>
        </w:tabs>
        <w:spacing w:after="0" w:line="240" w:lineRule="auto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Прогнозного плана (программы) приватизации муниципального имущества на </w:t>
      </w:r>
      <w:r>
        <w:rPr>
          <w:sz w:val="28"/>
          <w:szCs w:val="28"/>
        </w:rPr>
        <w:t>2020 год, согласно приложению к настоящему решению.</w:t>
      </w:r>
    </w:p>
    <w:p w:rsidR="008A28D7" w:rsidRDefault="00BD4FDA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</w:t>
      </w:r>
    </w:p>
    <w:p w:rsidR="008A28D7" w:rsidRDefault="008A28D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8A28D7" w:rsidRDefault="00BD4FDA" w:rsidP="009E2C90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28D7" w:rsidRDefault="00BD4FDA" w:rsidP="009E2C90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8A28D7" w:rsidRDefault="00BD4FDA" w:rsidP="009E2C90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А.А.Кочканян</w:t>
      </w:r>
    </w:p>
    <w:p w:rsidR="009E2C90" w:rsidRDefault="009E2C90" w:rsidP="009E2C90">
      <w:pPr>
        <w:spacing w:after="0" w:line="240" w:lineRule="auto"/>
        <w:ind w:left="5664"/>
        <w:outlineLvl w:val="0"/>
        <w:rPr>
          <w:sz w:val="28"/>
          <w:szCs w:val="28"/>
        </w:rPr>
      </w:pPr>
    </w:p>
    <w:p w:rsidR="009E2C90" w:rsidRDefault="009E2C90">
      <w:pPr>
        <w:spacing w:after="0"/>
        <w:ind w:left="5664"/>
        <w:outlineLvl w:val="0"/>
        <w:rPr>
          <w:sz w:val="28"/>
          <w:szCs w:val="28"/>
        </w:rPr>
      </w:pPr>
    </w:p>
    <w:p w:rsidR="009E2C90" w:rsidRDefault="009E2C90">
      <w:pPr>
        <w:spacing w:after="0"/>
        <w:ind w:left="5664"/>
        <w:outlineLvl w:val="0"/>
        <w:rPr>
          <w:sz w:val="28"/>
          <w:szCs w:val="28"/>
        </w:rPr>
      </w:pPr>
    </w:p>
    <w:p w:rsidR="008A28D7" w:rsidRPr="009E2C90" w:rsidRDefault="00BD4FDA" w:rsidP="009E2C90">
      <w:pPr>
        <w:spacing w:after="0" w:line="240" w:lineRule="auto"/>
        <w:ind w:left="5664"/>
        <w:outlineLvl w:val="0"/>
        <w:rPr>
          <w:sz w:val="28"/>
          <w:szCs w:val="28"/>
        </w:rPr>
      </w:pPr>
      <w:r w:rsidRPr="009E2C90">
        <w:rPr>
          <w:sz w:val="28"/>
          <w:szCs w:val="28"/>
        </w:rPr>
        <w:lastRenderedPageBreak/>
        <w:t>ПРИЛОЖЕНИЕ</w:t>
      </w:r>
    </w:p>
    <w:p w:rsidR="008A28D7" w:rsidRPr="009E2C90" w:rsidRDefault="00BD4FDA" w:rsidP="009E2C90">
      <w:pPr>
        <w:spacing w:after="0" w:line="240" w:lineRule="auto"/>
        <w:ind w:left="5664"/>
        <w:outlineLvl w:val="0"/>
        <w:rPr>
          <w:sz w:val="28"/>
          <w:szCs w:val="28"/>
        </w:rPr>
      </w:pPr>
      <w:r w:rsidRPr="009E2C90">
        <w:rPr>
          <w:sz w:val="28"/>
          <w:szCs w:val="28"/>
        </w:rPr>
        <w:t xml:space="preserve">к решению Совета </w:t>
      </w:r>
      <w:r w:rsidRPr="009E2C90">
        <w:rPr>
          <w:sz w:val="28"/>
          <w:szCs w:val="28"/>
        </w:rPr>
        <w:t>Шаумянского сельского поселения</w:t>
      </w:r>
    </w:p>
    <w:p w:rsidR="008A28D7" w:rsidRPr="009E2C90" w:rsidRDefault="00BD4FDA" w:rsidP="009E2C90">
      <w:pPr>
        <w:spacing w:after="0" w:line="240" w:lineRule="auto"/>
        <w:ind w:left="5664"/>
        <w:outlineLvl w:val="0"/>
        <w:rPr>
          <w:sz w:val="28"/>
          <w:szCs w:val="28"/>
        </w:rPr>
      </w:pPr>
      <w:r w:rsidRPr="009E2C90">
        <w:rPr>
          <w:sz w:val="28"/>
          <w:szCs w:val="28"/>
        </w:rPr>
        <w:t>Туапсинского района</w:t>
      </w:r>
    </w:p>
    <w:p w:rsidR="008A28D7" w:rsidRPr="009E2C90" w:rsidRDefault="00BD4FDA" w:rsidP="009E2C90">
      <w:pPr>
        <w:spacing w:after="0" w:line="240" w:lineRule="auto"/>
        <w:ind w:left="5664"/>
        <w:outlineLvl w:val="0"/>
        <w:rPr>
          <w:sz w:val="28"/>
          <w:szCs w:val="28"/>
        </w:rPr>
      </w:pPr>
      <w:r w:rsidRPr="009E2C90">
        <w:rPr>
          <w:sz w:val="28"/>
          <w:szCs w:val="28"/>
        </w:rPr>
        <w:t xml:space="preserve">от </w:t>
      </w:r>
      <w:r w:rsidR="009E2C90">
        <w:rPr>
          <w:sz w:val="28"/>
          <w:szCs w:val="28"/>
        </w:rPr>
        <w:t>26.02.2021</w:t>
      </w:r>
      <w:r w:rsidRPr="009E2C90">
        <w:rPr>
          <w:sz w:val="28"/>
          <w:szCs w:val="28"/>
          <w:u w:val="single"/>
        </w:rPr>
        <w:t xml:space="preserve"> </w:t>
      </w:r>
      <w:r w:rsidRPr="009E2C90">
        <w:rPr>
          <w:sz w:val="28"/>
          <w:szCs w:val="28"/>
        </w:rPr>
        <w:t xml:space="preserve">№ </w:t>
      </w:r>
      <w:r w:rsidR="009E2C90">
        <w:rPr>
          <w:sz w:val="28"/>
          <w:szCs w:val="28"/>
        </w:rPr>
        <w:t>70</w:t>
      </w:r>
    </w:p>
    <w:p w:rsidR="008A28D7" w:rsidRDefault="00BD4FDA" w:rsidP="009E2C90">
      <w:pPr>
        <w:pStyle w:val="ConsPlusTitle"/>
        <w:widowControl/>
        <w:spacing w:after="0" w:line="240" w:lineRule="auto"/>
        <w:ind w:firstLineChars="1450" w:firstLine="40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ОТЧЁТ</w:t>
      </w:r>
    </w:p>
    <w:p w:rsidR="009E2C90" w:rsidRDefault="00BD4FDA" w:rsidP="009E2C90">
      <w:pPr>
        <w:pStyle w:val="ConsPlusTitle"/>
        <w:widowControl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исполнении Прогнозного плана (</w:t>
      </w:r>
      <w:r w:rsidR="009E2C90">
        <w:rPr>
          <w:b w:val="0"/>
          <w:sz w:val="28"/>
          <w:szCs w:val="28"/>
        </w:rPr>
        <w:t>Программы) приватизации</w:t>
      </w:r>
      <w:r>
        <w:rPr>
          <w:b w:val="0"/>
          <w:sz w:val="28"/>
          <w:szCs w:val="28"/>
        </w:rPr>
        <w:t xml:space="preserve"> </w:t>
      </w:r>
    </w:p>
    <w:p w:rsidR="009E2C90" w:rsidRDefault="00BD4FDA" w:rsidP="009E2C90">
      <w:pPr>
        <w:pStyle w:val="ConsPlusTitle"/>
        <w:widowControl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имущества Шаумянского сельского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поселения </w:t>
      </w:r>
    </w:p>
    <w:p w:rsidR="008A28D7" w:rsidRDefault="00BD4FDA" w:rsidP="009E2C90">
      <w:pPr>
        <w:pStyle w:val="ConsPlusTitle"/>
        <w:widowControl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Туапсинского района на 2020 </w:t>
      </w:r>
      <w:r>
        <w:rPr>
          <w:b w:val="0"/>
          <w:sz w:val="28"/>
          <w:szCs w:val="28"/>
        </w:rPr>
        <w:t>год</w:t>
      </w:r>
    </w:p>
    <w:p w:rsidR="008A28D7" w:rsidRDefault="008A28D7" w:rsidP="009E2C90">
      <w:pPr>
        <w:shd w:val="clear" w:color="auto" w:fill="FFFFFF"/>
        <w:spacing w:after="0" w:line="240" w:lineRule="auto"/>
        <w:ind w:right="284"/>
        <w:jc w:val="both"/>
        <w:rPr>
          <w:sz w:val="28"/>
          <w:szCs w:val="28"/>
        </w:rPr>
      </w:pPr>
    </w:p>
    <w:p w:rsidR="008A28D7" w:rsidRDefault="00BD4FDA" w:rsidP="009E2C90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Шаумянского сельского поселения Туапсинского района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</w:t>
      </w:r>
      <w:r>
        <w:rPr>
          <w:sz w:val="28"/>
          <w:szCs w:val="28"/>
        </w:rPr>
        <w:t xml:space="preserve"> приватизации муниципального имущества Шаумянского сельского поселения на 2020 год, утверждённого решением Совета Шаумянского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26.06.2020г. №33</w:t>
      </w:r>
      <w:r>
        <w:rPr>
          <w:sz w:val="28"/>
          <w:szCs w:val="28"/>
        </w:rPr>
        <w:t xml:space="preserve"> «О внесении изменений в решение Совета Шаумянского сельского поселения</w:t>
      </w:r>
      <w:r>
        <w:rPr>
          <w:sz w:val="28"/>
          <w:szCs w:val="28"/>
        </w:rPr>
        <w:t xml:space="preserve"> Туапсинского района от 29.01.2020г. №24 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2020 год» </w:t>
      </w:r>
    </w:p>
    <w:p w:rsidR="008A28D7" w:rsidRDefault="00BD4FDA" w:rsidP="009E2C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прогнозный план приватизации на 2020 года были вклю</w:t>
      </w:r>
      <w:r>
        <w:rPr>
          <w:bCs/>
          <w:sz w:val="28"/>
          <w:szCs w:val="28"/>
        </w:rPr>
        <w:t>чены два объекта движимого имущества:</w:t>
      </w:r>
      <w:r>
        <w:rPr>
          <w:sz w:val="28"/>
          <w:szCs w:val="28"/>
        </w:rPr>
        <w:t xml:space="preserve"> </w:t>
      </w:r>
    </w:p>
    <w:p w:rsidR="008A28D7" w:rsidRDefault="00BD4FDA" w:rsidP="009E2C90">
      <w:pPr>
        <w:numPr>
          <w:ilvl w:val="0"/>
          <w:numId w:val="1"/>
        </w:num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автобус НЕФАЗ 5299-11-33;</w:t>
      </w:r>
    </w:p>
    <w:p w:rsidR="008A28D7" w:rsidRDefault="00BD4FDA" w:rsidP="009E2C9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транспортное средство УАЗ-315148.</w:t>
      </w:r>
    </w:p>
    <w:p w:rsidR="008A28D7" w:rsidRDefault="00BD4FDA" w:rsidP="009E2C90">
      <w:pPr>
        <w:tabs>
          <w:tab w:val="left" w:pos="54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объектов определялась на основании отчётов об оценке рыночной стоимости в соответствии с законодательством об оценочной деятельности. Транспортн</w:t>
      </w:r>
      <w:r>
        <w:rPr>
          <w:sz w:val="28"/>
          <w:szCs w:val="28"/>
        </w:rPr>
        <w:t xml:space="preserve">ое средство УАЗ было оценено в 260 400 </w:t>
      </w:r>
      <w:r w:rsidR="009E2C90">
        <w:rPr>
          <w:sz w:val="28"/>
          <w:szCs w:val="28"/>
        </w:rPr>
        <w:t>рублей, автобус</w:t>
      </w:r>
      <w:r>
        <w:rPr>
          <w:bCs/>
          <w:sz w:val="28"/>
          <w:szCs w:val="28"/>
        </w:rPr>
        <w:t xml:space="preserve"> НЕФАЗ 5299-11-33 на сумму 289 900 рублей.</w:t>
      </w:r>
    </w:p>
    <w:p w:rsidR="008A28D7" w:rsidRDefault="00BD4FDA" w:rsidP="009E2C90">
      <w:pPr>
        <w:tabs>
          <w:tab w:val="left" w:pos="54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сумма поступлений в бюджет Шаумянского сельского поселения Туапсинского района от продажи объектов муниципального имущества на 2020 год </w:t>
      </w:r>
      <w:r>
        <w:rPr>
          <w:bCs/>
          <w:sz w:val="28"/>
          <w:szCs w:val="28"/>
        </w:rPr>
        <w:t>была утве</w:t>
      </w:r>
      <w:r>
        <w:rPr>
          <w:bCs/>
          <w:sz w:val="28"/>
          <w:szCs w:val="28"/>
        </w:rPr>
        <w:t>рждена в размере 550,3</w:t>
      </w:r>
      <w:r>
        <w:rPr>
          <w:sz w:val="28"/>
          <w:szCs w:val="28"/>
        </w:rPr>
        <w:t xml:space="preserve"> тыс. руб.</w:t>
      </w:r>
    </w:p>
    <w:p w:rsidR="008A28D7" w:rsidRDefault="00BD4FDA" w:rsidP="009E2C90">
      <w:pPr>
        <w:tabs>
          <w:tab w:val="left" w:pos="54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Извещением от 03 июля 2020 года числа был объявлен аукцион по продаже </w:t>
      </w:r>
      <w:r>
        <w:rPr>
          <w:sz w:val="28"/>
          <w:szCs w:val="28"/>
        </w:rPr>
        <w:t>автобуса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НЕФАЗ 5299-11-33.</w:t>
      </w:r>
      <w:r w:rsidR="009E2C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Решением аукционной комиссии от 27 июля 2020 года аукцион признан несостоявшимся в связи с отсутствием заявок</w:t>
      </w:r>
      <w:r w:rsidR="009E2C90">
        <w:rPr>
          <w:sz w:val="28"/>
          <w:szCs w:val="28"/>
        </w:rPr>
        <w:t>.</w:t>
      </w:r>
    </w:p>
    <w:p w:rsidR="008A28D7" w:rsidRDefault="00BD4FDA" w:rsidP="009E2C90">
      <w:pPr>
        <w:tabs>
          <w:tab w:val="left" w:pos="54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по прода</w:t>
      </w:r>
      <w:r>
        <w:rPr>
          <w:sz w:val="28"/>
          <w:szCs w:val="28"/>
        </w:rPr>
        <w:t xml:space="preserve">же 23 июля 2020 года был объявлен извещением от </w:t>
      </w:r>
      <w:r>
        <w:rPr>
          <w:bCs/>
          <w:sz w:val="28"/>
          <w:szCs w:val="28"/>
        </w:rPr>
        <w:t>УАЗ-315148</w:t>
      </w:r>
      <w:r>
        <w:rPr>
          <w:sz w:val="28"/>
          <w:szCs w:val="28"/>
        </w:rPr>
        <w:t>.</w:t>
      </w:r>
      <w:r w:rsidR="009E2C9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аукционной комиссии от 18 августа 2020 года аукцион признан несостоявшимся в связи с отсутствием заявок.</w:t>
      </w:r>
    </w:p>
    <w:p w:rsidR="008A28D7" w:rsidRDefault="00BD4FDA" w:rsidP="009E2C90">
      <w:pPr>
        <w:pStyle w:val="ConsPlusTitle"/>
        <w:widowControl/>
        <w:spacing w:after="0" w:line="240" w:lineRule="auto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этим причинам запланированная продажа объектов движимого имущества в 2020 году </w:t>
      </w:r>
      <w:r>
        <w:rPr>
          <w:b w:val="0"/>
          <w:sz w:val="28"/>
          <w:szCs w:val="28"/>
        </w:rPr>
        <w:t>не состоялась</w:t>
      </w:r>
      <w:r w:rsidR="009E2C90">
        <w:rPr>
          <w:b w:val="0"/>
          <w:sz w:val="28"/>
          <w:szCs w:val="28"/>
        </w:rPr>
        <w:t>.</w:t>
      </w:r>
    </w:p>
    <w:p w:rsidR="009E2C90" w:rsidRDefault="009E2C90" w:rsidP="009E2C90">
      <w:pPr>
        <w:pStyle w:val="ConsPlusTitle"/>
        <w:widowControl/>
        <w:spacing w:after="0" w:line="240" w:lineRule="auto"/>
        <w:ind w:firstLine="720"/>
        <w:jc w:val="both"/>
        <w:outlineLvl w:val="0"/>
        <w:rPr>
          <w:b w:val="0"/>
          <w:sz w:val="16"/>
          <w:szCs w:val="16"/>
        </w:rPr>
      </w:pPr>
    </w:p>
    <w:p w:rsidR="009E2C90" w:rsidRDefault="009E2C90" w:rsidP="009E2C90">
      <w:pPr>
        <w:pStyle w:val="ConsPlusTitle"/>
        <w:widowControl/>
        <w:spacing w:after="0" w:line="240" w:lineRule="auto"/>
        <w:ind w:firstLine="720"/>
        <w:jc w:val="both"/>
        <w:outlineLvl w:val="0"/>
        <w:rPr>
          <w:b w:val="0"/>
          <w:sz w:val="16"/>
          <w:szCs w:val="16"/>
        </w:rPr>
      </w:pPr>
    </w:p>
    <w:p w:rsidR="009E2C90" w:rsidRPr="009E2C90" w:rsidRDefault="009E2C90" w:rsidP="009E2C90">
      <w:pPr>
        <w:pStyle w:val="ConsPlusTitle"/>
        <w:widowControl/>
        <w:spacing w:after="0" w:line="240" w:lineRule="auto"/>
        <w:ind w:firstLine="720"/>
        <w:jc w:val="both"/>
        <w:outlineLvl w:val="0"/>
        <w:rPr>
          <w:b w:val="0"/>
          <w:sz w:val="16"/>
          <w:szCs w:val="16"/>
        </w:rPr>
      </w:pPr>
      <w:bookmarkStart w:id="0" w:name="_GoBack"/>
      <w:bookmarkEnd w:id="0"/>
    </w:p>
    <w:p w:rsidR="008A28D7" w:rsidRDefault="00BD4FDA" w:rsidP="009E2C90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по налогам и сборам</w:t>
      </w:r>
    </w:p>
    <w:p w:rsidR="008A28D7" w:rsidRDefault="00BD4FDA" w:rsidP="009E2C90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8A28D7" w:rsidRDefault="00BD4FDA" w:rsidP="009E2C90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Шаумянского сельского поселения</w:t>
      </w:r>
    </w:p>
    <w:p w:rsidR="008A28D7" w:rsidRDefault="00BD4FDA" w:rsidP="009E2C90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Туапсинского района                                                                              А.Х.Бондарь</w:t>
      </w:r>
    </w:p>
    <w:sectPr w:rsidR="008A28D7" w:rsidSect="009E2C90">
      <w:headerReference w:type="even" r:id="rId10"/>
      <w:pgSz w:w="11906" w:h="16838"/>
      <w:pgMar w:top="1134" w:right="567" w:bottom="85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DA" w:rsidRDefault="00BD4FDA">
      <w:pPr>
        <w:spacing w:line="240" w:lineRule="auto"/>
      </w:pPr>
      <w:r>
        <w:separator/>
      </w:r>
    </w:p>
  </w:endnote>
  <w:endnote w:type="continuationSeparator" w:id="0">
    <w:p w:rsidR="00BD4FDA" w:rsidRDefault="00BD4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DA" w:rsidRDefault="00BD4FDA">
      <w:pPr>
        <w:spacing w:after="0" w:line="240" w:lineRule="auto"/>
      </w:pPr>
      <w:r>
        <w:separator/>
      </w:r>
    </w:p>
  </w:footnote>
  <w:footnote w:type="continuationSeparator" w:id="0">
    <w:p w:rsidR="00BD4FDA" w:rsidRDefault="00B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D7" w:rsidRDefault="00BD4FD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28D7" w:rsidRDefault="008A2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7C20C"/>
    <w:multiLevelType w:val="singleLevel"/>
    <w:tmpl w:val="4787C20C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6566"/>
    <w:rsid w:val="001032B3"/>
    <w:rsid w:val="00107A96"/>
    <w:rsid w:val="00110889"/>
    <w:rsid w:val="001110D4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12129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65A5"/>
    <w:rsid w:val="006468FE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69"/>
    <w:rsid w:val="006C018D"/>
    <w:rsid w:val="006C5E95"/>
    <w:rsid w:val="006D02CB"/>
    <w:rsid w:val="006D030A"/>
    <w:rsid w:val="006D18EB"/>
    <w:rsid w:val="006D3F3A"/>
    <w:rsid w:val="006E2BD5"/>
    <w:rsid w:val="006F0A17"/>
    <w:rsid w:val="006F27B0"/>
    <w:rsid w:val="006F57A8"/>
    <w:rsid w:val="006F6B71"/>
    <w:rsid w:val="00700AE0"/>
    <w:rsid w:val="007044AD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80F86"/>
    <w:rsid w:val="00781C6D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157E"/>
    <w:rsid w:val="007F38B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28D7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E7840"/>
    <w:rsid w:val="008F37ED"/>
    <w:rsid w:val="008F5711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0C28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9E2C90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A0964"/>
    <w:rsid w:val="00AA5969"/>
    <w:rsid w:val="00AB167D"/>
    <w:rsid w:val="00AB53D5"/>
    <w:rsid w:val="00AB57F0"/>
    <w:rsid w:val="00AC58B2"/>
    <w:rsid w:val="00AD05FF"/>
    <w:rsid w:val="00AD37E0"/>
    <w:rsid w:val="00AF0F02"/>
    <w:rsid w:val="00AF3145"/>
    <w:rsid w:val="00AF5844"/>
    <w:rsid w:val="00AF5EE0"/>
    <w:rsid w:val="00AF614B"/>
    <w:rsid w:val="00AF6611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2293"/>
    <w:rsid w:val="00B70099"/>
    <w:rsid w:val="00B73628"/>
    <w:rsid w:val="00B832E5"/>
    <w:rsid w:val="00B87746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6963"/>
    <w:rsid w:val="00BC75C3"/>
    <w:rsid w:val="00BD09CA"/>
    <w:rsid w:val="00BD0BF4"/>
    <w:rsid w:val="00BD2DA1"/>
    <w:rsid w:val="00BD44F6"/>
    <w:rsid w:val="00BD4ECD"/>
    <w:rsid w:val="00BD4FDA"/>
    <w:rsid w:val="00BD7082"/>
    <w:rsid w:val="00BE1B4E"/>
    <w:rsid w:val="00BE45A6"/>
    <w:rsid w:val="00BF5AA9"/>
    <w:rsid w:val="00C03B6E"/>
    <w:rsid w:val="00C071B5"/>
    <w:rsid w:val="00C16DDC"/>
    <w:rsid w:val="00C20EC8"/>
    <w:rsid w:val="00C236E7"/>
    <w:rsid w:val="00C250DE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60E01"/>
    <w:rsid w:val="00C736A9"/>
    <w:rsid w:val="00C748CE"/>
    <w:rsid w:val="00C8032E"/>
    <w:rsid w:val="00C81096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6CB9"/>
    <w:rsid w:val="00CD59EC"/>
    <w:rsid w:val="00CE0AC0"/>
    <w:rsid w:val="00CE7DAB"/>
    <w:rsid w:val="00CF16DA"/>
    <w:rsid w:val="00CF5326"/>
    <w:rsid w:val="00D020B2"/>
    <w:rsid w:val="00D07153"/>
    <w:rsid w:val="00D125C0"/>
    <w:rsid w:val="00D22F4C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8160E"/>
    <w:rsid w:val="00D82667"/>
    <w:rsid w:val="00D82F95"/>
    <w:rsid w:val="00D90D3E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1FAE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57C32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5BC1"/>
    <w:rsid w:val="00F94E28"/>
    <w:rsid w:val="00FA009F"/>
    <w:rsid w:val="00FA5CB5"/>
    <w:rsid w:val="00FA5E5C"/>
    <w:rsid w:val="00FA61DB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  <w:rsid w:val="231C7342"/>
    <w:rsid w:val="27081ACA"/>
    <w:rsid w:val="27DC5B58"/>
    <w:rsid w:val="3C09485C"/>
    <w:rsid w:val="51F5374A"/>
    <w:rsid w:val="7D55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8C9FAF9-F0BF-4BF2-B3C4-041C840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E0EEB-29DE-43C3-AD0E-1F7BC59C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3415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user5</cp:lastModifiedBy>
  <cp:revision>94</cp:revision>
  <cp:lastPrinted>2019-01-11T07:59:00Z</cp:lastPrinted>
  <dcterms:created xsi:type="dcterms:W3CDTF">2017-02-27T08:34:00Z</dcterms:created>
  <dcterms:modified xsi:type="dcterms:W3CDTF">2021-03-01T06:26:00Z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