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360" w:lineRule="auto"/>
        <w:jc w:val="center"/>
        <w:rPr>
          <w:rFonts w:ascii="Courier New" w:hAnsi="Courier New" w:eastAsia="Times New Roman" w:cs="Times New Roman"/>
          <w:sz w:val="30"/>
          <w:szCs w:val="30"/>
          <w:lang w:eastAsia="ar-SA"/>
        </w:rPr>
      </w:pPr>
      <w:r>
        <w:rPr>
          <w:rFonts w:ascii="Courier New" w:hAnsi="Courier New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455295" cy="590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СОВЕТ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ШАУМЯНСКОГО СЕЛЬСКОГО ПОСЕЛЕНИЯ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ТУАПСИНСКОГО РАЙОНА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СОЗЫВ – 4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СЕССИЯ –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РЕШЕНИЕ</w:t>
      </w:r>
    </w:p>
    <w:p>
      <w:pPr>
        <w:widowControl w:val="0"/>
        <w:autoSpaceDE w:val="0"/>
        <w:autoSpaceDN w:val="0"/>
        <w:adjustRightInd w:val="0"/>
        <w:spacing w:after="160" w:line="259" w:lineRule="auto"/>
        <w:ind w:right="28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29.01.2020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                                                                           №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с. Шаумян</w:t>
      </w:r>
    </w:p>
    <w:p>
      <w:pPr>
        <w:pStyle w:val="13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ar-SA"/>
        </w:rPr>
        <w:t xml:space="preserve">                                                                                    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размера платы за                              увеличение площади земельных участков, находящихся в                                частной собственности, в результате их перераспределения                                           с земельными участками, находящимися в муниципальной                         собственности Шаумянского сельского поселения                                    Туапсинского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</w:p>
    <w:p>
      <w:pPr>
        <w:pStyle w:val="13"/>
        <w:jc w:val="both"/>
        <w:rPr>
          <w:rStyle w:val="9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пунктом 5 статьи 39.28</w:t>
      </w:r>
      <w:r>
        <w:rPr>
          <w:rStyle w:val="9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Земельного кодекса Российской Федерации</w:t>
      </w:r>
      <w:r>
        <w:rPr>
          <w:rStyle w:val="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fldChar w:fldCharType="begin"/>
      </w:r>
      <w:r>
        <w:instrText xml:space="preserve"> HYPERLINK "http://docs.cntd.ru/document/461606099"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Законом Краснодарского края от 5 ноября 2002 года № 532-КЗ «Об  основах  регулирования  земельных  отношений  в  Краснодарском крае</w:t>
      </w:r>
      <w:r>
        <w:rPr>
          <w:rStyle w:val="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9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Совет Шаумянского сельского поселения Туапсинского района р е ш и л:</w:t>
      </w:r>
    </w:p>
    <w:p>
      <w:pPr>
        <w:pStyle w:val="1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определения размера платы за увеличение площади земельных   участков, находящихся   в частной собственности, в результате их перераспределения с земельными участками, находящимися в муниципальной собственности    Шаумянского    сельского    поселения   Туапсинского   района, согласно приложению.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комитет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>
          <w:pgSz w:w="11906" w:h="16838"/>
          <w:pgMar w:top="1134" w:right="567" w:bottom="1134" w:left="1701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   А.А.Кочканян</w:t>
      </w:r>
    </w:p>
    <w:p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Шаумянского сельского поселения</w:t>
      </w:r>
    </w:p>
    <w:p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>
      <w:pPr>
        <w:pStyle w:val="1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21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определения размера платы за увеличение площади                                   земельных участков, находящихся в частной собственности, 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их перераспределения с земельными участками, находящимися в муниципальной собственности                                     Шаумянского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Шаумянского сельского поселения Туапсинского района (далее - размер платы).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администрацией Шаумянского сельского поселения Туапсинского района, осуществляющей полномочия собственника, в отношении земельных участков, находящихся в муниципальной собственности. 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Размер платы определяется в размере кадастровой стоимости земельного участка, находящегося в муниципальной собственности Шаумянского сельского поселения Туапсинского района,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пунктами 4, 5 настоящего Порядка.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муниципальной собственности Шаумянского сельского поселения Туапсинского района, подлежащей передаче в частную собственность в результате перераспределения земельных участков.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Размер платы определяется как 15 процентов кадастровой стоимости земельного участка, находящегося муниципальной собственности Шаумянского сельского поселения Туапсинского района,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А.А.Кочканян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68F9"/>
    <w:rsid w:val="000212DD"/>
    <w:rsid w:val="00037BAF"/>
    <w:rsid w:val="00087F61"/>
    <w:rsid w:val="00164752"/>
    <w:rsid w:val="00224A35"/>
    <w:rsid w:val="00371B2A"/>
    <w:rsid w:val="00376345"/>
    <w:rsid w:val="00392E9D"/>
    <w:rsid w:val="0040492C"/>
    <w:rsid w:val="00482FF2"/>
    <w:rsid w:val="00486D17"/>
    <w:rsid w:val="004F1BB3"/>
    <w:rsid w:val="006D4A7B"/>
    <w:rsid w:val="006E7BB3"/>
    <w:rsid w:val="007838DE"/>
    <w:rsid w:val="008E7A19"/>
    <w:rsid w:val="00AA13A4"/>
    <w:rsid w:val="00B168F9"/>
    <w:rsid w:val="00CD324E"/>
    <w:rsid w:val="00D21A0D"/>
    <w:rsid w:val="00D85BEE"/>
    <w:rsid w:val="00D96D8D"/>
    <w:rsid w:val="00DA0B56"/>
    <w:rsid w:val="00DA1B8A"/>
    <w:rsid w:val="00F4428F"/>
    <w:rsid w:val="07F4342A"/>
    <w:rsid w:val="08532DCB"/>
    <w:rsid w:val="087946B7"/>
    <w:rsid w:val="2DEF793D"/>
    <w:rsid w:val="3F7F0C02"/>
    <w:rsid w:val="775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Текст выноски Знак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865</Words>
  <Characters>4937</Characters>
  <Lines>41</Lines>
  <Paragraphs>11</Paragraphs>
  <TotalTime>6</TotalTime>
  <ScaleCrop>false</ScaleCrop>
  <LinksUpToDate>false</LinksUpToDate>
  <CharactersWithSpaces>5791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2020-01-09T12:55:00Z</dcterms:created>
  <dc:creator>Пользователь</dc:creator>
  <cp:lastModifiedBy>user7</cp:lastModifiedBy>
  <cp:lastPrinted>2020-01-21T10:07:00Z</cp:lastPrinted>
  <dcterms:modified xsi:type="dcterms:W3CDTF">2020-02-13T09:00:41Z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