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ind w:firstLine="709"/>
        <w:jc w:val="right"/>
        <w:rPr>
          <w:rFonts w:ascii="Times New Roman" w:hAnsi="Times New Roman"/>
          <w:b/>
          <w:bCs/>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b/>
          <w:bCs/>
          <w:color w:val="000000"/>
          <w:sz w:val="24"/>
          <w:szCs w:val="24"/>
          <w:lang w:eastAsia="ru-RU"/>
        </w:rPr>
      </w:pPr>
      <w:r>
        <w:rPr>
          <w:sz w:val="20"/>
          <w:szCs w:val="20"/>
          <w:lang w:eastAsia="ru-RU"/>
        </w:rPr>
        <w:drawing>
          <wp:anchor distT="47625" distB="47625" distL="47625" distR="47625" simplePos="0" relativeHeight="251659264" behindDoc="0" locked="0" layoutInCell="1" allowOverlap="0">
            <wp:simplePos x="0" y="0"/>
            <wp:positionH relativeFrom="column">
              <wp:posOffset>3176270</wp:posOffset>
            </wp:positionH>
            <wp:positionV relativeFrom="line">
              <wp:posOffset>169545</wp:posOffset>
            </wp:positionV>
            <wp:extent cx="551815" cy="699135"/>
            <wp:effectExtent l="0" t="0" r="635" b="5715"/>
            <wp:wrapSquare wrapText="bothSides"/>
            <wp:docPr id="1" name="Изображение 2" descr="Герб Шаумя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Герб Шаумянского сельского поселения"/>
                    <pic:cNvPicPr>
                      <a:picLocks noChangeAspect="1"/>
                    </pic:cNvPicPr>
                  </pic:nvPicPr>
                  <pic:blipFill>
                    <a:blip r:embed="rId6"/>
                    <a:stretch>
                      <a:fillRect/>
                    </a:stretch>
                  </pic:blipFill>
                  <pic:spPr>
                    <a:xfrm>
                      <a:off x="0" y="0"/>
                      <a:ext cx="551815" cy="699135"/>
                    </a:xfrm>
                    <a:prstGeom prst="rect">
                      <a:avLst/>
                    </a:prstGeom>
                    <a:noFill/>
                    <a:ln>
                      <a:noFill/>
                    </a:ln>
                  </pic:spPr>
                </pic:pic>
              </a:graphicData>
            </a:graphic>
          </wp:anchor>
        </w:drawing>
      </w:r>
      <w:r>
        <w:rPr>
          <w:rFonts w:ascii="Times New Roman" w:hAnsi="Times New Roman"/>
          <w:b/>
          <w:bCs/>
          <w:color w:val="000000"/>
          <w:sz w:val="24"/>
          <w:szCs w:val="24"/>
          <w:lang w:eastAsia="ru-RU"/>
        </w:rPr>
        <w:t xml:space="preserve">                                       </w:t>
      </w:r>
      <w:r>
        <w:rPr>
          <w:rFonts w:hint="default" w:ascii="Times New Roman" w:hAnsi="Times New Roman"/>
          <w:b/>
          <w:bCs/>
          <w:color w:val="000000"/>
          <w:sz w:val="24"/>
          <w:szCs w:val="24"/>
          <w:lang w:val="en-US" w:eastAsia="ru-RU"/>
        </w:rPr>
        <w:t xml:space="preserve">               </w:t>
      </w:r>
      <w:r>
        <w:rPr>
          <w:rFonts w:ascii="Times New Roman" w:hAnsi="Times New Roman"/>
          <w:b/>
          <w:bCs/>
          <w:color w:val="000000"/>
          <w:sz w:val="24"/>
          <w:szCs w:val="24"/>
          <w:lang w:eastAsia="ru-RU"/>
        </w:rPr>
        <w:t xml:space="preserve">ПРОЕКТ           </w:t>
      </w:r>
    </w:p>
    <w:p>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r>
        <w:rPr>
          <w:rFonts w:ascii="Times New Roman" w:hAnsi="Times New Roman"/>
          <w:b/>
          <w:color w:val="000000"/>
          <w:sz w:val="28"/>
          <w:szCs w:val="28"/>
          <w:lang w:eastAsia="ru-RU"/>
        </w:rPr>
        <w:t>АДМИНИСТРАЦИЯ</w:t>
      </w:r>
    </w:p>
    <w:p>
      <w:pPr>
        <w:widowControl w:val="0"/>
        <w:autoSpaceDE w:val="0"/>
        <w:autoSpaceDN w:val="0"/>
        <w:adjustRightInd w:val="0"/>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ШАУМЯНСКОГО СЕЛЬСКОГО ПОСЕЛЕНИЯ</w:t>
      </w:r>
    </w:p>
    <w:p>
      <w:pPr>
        <w:widowControl w:val="0"/>
        <w:autoSpaceDE w:val="0"/>
        <w:autoSpaceDN w:val="0"/>
        <w:adjustRightInd w:val="0"/>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ТУАПСИНСКОГО РАЙОНА</w:t>
      </w:r>
    </w:p>
    <w:p>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b/>
          <w:color w:val="000000"/>
          <w:sz w:val="32"/>
          <w:szCs w:val="32"/>
          <w:lang w:eastAsia="ru-RU"/>
        </w:rPr>
      </w:pPr>
      <w:r>
        <w:rPr>
          <w:rFonts w:ascii="Times New Roman" w:hAnsi="Times New Roman"/>
          <w:b/>
          <w:color w:val="000000"/>
          <w:sz w:val="32"/>
          <w:szCs w:val="32"/>
          <w:lang w:eastAsia="ru-RU"/>
        </w:rPr>
        <w:t xml:space="preserve">ПОСТАНОВЛЕНИЕ </w:t>
      </w:r>
    </w:p>
    <w:p>
      <w:pPr>
        <w:widowControl w:val="0"/>
        <w:autoSpaceDE w:val="0"/>
        <w:autoSpaceDN w:val="0"/>
        <w:adjustRightInd w:val="0"/>
        <w:spacing w:after="0" w:line="240" w:lineRule="auto"/>
        <w:ind w:firstLine="709"/>
        <w:jc w:val="center"/>
        <w:rPr>
          <w:rFonts w:ascii="Times New Roman" w:hAnsi="Times New Roman"/>
          <w:bCs/>
          <w:color w:val="000000"/>
          <w:sz w:val="32"/>
          <w:szCs w:val="32"/>
          <w:lang w:eastAsia="ru-RU"/>
        </w:rPr>
      </w:pPr>
    </w:p>
    <w:p>
      <w:pPr>
        <w:widowControl w:val="0"/>
        <w:autoSpaceDE w:val="0"/>
        <w:autoSpaceDN w:val="0"/>
        <w:adjustRightInd w:val="0"/>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32"/>
          <w:szCs w:val="32"/>
          <w:lang w:eastAsia="ru-RU"/>
        </w:rPr>
        <w:t xml:space="preserve">       </w:t>
      </w:r>
      <w:r>
        <w:rPr>
          <w:rFonts w:ascii="Times New Roman" w:hAnsi="Times New Roman"/>
          <w:bCs/>
          <w:color w:val="000000"/>
          <w:sz w:val="28"/>
          <w:szCs w:val="28"/>
          <w:lang w:eastAsia="ru-RU"/>
        </w:rPr>
        <w:t xml:space="preserve">     от _______________                                                            №______</w:t>
      </w:r>
    </w:p>
    <w:p>
      <w:pPr>
        <w:widowControl w:val="0"/>
        <w:autoSpaceDE w:val="0"/>
        <w:autoSpaceDN w:val="0"/>
        <w:adjustRightInd w:val="0"/>
        <w:spacing w:after="0" w:line="240" w:lineRule="auto"/>
        <w:ind w:firstLine="709"/>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с. Шаумян</w:t>
      </w:r>
    </w:p>
    <w:p>
      <w:pPr>
        <w:widowControl w:val="0"/>
        <w:autoSpaceDE w:val="0"/>
        <w:autoSpaceDN w:val="0"/>
        <w:adjustRightInd w:val="0"/>
        <w:spacing w:after="0" w:line="240" w:lineRule="auto"/>
        <w:ind w:firstLine="709"/>
        <w:jc w:val="center"/>
        <w:rPr>
          <w:rFonts w:ascii="Times New Roman" w:hAnsi="Times New Roman"/>
          <w:bCs/>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Cs/>
          <w:color w:val="000000"/>
          <w:sz w:val="24"/>
          <w:szCs w:val="24"/>
          <w:lang w:eastAsia="ru-RU"/>
        </w:rPr>
        <w:t xml:space="preserve"> </w:t>
      </w:r>
    </w:p>
    <w:p>
      <w:pPr>
        <w:widowControl w:val="0"/>
        <w:autoSpaceDE w:val="0"/>
        <w:autoSpaceDN w:val="0"/>
        <w:adjustRightInd w:val="0"/>
        <w:spacing w:after="0" w:line="240" w:lineRule="auto"/>
        <w:ind w:firstLine="709"/>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Об утверждении Положения о выдаче разрешения на выполнение </w:t>
      </w:r>
    </w:p>
    <w:p>
      <w:pPr>
        <w:widowControl w:val="0"/>
        <w:autoSpaceDE w:val="0"/>
        <w:autoSpaceDN w:val="0"/>
        <w:adjustRightInd w:val="0"/>
        <w:spacing w:after="0" w:line="240" w:lineRule="auto"/>
        <w:ind w:firstLine="709"/>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населёнными пунктами Шаумянского сельского поселения Туапсинского района, посадки (взлёта) на расположенные в границах населённых пунктов Шаумянского сельского  поселения </w:t>
      </w:r>
    </w:p>
    <w:p>
      <w:pPr>
        <w:widowControl w:val="0"/>
        <w:autoSpaceDE w:val="0"/>
        <w:autoSpaceDN w:val="0"/>
        <w:adjustRightInd w:val="0"/>
        <w:spacing w:after="0" w:line="240" w:lineRule="auto"/>
        <w:ind w:firstLine="709"/>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Туапсинского района района площадки, сведения о которых </w:t>
      </w:r>
    </w:p>
    <w:p>
      <w:pPr>
        <w:widowControl w:val="0"/>
        <w:autoSpaceDE w:val="0"/>
        <w:autoSpaceDN w:val="0"/>
        <w:adjustRightInd w:val="0"/>
        <w:spacing w:after="0" w:line="240" w:lineRule="auto"/>
        <w:ind w:firstLine="709"/>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не опубликованы в документах аэронавигационной информации</w:t>
      </w: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соответствии с пунктом 49 Федеральных правил использования воздушного пространства Российской Федерации, утверждённых постановлением Правительства Российской Федерации от 11 марта 2010 года №</w:t>
      </w:r>
      <w:r>
        <w:rPr>
          <w:rFonts w:ascii="Times New Roman" w:hAnsi="Times New Roman"/>
          <w:color w:val="000000"/>
          <w:sz w:val="28"/>
          <w:szCs w:val="28"/>
          <w:lang w:val="en-US" w:eastAsia="ru-RU"/>
        </w:rPr>
        <w:t> </w:t>
      </w:r>
      <w:r>
        <w:rPr>
          <w:rFonts w:ascii="Times New Roman" w:hAnsi="Times New Roman"/>
          <w:color w:val="000000"/>
          <w:sz w:val="28"/>
          <w:szCs w:val="28"/>
          <w:lang w:eastAsia="ru-RU"/>
        </w:rPr>
        <w:t xml:space="preserve">138, пунктом 40.5 Федеральных авиационных правил «Организация планирования использования воздушного пространства Российской Федерации», утверждённых приказом Минтранса России от 16 января 2012 года № 6, Уставом </w:t>
      </w:r>
      <w:r>
        <w:rPr>
          <w:rFonts w:ascii="Times New Roman" w:hAnsi="Times New Roman"/>
          <w:bCs/>
          <w:color w:val="000000"/>
          <w:sz w:val="28"/>
          <w:szCs w:val="28"/>
          <w:lang w:eastAsia="ru-RU"/>
        </w:rPr>
        <w:t>Шаумянского сельского  поселения Туапсинского района постановляю:</w:t>
      </w:r>
    </w:p>
    <w:p>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Утвердить:</w:t>
      </w:r>
    </w:p>
    <w:p>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1.1. положение 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w:t>
      </w:r>
      <w:r>
        <w:rPr>
          <w:rFonts w:ascii="Times New Roman" w:hAnsi="Times New Roman"/>
          <w:bCs/>
          <w:color w:val="000000"/>
          <w:sz w:val="28"/>
          <w:szCs w:val="28"/>
          <w:lang w:eastAsia="ru-RU"/>
        </w:rPr>
        <w:t xml:space="preserve">населёнными пунктами Шаумянского сельского поселения Туапсинского района, а также на выполнение посадки (взлёта) на расположенные в границах населённых пунктов Шаумянского сельского  поселения Туапсинского района </w:t>
      </w:r>
      <w:r>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 согласно приложению № 1;</w:t>
      </w:r>
    </w:p>
    <w:p>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1.2. форму заявления 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w:t>
      </w:r>
      <w:r>
        <w:rPr>
          <w:rFonts w:ascii="Times New Roman" w:hAnsi="Times New Roman"/>
          <w:bCs/>
          <w:color w:val="000000"/>
          <w:sz w:val="28"/>
          <w:szCs w:val="28"/>
          <w:lang w:eastAsia="ru-RU"/>
        </w:rPr>
        <w:t xml:space="preserve">населёнными пунктами Шаумянского сельского поселения Туапсинского района, посадки (взлёта) на расположенные в границах населённых пунктов Шаумянского сельского поселения Туапсинского района </w:t>
      </w:r>
      <w:r>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 согласно приложению № 2;</w:t>
      </w:r>
    </w:p>
    <w:p>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1.3. форму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w:t>
      </w:r>
      <w:r>
        <w:rPr>
          <w:rFonts w:ascii="Times New Roman" w:hAnsi="Times New Roman"/>
          <w:bCs/>
          <w:color w:val="000000"/>
          <w:sz w:val="28"/>
          <w:szCs w:val="28"/>
          <w:lang w:eastAsia="ru-RU"/>
        </w:rPr>
        <w:t xml:space="preserve">населёнными пунктами Шаумянского сельского поселения Туапсинского района, а также на выполнение посадки (взлёта) на расположенные в границах населённых пунктов Шаумянского сельского поселения Туапсинского района </w:t>
      </w:r>
      <w:r>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 согласно приложению № 3;</w:t>
      </w:r>
    </w:p>
    <w:p>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1.4. форму уведомления  об отказе в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w:t>
      </w:r>
      <w:r>
        <w:rPr>
          <w:rFonts w:ascii="Times New Roman" w:hAnsi="Times New Roman"/>
          <w:bCs/>
          <w:color w:val="000000"/>
          <w:sz w:val="28"/>
          <w:szCs w:val="28"/>
          <w:lang w:eastAsia="ru-RU"/>
        </w:rPr>
        <w:t>населёнными пунктами Шаумянского сельского поселения Туапсинского района, а также на выполнение посадки (взлёта) на расположенные в границах населённых пунктов Шаумянского сельского поселения Туапсинского района</w:t>
      </w:r>
      <w:r>
        <w:rPr>
          <w:rFonts w:ascii="Times New Roman" w:hAnsi="Times New Roman"/>
          <w:color w:val="000000"/>
          <w:sz w:val="28"/>
          <w:szCs w:val="28"/>
          <w:lang w:eastAsia="ru-RU"/>
        </w:rPr>
        <w:t xml:space="preserve"> площадки, сведения о которых не опубликованы в документах аэронавигационной информации, согласно приложению № 4.</w:t>
      </w:r>
    </w:p>
    <w:p>
      <w:pPr>
        <w:pStyle w:val="8"/>
        <w:ind w:firstLine="708"/>
        <w:jc w:val="both"/>
        <w:rPr>
          <w:color w:val="000000"/>
          <w:sz w:val="28"/>
          <w:szCs w:val="28"/>
        </w:rPr>
      </w:pPr>
      <w:r>
        <w:rPr>
          <w:color w:val="000000"/>
          <w:sz w:val="28"/>
          <w:szCs w:val="28"/>
        </w:rPr>
        <w:t xml:space="preserve">2.Постановление администрации Шаумянского сельского поселения Туапсинского района от 25.08.2020 №59 </w:t>
      </w:r>
      <w:r>
        <w:rPr>
          <w:spacing w:val="-1"/>
          <w:sz w:val="28"/>
          <w:szCs w:val="28"/>
        </w:rPr>
        <w:t>Об утверждении Положения о выдаче разрешения на</w:t>
      </w:r>
      <w:r>
        <w:rPr>
          <w:rFonts w:hint="default"/>
          <w:spacing w:val="-1"/>
          <w:sz w:val="28"/>
          <w:szCs w:val="28"/>
          <w:lang w:val="ru-RU"/>
        </w:rPr>
        <w:t xml:space="preserve"> в</w:t>
      </w:r>
      <w:r>
        <w:rPr>
          <w:spacing w:val="-1"/>
          <w:sz w:val="28"/>
          <w:szCs w:val="28"/>
        </w:rPr>
        <w:t>ыполнение авиационных работ, парашютных прыжков, демонстрационных полётов воздушных судов, полётов беспилотных воздушных судов (за исключением полётов</w:t>
      </w:r>
      <w:r>
        <w:rPr>
          <w:rFonts w:hint="default"/>
          <w:spacing w:val="-1"/>
          <w:sz w:val="28"/>
          <w:szCs w:val="28"/>
          <w:lang w:val="ru-RU"/>
        </w:rPr>
        <w:t xml:space="preserve"> </w:t>
      </w:r>
      <w:r>
        <w:rPr>
          <w:spacing w:val="-1"/>
          <w:sz w:val="28"/>
          <w:szCs w:val="28"/>
        </w:rPr>
        <w:t>беспилотных воздушных судов с максимальной взлётной массой менее 0,25 кг), подъёмов привязных аэростатов над территорией Шаумянского сельского поселения Туапсинского района,  посадки (взлёта) на расположенные в границах Шаумянского сельского поселения Туапсинского района площадки, сведения о которых не опубликованы в документах аэронавигационной информации» считать утратившим силу.</w:t>
      </w:r>
    </w:p>
    <w:p>
      <w:pPr>
        <w:spacing w:after="0" w:line="240" w:lineRule="auto"/>
        <w:ind w:firstLine="709"/>
        <w:jc w:val="both"/>
        <w:rPr>
          <w:rFonts w:ascii="Times New Roman" w:hAnsi="Times New Roman"/>
          <w:i/>
          <w:kern w:val="1"/>
          <w:sz w:val="28"/>
          <w:szCs w:val="28"/>
        </w:rPr>
      </w:pPr>
      <w:r>
        <w:rPr>
          <w:rFonts w:ascii="Times New Roman" w:hAnsi="Times New Roman"/>
          <w:kern w:val="1"/>
          <w:sz w:val="28"/>
          <w:szCs w:val="28"/>
        </w:rPr>
        <w:t>3. Контроль за исполнением настоящего постановления возложить на заместителя главы администрации Шаумянского сельского поселения Туапсинского района, Т.А.Делигевуряна</w:t>
      </w:r>
      <w:r>
        <w:rPr>
          <w:rFonts w:ascii="Times New Roman" w:hAnsi="Times New Roman"/>
          <w:i/>
          <w:kern w:val="1"/>
          <w:sz w:val="28"/>
          <w:szCs w:val="28"/>
        </w:rPr>
        <w:t>.</w:t>
      </w:r>
    </w:p>
    <w:p>
      <w:pPr>
        <w:spacing w:after="0" w:line="240" w:lineRule="auto"/>
        <w:ind w:firstLine="709"/>
        <w:jc w:val="both"/>
        <w:rPr>
          <w:rFonts w:ascii="Times New Roman" w:hAnsi="Times New Roman"/>
          <w:kern w:val="2"/>
          <w:sz w:val="28"/>
          <w:szCs w:val="28"/>
        </w:rPr>
      </w:pPr>
      <w:r>
        <w:rPr>
          <w:rFonts w:ascii="Times New Roman" w:hAnsi="Times New Roman"/>
          <w:kern w:val="1"/>
          <w:sz w:val="28"/>
          <w:szCs w:val="28"/>
        </w:rPr>
        <w:t>4. Ведущему специалисту по общим вопросам, А.А.Варельджян,</w:t>
      </w:r>
      <w:r>
        <w:rPr>
          <w:rFonts w:ascii="Times New Roman" w:hAnsi="Times New Roman"/>
          <w:i/>
          <w:kern w:val="1"/>
          <w:sz w:val="28"/>
          <w:szCs w:val="28"/>
        </w:rPr>
        <w:t xml:space="preserve"> </w:t>
      </w:r>
      <w:r>
        <w:rPr>
          <w:rFonts w:ascii="Times New Roman" w:hAnsi="Times New Roman"/>
          <w:kern w:val="1"/>
          <w:sz w:val="28"/>
          <w:szCs w:val="28"/>
        </w:rPr>
        <w:t>о</w:t>
      </w:r>
      <w:r>
        <w:rPr>
          <w:rFonts w:ascii="Times New Roman" w:hAnsi="Times New Roman"/>
          <w:sz w:val="28"/>
          <w:szCs w:val="28"/>
        </w:rPr>
        <w:t xml:space="preserve">бнародовать настоящее постановление и разместить его на официальном сайте </w:t>
      </w:r>
      <w:r>
        <w:rPr>
          <w:rFonts w:ascii="Times New Roman" w:hAnsi="Times New Roman"/>
          <w:bCs/>
          <w:color w:val="000000"/>
          <w:sz w:val="28"/>
          <w:szCs w:val="28"/>
          <w:lang w:eastAsia="ru-RU"/>
        </w:rPr>
        <w:t>Шаумянского сельского поселения Туапсинского района шаумянское.рф</w:t>
      </w:r>
      <w:r>
        <w:rPr>
          <w:rFonts w:ascii="Times New Roman" w:hAnsi="Times New Roman"/>
          <w:i/>
          <w:sz w:val="28"/>
          <w:szCs w:val="28"/>
        </w:rPr>
        <w:t xml:space="preserve"> </w:t>
      </w:r>
      <w:r>
        <w:rPr>
          <w:rFonts w:ascii="Times New Roman" w:hAnsi="Times New Roman"/>
          <w:sz w:val="28"/>
          <w:szCs w:val="28"/>
        </w:rPr>
        <w:t>в информационно-телекоммуникационной сети «Интернет».</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kern w:val="1"/>
          <w:sz w:val="28"/>
          <w:szCs w:val="28"/>
        </w:rPr>
        <w:t>5. Настоящее постановление вступает в силу со дня его обнародования.</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Глава</w:t>
      </w:r>
    </w:p>
    <w:p>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Шаумянского сельского поселения</w:t>
      </w:r>
    </w:p>
    <w:p>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Туапсинского района                                                                                  А.А.Кочканян</w:t>
      </w:r>
    </w:p>
    <w:p>
      <w:pPr>
        <w:widowControl w:val="0"/>
        <w:autoSpaceDE w:val="0"/>
        <w:autoSpaceDN w:val="0"/>
        <w:adjustRightInd w:val="0"/>
        <w:spacing w:after="0" w:line="240" w:lineRule="auto"/>
        <w:jc w:val="both"/>
        <w:rPr>
          <w:rFonts w:ascii="Times New Roman" w:hAnsi="Times New Roman"/>
          <w:color w:val="000000"/>
          <w:sz w:val="28"/>
          <w:szCs w:val="28"/>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eastAsia="ru-RU"/>
        </w:rPr>
      </w:pPr>
    </w:p>
    <w:tbl>
      <w:tblPr>
        <w:tblStyle w:val="5"/>
        <w:tblW w:w="104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18"/>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18" w:type="dxa"/>
          </w:tcPr>
          <w:p>
            <w:pPr>
              <w:widowControl w:val="0"/>
              <w:autoSpaceDE w:val="0"/>
              <w:autoSpaceDN w:val="0"/>
              <w:adjustRightInd w:val="0"/>
              <w:spacing w:after="0" w:line="240" w:lineRule="auto"/>
              <w:jc w:val="both"/>
              <w:rPr>
                <w:rFonts w:ascii="Times New Roman" w:hAnsi="Times New Roman"/>
                <w:color w:val="000000"/>
                <w:sz w:val="28"/>
                <w:szCs w:val="28"/>
                <w:lang w:eastAsia="ru-RU"/>
              </w:rPr>
            </w:pPr>
          </w:p>
        </w:tc>
        <w:tc>
          <w:tcPr>
            <w:tcW w:w="4535" w:type="dxa"/>
          </w:tcPr>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1</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 постановлению</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администрации </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Шаумянского  сельского поселения </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Туапсинского района</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от ___________ № 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8"/>
                <w:szCs w:val="28"/>
                <w:lang w:val="en-US" w:eastAsia="ru-RU"/>
              </w:rPr>
            </w:pPr>
          </w:p>
        </w:tc>
      </w:tr>
    </w:tbl>
    <w:p>
      <w:pPr>
        <w:widowControl w:val="0"/>
        <w:autoSpaceDE w:val="0"/>
        <w:autoSpaceDN w:val="0"/>
        <w:adjustRightInd w:val="0"/>
        <w:spacing w:after="0" w:line="240" w:lineRule="auto"/>
        <w:jc w:val="both"/>
        <w:rPr>
          <w:rFonts w:ascii="Times New Roman" w:hAnsi="Times New Roman"/>
          <w:color w:val="000000"/>
          <w:sz w:val="28"/>
          <w:szCs w:val="28"/>
          <w:lang w:val="en-US"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Положение</w:t>
      </w: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 выдаче разрешения на выполнение авиационных работ, парашютных прыжков, демонстрационных полётов воздушных судов,</w:t>
      </w: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полётов беспилотных воздушных судов, подъёмов привязных</w:t>
      </w: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аэростатов над населёнными пунктами Шаумянского сельского поселения Туапсинского района, а также на выполнение посадки (взлёта) на расположенные в границах населённых пунктов Шаумянского сельского поселения Туапсинского района площадки, сведения о которых</w:t>
      </w: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не опубликованы в документах аэронавигационной информации</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Раздел </w:t>
      </w:r>
      <w:r>
        <w:rPr>
          <w:rFonts w:ascii="Times New Roman" w:hAnsi="Times New Roman"/>
          <w:b/>
          <w:bCs/>
          <w:color w:val="000000"/>
          <w:sz w:val="24"/>
          <w:szCs w:val="24"/>
          <w:lang w:val="en-US" w:eastAsia="ru-RU"/>
        </w:rPr>
        <w:t>I</w:t>
      </w:r>
      <w:r>
        <w:rPr>
          <w:rFonts w:ascii="Times New Roman" w:hAnsi="Times New Roman"/>
          <w:b/>
          <w:bCs/>
          <w:color w:val="000000"/>
          <w:sz w:val="24"/>
          <w:szCs w:val="24"/>
          <w:lang w:eastAsia="ru-RU"/>
        </w:rPr>
        <w:t>. ОБЩИЕ ПОЛОЖЕНИЯ</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1.1. Настоящее Положение определяет порядок выдачи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w:t>
      </w:r>
      <w:r>
        <w:rPr>
          <w:rFonts w:ascii="Times New Roman" w:hAnsi="Times New Roman"/>
          <w:bCs/>
          <w:color w:val="000000"/>
          <w:sz w:val="24"/>
          <w:szCs w:val="24"/>
          <w:lang w:eastAsia="ru-RU"/>
        </w:rPr>
        <w:t>населёнными пунктами Шаумянского сельского  поселения Туапсинского района, а также на выполнение посадки (взлёта) на расположенные в границах населённых пунктов Шаумянского сельского  поселения Туапсинского района</w:t>
      </w:r>
      <w:r>
        <w:rPr>
          <w:rFonts w:ascii="Times New Roman" w:hAnsi="Times New Roman"/>
          <w:color w:val="000000"/>
          <w:sz w:val="24"/>
          <w:szCs w:val="24"/>
          <w:lang w:eastAsia="ru-RU"/>
        </w:rPr>
        <w:t xml:space="preserve"> площадки, сведения о которых не опубликованы в документах аэронавигационной информации (далее - Разрешение), уведомления от отказе в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населёнными пунктами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а также на выполнение посадки (взлёта) на расположенные в границах населённых пунктов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площадки, сведения о которых не опубликованы в документах аэронавигационной информации</w:t>
      </w:r>
      <w:r>
        <w:rPr>
          <w:rFonts w:ascii="Times New Roman" w:hAnsi="Times New Roman"/>
          <w:sz w:val="24"/>
          <w:szCs w:val="24"/>
        </w:rPr>
        <w:t xml:space="preserve"> (далее - </w:t>
      </w:r>
      <w:r>
        <w:rPr>
          <w:rFonts w:ascii="Times New Roman" w:hAnsi="Times New Roman"/>
          <w:color w:val="000000"/>
          <w:sz w:val="24"/>
          <w:szCs w:val="24"/>
          <w:lang w:eastAsia="ru-RU"/>
        </w:rPr>
        <w:t xml:space="preserve">уведомление от отказе в выдаче Разрешения). </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Действие данного Положения не распространяется на правоотношения, связанные с использованием воздушного пространства над населёнными пунктами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 запретных зонах, а также в зонах ограничения полётов, деятельность в которых осуществляется на постоянной основе.</w:t>
      </w:r>
    </w:p>
    <w:p>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4"/>
          <w:szCs w:val="24"/>
          <w:lang w:eastAsia="ru-RU"/>
        </w:rPr>
        <w:t>- на полёты беспилотных воздушных судов (далее – БВС) с максимальной взлётной массой менее 0,25 кг.</w:t>
      </w: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Cs/>
          <w:color w:val="000000"/>
          <w:sz w:val="24"/>
          <w:szCs w:val="24"/>
          <w:lang w:eastAsia="ru-RU"/>
        </w:rPr>
        <w:t xml:space="preserve"> </w:t>
      </w:r>
    </w:p>
    <w:p>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Раздел </w:t>
      </w:r>
      <w:r>
        <w:rPr>
          <w:rFonts w:ascii="Times New Roman" w:hAnsi="Times New Roman"/>
          <w:b/>
          <w:bCs/>
          <w:color w:val="000000"/>
          <w:sz w:val="24"/>
          <w:szCs w:val="24"/>
          <w:lang w:val="en-US" w:eastAsia="ru-RU"/>
        </w:rPr>
        <w:t>II</w:t>
      </w:r>
      <w:r>
        <w:rPr>
          <w:rFonts w:ascii="Times New Roman" w:hAnsi="Times New Roman"/>
          <w:b/>
          <w:bCs/>
          <w:color w:val="000000"/>
          <w:sz w:val="24"/>
          <w:szCs w:val="24"/>
          <w:lang w:eastAsia="ru-RU"/>
        </w:rPr>
        <w:t>. ПОРЯДОК ВЫДАЧИ РАЗРЕШЕНИЯ</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w:t>
      </w:r>
      <w:r>
        <w:rPr>
          <w:rFonts w:hint="default" w:ascii="Times New Roman" w:hAnsi="Times New Roman"/>
          <w:color w:val="000000"/>
          <w:sz w:val="24"/>
          <w:szCs w:val="24"/>
          <w:lang w:val="en-US" w:eastAsia="ru-RU"/>
        </w:rPr>
        <w:t>15</w:t>
      </w:r>
      <w:r>
        <w:rPr>
          <w:rFonts w:ascii="Times New Roman" w:hAnsi="Times New Roman"/>
          <w:color w:val="000000"/>
          <w:sz w:val="24"/>
          <w:szCs w:val="24"/>
          <w:lang w:eastAsia="ru-RU"/>
        </w:rPr>
        <w:t xml:space="preserve"> рабочих дней до дня планируемого выполнения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w:t>
      </w:r>
      <w:r>
        <w:rPr>
          <w:rFonts w:ascii="Times New Roman" w:hAnsi="Times New Roman"/>
          <w:bCs/>
          <w:color w:val="000000"/>
          <w:sz w:val="24"/>
          <w:szCs w:val="24"/>
          <w:lang w:eastAsia="ru-RU"/>
        </w:rPr>
        <w:t>населёнными пунктами Шаумянского сельского  поселения Туапсинского района, посадки (взлёта) на расположенные в границах населённых пунктов Шаумянского сельского  поселения Туапсинского района</w:t>
      </w:r>
      <w:r>
        <w:rPr>
          <w:rFonts w:ascii="Times New Roman" w:hAnsi="Times New Roman"/>
          <w:color w:val="000000"/>
          <w:sz w:val="24"/>
          <w:szCs w:val="24"/>
          <w:lang w:eastAsia="ru-RU"/>
        </w:rPr>
        <w:t xml:space="preserve"> площадки, сведения о которых не опубликованы в документах аэронавигационной информации, направляют в администрацию </w:t>
      </w:r>
      <w:r>
        <w:rPr>
          <w:rFonts w:ascii="Times New Roman" w:hAnsi="Times New Roman"/>
          <w:bCs/>
          <w:color w:val="000000"/>
          <w:sz w:val="24"/>
          <w:szCs w:val="24"/>
          <w:lang w:eastAsia="ru-RU"/>
        </w:rPr>
        <w:t xml:space="preserve">Шаумянского сельского  поселения Туапсинского района </w:t>
      </w:r>
      <w:r>
        <w:rPr>
          <w:rFonts w:ascii="Times New Roman" w:hAnsi="Times New Roman"/>
          <w:color w:val="000000"/>
          <w:sz w:val="24"/>
          <w:szCs w:val="24"/>
          <w:lang w:eastAsia="ru-RU"/>
        </w:rPr>
        <w:t>заявление о выдаче разрешения по форме, утверждённой Приложением № 2 к настоящему постановлению.</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Приём заявлений, выдача разрешения или уведомления  об отказе в выдаче разрешения осуществляется администрацией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(далее - Уполномоченный орган) по адресу: </w:t>
      </w:r>
      <w:r>
        <w:rPr>
          <w:rFonts w:hint="default" w:ascii="Times New Roman" w:hAnsi="Times New Roman"/>
          <w:color w:val="000000"/>
          <w:sz w:val="24"/>
          <w:szCs w:val="24"/>
          <w:lang w:val="en-US" w:eastAsia="ru-RU"/>
        </w:rPr>
        <w:t>352825</w:t>
      </w:r>
      <w:r>
        <w:rPr>
          <w:rFonts w:ascii="Times New Roman" w:hAnsi="Times New Roman"/>
          <w:color w:val="000000"/>
          <w:sz w:val="24"/>
          <w:szCs w:val="24"/>
          <w:lang w:eastAsia="ru-RU"/>
        </w:rPr>
        <w:t xml:space="preserve"> Краснодарский край, Туапсинский район, с</w:t>
      </w:r>
      <w:r>
        <w:rPr>
          <w:rFonts w:hint="default" w:ascii="Times New Roman" w:hAnsi="Times New Roman"/>
          <w:color w:val="000000"/>
          <w:sz w:val="24"/>
          <w:szCs w:val="24"/>
          <w:lang w:val="en-US" w:eastAsia="ru-RU"/>
        </w:rPr>
        <w:t>. Шаумян. ул.Шаумяна, д.56</w:t>
      </w:r>
      <w:r>
        <w:rPr>
          <w:rFonts w:ascii="Times New Roman" w:hAnsi="Times New Roman"/>
          <w:color w:val="000000"/>
          <w:sz w:val="24"/>
          <w:szCs w:val="24"/>
          <w:lang w:eastAsia="ru-RU"/>
        </w:rPr>
        <w:t xml:space="preserve"> </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2.2. К заявлению прилагаются следующие документы (оригиналы для ознакомления): </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 копия документа, удостоверяющего личность заявителя, заявителей (если заявителем является физическое лицо, в том числе индивидуальный предприниматель);</w:t>
      </w:r>
      <w:r>
        <w:t xml:space="preserve"> </w:t>
      </w:r>
      <w:r>
        <w:rPr>
          <w:rFonts w:ascii="Times New Roman" w:hAnsi="Times New Roman"/>
          <w:color w:val="000000"/>
          <w:sz w:val="24"/>
          <w:szCs w:val="24"/>
          <w:lang w:eastAsia="ru-RU"/>
        </w:rPr>
        <w:t>либо его, их представителя;</w:t>
      </w:r>
      <w:r>
        <w:t xml:space="preserve"> </w:t>
      </w:r>
      <w:r>
        <w:rPr>
          <w:rFonts w:ascii="Times New Roman" w:hAnsi="Times New Roman"/>
          <w:color w:val="000000"/>
          <w:sz w:val="24"/>
          <w:szCs w:val="24"/>
          <w:lang w:eastAsia="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pPr>
        <w:widowControl w:val="0"/>
        <w:autoSpaceDE w:val="0"/>
        <w:autoSpaceDN w:val="0"/>
        <w:adjustRightInd w:val="0"/>
        <w:spacing w:after="0" w:line="240" w:lineRule="auto"/>
        <w:ind w:firstLine="709"/>
        <w:jc w:val="both"/>
        <w:rPr>
          <w:rFonts w:ascii="Times New Roman" w:hAnsi="Times New Roman"/>
          <w:color w:val="000000"/>
          <w:sz w:val="24"/>
          <w:szCs w:val="24"/>
          <w:shd w:val="clear"/>
          <w:lang w:eastAsia="ru-RU"/>
        </w:rPr>
      </w:pPr>
      <w:r>
        <w:rPr>
          <w:rFonts w:ascii="Times New Roman" w:hAnsi="Times New Roman"/>
          <w:color w:val="000000"/>
          <w:sz w:val="24"/>
          <w:szCs w:val="24"/>
          <w:lang w:eastAsia="ru-RU"/>
        </w:rPr>
        <w:t xml:space="preserve">3) копия правоустанавливающего (правоудостоверяющего) документа на воздушное судно </w:t>
      </w:r>
      <w:r>
        <w:rPr>
          <w:rFonts w:ascii="Times New Roman" w:hAnsi="Times New Roman"/>
          <w:color w:val="000000"/>
          <w:sz w:val="24"/>
          <w:szCs w:val="24"/>
          <w:highlight w:val="none"/>
          <w:shd w:val="clear"/>
          <w:lang w:eastAsia="ru-RU"/>
        </w:rPr>
        <w:t xml:space="preserve">(сведения, выписка из Единого государственного реестра прав на воздушные суда и сделок с ними - в отношении воздушных судов, указанных в подпункте 4 пункта 2.2 раздела </w:t>
      </w:r>
      <w:r>
        <w:rPr>
          <w:rFonts w:ascii="Times New Roman" w:hAnsi="Times New Roman"/>
          <w:color w:val="000000"/>
          <w:sz w:val="24"/>
          <w:szCs w:val="24"/>
          <w:highlight w:val="none"/>
          <w:shd w:val="clear"/>
          <w:lang w:val="en-US" w:eastAsia="ru-RU"/>
        </w:rPr>
        <w:t>II</w:t>
      </w:r>
      <w:r>
        <w:rPr>
          <w:rFonts w:ascii="Times New Roman" w:hAnsi="Times New Roman"/>
          <w:color w:val="000000"/>
          <w:sz w:val="24"/>
          <w:szCs w:val="24"/>
          <w:highlight w:val="none"/>
          <w:shd w:val="clear"/>
          <w:lang w:eastAsia="ru-RU"/>
        </w:rPr>
        <w:t xml:space="preserve"> Положения, и др.);</w:t>
      </w:r>
      <w:r>
        <w:rPr>
          <w:rFonts w:ascii="Times New Roman" w:hAnsi="Times New Roman"/>
          <w:color w:val="000000"/>
          <w:sz w:val="24"/>
          <w:szCs w:val="24"/>
          <w:shd w:val="clear"/>
          <w:lang w:eastAsia="ru-RU"/>
        </w:rPr>
        <w:t xml:space="preserve"> </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 сведения из Федерального агентства воздушного транспорта (Росавиации) о государственной регистрации гражданского воздушного судна, беспилотного гражданского воздушного судна с максимальной взлётной массой свыше 30 килограммов (свидетельство о государственной регистрации и др.);</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 сведения из Федерального агентства воздушного транспорта (Росавиации) о постановке на учёт беспилотного гражданского воздушного судна с максимальной взлётной массой от 0,25 килограмма до 30 килограммов, о внесении изменений в учётную запись</w:t>
      </w:r>
      <w:r>
        <w:t xml:space="preserve"> </w:t>
      </w:r>
      <w:r>
        <w:rPr>
          <w:rFonts w:ascii="Times New Roman" w:hAnsi="Times New Roman"/>
          <w:color w:val="000000"/>
          <w:sz w:val="24"/>
          <w:szCs w:val="24"/>
          <w:lang w:eastAsia="ru-RU"/>
        </w:rPr>
        <w:t>беспилотного воздушного судна (уведомление, выписка и др.);</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 документы, подтверждающие получение согласия на обработку персональных данных.</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 xml:space="preserve">2.2.1. Предоставление документов, указанных в подпунктах 3-4 пункта 2.2 раздела </w:t>
      </w:r>
      <w:r>
        <w:rPr>
          <w:rFonts w:ascii="Times New Roman" w:hAnsi="Times New Roman"/>
          <w:color w:val="000000"/>
          <w:sz w:val="24"/>
          <w:szCs w:val="24"/>
          <w:lang w:val="en-US" w:eastAsia="ru-RU"/>
        </w:rPr>
        <w:t>II</w:t>
      </w:r>
      <w:r>
        <w:rPr>
          <w:rFonts w:ascii="Times New Roman" w:hAnsi="Times New Roman"/>
          <w:color w:val="000000"/>
          <w:sz w:val="24"/>
          <w:szCs w:val="24"/>
          <w:lang w:eastAsia="ru-RU"/>
        </w:rPr>
        <w:t xml:space="preserve">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 августа 2015 г.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эксплуатанта.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2.2.2. Предоставление документов, указанных в подпунктах 3-4 пункта 2.2 раздела </w:t>
      </w:r>
      <w:r>
        <w:rPr>
          <w:rFonts w:ascii="Times New Roman" w:hAnsi="Times New Roman"/>
          <w:color w:val="000000"/>
          <w:sz w:val="24"/>
          <w:szCs w:val="24"/>
          <w:lang w:val="en-US" w:eastAsia="ru-RU"/>
        </w:rPr>
        <w:t>II</w:t>
      </w:r>
      <w:r>
        <w:rPr>
          <w:rFonts w:ascii="Times New Roman" w:hAnsi="Times New Roman"/>
          <w:color w:val="000000"/>
          <w:sz w:val="24"/>
          <w:szCs w:val="24"/>
          <w:lang w:eastAsia="ru-RU"/>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2.2.3. Предоставление документов, указанных в подпунктах 4, 5 пункта 2.2 раздела </w:t>
      </w:r>
      <w:r>
        <w:rPr>
          <w:rFonts w:ascii="Times New Roman" w:hAnsi="Times New Roman"/>
          <w:color w:val="000000"/>
          <w:sz w:val="24"/>
          <w:szCs w:val="24"/>
          <w:lang w:val="en-US" w:eastAsia="ru-RU"/>
        </w:rPr>
        <w:t>II</w:t>
      </w:r>
      <w:r>
        <w:rPr>
          <w:rFonts w:ascii="Times New Roman" w:hAnsi="Times New Roman"/>
          <w:color w:val="000000"/>
          <w:sz w:val="24"/>
          <w:szCs w:val="24"/>
          <w:lang w:eastAsia="ru-RU"/>
        </w:rPr>
        <w:t xml:space="preserve"> настоящего Положения, не требуется при выполнении работ на сверхлёгком пилотируемом гражданском воздушном судне с массой конструкции 115 килограммов и менее</w:t>
      </w:r>
      <w:r>
        <w:rPr>
          <w:rFonts w:ascii="Times New Roman" w:hAnsi="Times New Roman"/>
          <w:color w:val="000000"/>
          <w:sz w:val="24"/>
          <w:szCs w:val="24"/>
          <w:highlight w:val="lightGray"/>
          <w:lang w:eastAsia="ru-RU"/>
        </w:rPr>
        <w:t>.</w:t>
      </w:r>
      <w:r>
        <w:rPr>
          <w:rFonts w:ascii="Times New Roman" w:hAnsi="Times New Roman"/>
          <w:color w:val="000000"/>
          <w:sz w:val="24"/>
          <w:szCs w:val="24"/>
          <w:lang w:eastAsia="ru-RU"/>
        </w:rPr>
        <w:t xml:space="preserve"> </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взлётной массы (массы конструкции).</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2.3. Заявление регистрируется в Уполномоченном органе в день его поступления.</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2.4. Заявление рассматривается Уполномоченным органом в течение 5 рабочих дней со дня регистрации в Уполномоченном органе.</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2.5. Уведомление об отказе в выдаче разрешения принимается по следующим основаниям:</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заявителем не представлены документы, указанные в пункте 2.2, подпунктах 2.2.1, 2.2.2, 2.2.3 пункта 2.2 раздела </w:t>
      </w:r>
      <w:r>
        <w:rPr>
          <w:rFonts w:ascii="Times New Roman" w:hAnsi="Times New Roman"/>
          <w:color w:val="000000"/>
          <w:sz w:val="24"/>
          <w:szCs w:val="24"/>
          <w:lang w:val="en-US" w:eastAsia="ru-RU"/>
        </w:rPr>
        <w:t>II</w:t>
      </w:r>
      <w:r>
        <w:rPr>
          <w:rFonts w:ascii="Times New Roman" w:hAnsi="Times New Roman"/>
          <w:color w:val="000000"/>
          <w:sz w:val="24"/>
          <w:szCs w:val="24"/>
          <w:lang w:eastAsia="ru-RU"/>
        </w:rPr>
        <w:t xml:space="preserve"> настоящего Положения;</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Pr>
          <w:rFonts w:ascii="Times New Roman" w:hAnsi="Times New Roman"/>
          <w:color w:val="000000"/>
          <w:sz w:val="24"/>
          <w:szCs w:val="24"/>
          <w:lang w:val="en-US" w:eastAsia="ru-RU"/>
        </w:rPr>
        <w:t>II</w:t>
      </w:r>
      <w:r>
        <w:rPr>
          <w:rFonts w:ascii="Times New Roman" w:hAnsi="Times New Roman"/>
          <w:color w:val="000000"/>
          <w:sz w:val="24"/>
          <w:szCs w:val="24"/>
          <w:lang w:eastAsia="ru-RU"/>
        </w:rPr>
        <w:t xml:space="preserve"> настоящего Положения.</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2.6. При отсутствии оснований, предусмотренных пунктом 2.5 раздела </w:t>
      </w:r>
      <w:r>
        <w:rPr>
          <w:rFonts w:ascii="Times New Roman" w:hAnsi="Times New Roman"/>
          <w:color w:val="000000"/>
          <w:sz w:val="24"/>
          <w:szCs w:val="24"/>
          <w:lang w:val="en-US" w:eastAsia="ru-RU"/>
        </w:rPr>
        <w:t>II</w:t>
      </w:r>
      <w:r>
        <w:rPr>
          <w:rFonts w:ascii="Times New Roman" w:hAnsi="Times New Roman"/>
          <w:color w:val="000000"/>
          <w:sz w:val="24"/>
          <w:szCs w:val="24"/>
          <w:lang w:eastAsia="ru-RU"/>
        </w:rPr>
        <w:t xml:space="preserve"> настоящего Положения, принимается решение о выдаче разрешения, утверждаемого главой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в установленном законодательством порядке.</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2.7. Решение о выдаче Разрешения или уведомление об отказе в выдаче Разрешения принимается главой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либо лицом, исполняющим его обязанности, по основаниям, установленным в пунктах 2.5 и 2.6 раздела </w:t>
      </w:r>
      <w:r>
        <w:rPr>
          <w:rFonts w:ascii="Times New Roman" w:hAnsi="Times New Roman"/>
          <w:color w:val="000000"/>
          <w:sz w:val="24"/>
          <w:szCs w:val="24"/>
          <w:lang w:val="en-US" w:eastAsia="ru-RU"/>
        </w:rPr>
        <w:t>II</w:t>
      </w:r>
      <w:r>
        <w:rPr>
          <w:rFonts w:ascii="Times New Roman" w:hAnsi="Times New Roman"/>
          <w:color w:val="000000"/>
          <w:sz w:val="24"/>
          <w:szCs w:val="24"/>
          <w:lang w:eastAsia="ru-RU"/>
        </w:rPr>
        <w:t xml:space="preserve"> настоящего Положения.</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Разрешение или уведомление   об отказе в выдаче Разрешения подписывается главой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либо лицом, исполняющим его обязанности.</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целях выполнения авиационных работ и парашютных прыжков, а также демонстрационных полётов над населёнными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утверждённых приказом Минтранса России от 16 января 2012 г. № 6.</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hint="default" w:ascii="Times New Roman" w:hAnsi="Times New Roman"/>
          <w:color w:val="000000"/>
          <w:sz w:val="24"/>
          <w:szCs w:val="24"/>
          <w:lang w:val="en-US" w:eastAsia="ru-RU"/>
        </w:rPr>
      </w:pPr>
      <w:r>
        <w:rPr>
          <w:rFonts w:ascii="Times New Roman" w:hAnsi="Times New Roman"/>
          <w:color w:val="000000"/>
          <w:sz w:val="24"/>
          <w:szCs w:val="24"/>
          <w:lang w:eastAsia="ru-RU"/>
        </w:rPr>
        <w:t>Ведущий</w:t>
      </w:r>
      <w:r>
        <w:rPr>
          <w:rFonts w:hint="default" w:ascii="Times New Roman" w:hAnsi="Times New Roman"/>
          <w:color w:val="000000"/>
          <w:sz w:val="24"/>
          <w:szCs w:val="24"/>
          <w:lang w:val="en-US" w:eastAsia="ru-RU"/>
        </w:rPr>
        <w:t xml:space="preserve"> специалист по территориальному</w:t>
      </w:r>
    </w:p>
    <w:p>
      <w:pPr>
        <w:widowControl w:val="0"/>
        <w:autoSpaceDE w:val="0"/>
        <w:autoSpaceDN w:val="0"/>
        <w:adjustRightInd w:val="0"/>
        <w:spacing w:after="0" w:line="240" w:lineRule="auto"/>
        <w:jc w:val="both"/>
        <w:rPr>
          <w:rFonts w:hint="default" w:ascii="Times New Roman" w:hAnsi="Times New Roman"/>
          <w:color w:val="000000"/>
          <w:sz w:val="24"/>
          <w:szCs w:val="24"/>
          <w:lang w:val="en-US" w:eastAsia="ru-RU"/>
        </w:rPr>
      </w:pPr>
      <w:r>
        <w:rPr>
          <w:rFonts w:hint="default" w:ascii="Times New Roman" w:hAnsi="Times New Roman"/>
          <w:color w:val="000000"/>
          <w:sz w:val="24"/>
          <w:szCs w:val="24"/>
          <w:lang w:val="en-US" w:eastAsia="ru-RU"/>
        </w:rPr>
        <w:t xml:space="preserve"> планированию и землеустройству</w:t>
      </w:r>
    </w:p>
    <w:p>
      <w:pPr>
        <w:widowControl w:val="0"/>
        <w:autoSpaceDE w:val="0"/>
        <w:autoSpaceDN w:val="0"/>
        <w:adjustRightInd w:val="0"/>
        <w:spacing w:after="0" w:line="240" w:lineRule="auto"/>
        <w:jc w:val="both"/>
        <w:rPr>
          <w:rFonts w:hint="default" w:ascii="Times New Roman" w:hAnsi="Times New Roman"/>
          <w:color w:val="000000"/>
          <w:sz w:val="24"/>
          <w:szCs w:val="24"/>
          <w:lang w:val="en-US" w:eastAsia="ru-RU"/>
        </w:rPr>
      </w:pPr>
      <w:r>
        <w:rPr>
          <w:rFonts w:hint="default" w:ascii="Times New Roman" w:hAnsi="Times New Roman"/>
          <w:color w:val="000000"/>
          <w:sz w:val="24"/>
          <w:szCs w:val="24"/>
          <w:lang w:val="en-US" w:eastAsia="ru-RU"/>
        </w:rPr>
        <w:t>администрации</w:t>
      </w:r>
    </w:p>
    <w:p>
      <w:pPr>
        <w:widowControl w:val="0"/>
        <w:autoSpaceDE w:val="0"/>
        <w:autoSpaceDN w:val="0"/>
        <w:adjustRightInd w:val="0"/>
        <w:spacing w:after="0" w:line="240" w:lineRule="auto"/>
        <w:jc w:val="both"/>
        <w:rPr>
          <w:rFonts w:hint="default" w:ascii="Times New Roman" w:hAnsi="Times New Roman"/>
          <w:color w:val="000000"/>
          <w:sz w:val="24"/>
          <w:szCs w:val="24"/>
          <w:lang w:val="en-US" w:eastAsia="ru-RU"/>
        </w:rPr>
      </w:pPr>
      <w:r>
        <w:rPr>
          <w:rFonts w:hint="default" w:ascii="Times New Roman" w:hAnsi="Times New Roman"/>
          <w:color w:val="000000"/>
          <w:sz w:val="24"/>
          <w:szCs w:val="24"/>
          <w:lang w:val="en-US" w:eastAsia="ru-RU"/>
        </w:rPr>
        <w:t>Шаумянского сельского поселения</w:t>
      </w:r>
    </w:p>
    <w:p>
      <w:pPr>
        <w:widowControl w:val="0"/>
        <w:autoSpaceDE w:val="0"/>
        <w:autoSpaceDN w:val="0"/>
        <w:adjustRightInd w:val="0"/>
        <w:spacing w:after="0" w:line="240" w:lineRule="auto"/>
        <w:jc w:val="both"/>
        <w:rPr>
          <w:rFonts w:hint="default" w:ascii="Times New Roman" w:hAnsi="Times New Roman"/>
          <w:color w:val="000000"/>
          <w:sz w:val="24"/>
          <w:szCs w:val="24"/>
          <w:lang w:val="en-US" w:eastAsia="ru-RU"/>
        </w:rPr>
      </w:pPr>
      <w:r>
        <w:rPr>
          <w:rFonts w:hint="default" w:ascii="Times New Roman" w:hAnsi="Times New Roman"/>
          <w:color w:val="000000"/>
          <w:sz w:val="24"/>
          <w:szCs w:val="24"/>
          <w:lang w:val="en-US" w:eastAsia="ru-RU"/>
        </w:rPr>
        <w:t>Туапсинского района                                                                                                               З.П.Петрова</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tbl>
      <w:tblPr>
        <w:tblStyle w:val="5"/>
        <w:tblW w:w="102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24"/>
        <w:gridCol w:w="4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14" w:type="dxa"/>
          </w:tcPr>
          <w:p>
            <w:pPr>
              <w:widowControl w:val="0"/>
              <w:autoSpaceDE w:val="0"/>
              <w:autoSpaceDN w:val="0"/>
              <w:adjustRightInd w:val="0"/>
              <w:spacing w:after="0" w:line="240" w:lineRule="auto"/>
              <w:jc w:val="right"/>
              <w:rPr>
                <w:rFonts w:ascii="Times New Roman" w:hAnsi="Times New Roman"/>
                <w:color w:val="000000"/>
                <w:sz w:val="24"/>
                <w:szCs w:val="24"/>
                <w:vertAlign w:val="baseline"/>
                <w:lang w:eastAsia="ru-RU"/>
              </w:rPr>
            </w:pPr>
          </w:p>
        </w:tc>
        <w:tc>
          <w:tcPr>
            <w:tcW w:w="4275" w:type="dxa"/>
          </w:tcPr>
          <w:p>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2</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 постановлению администрации</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Шаумянского</w:t>
            </w:r>
            <w:r>
              <w:rPr>
                <w:rFonts w:hint="default" w:ascii="Times New Roman" w:hAnsi="Times New Roman"/>
                <w:color w:val="000000"/>
                <w:sz w:val="24"/>
                <w:szCs w:val="24"/>
                <w:lang w:val="en-US" w:eastAsia="ru-RU"/>
              </w:rPr>
              <w:t xml:space="preserve"> сельского </w:t>
            </w:r>
            <w:r>
              <w:rPr>
                <w:rFonts w:ascii="Times New Roman" w:hAnsi="Times New Roman"/>
                <w:color w:val="000000"/>
                <w:sz w:val="24"/>
                <w:szCs w:val="24"/>
                <w:lang w:eastAsia="ru-RU"/>
              </w:rPr>
              <w:t xml:space="preserve">поселения </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Туапсинского района</w:t>
            </w:r>
          </w:p>
          <w:p>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от ___________ № 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jc w:val="right"/>
              <w:rPr>
                <w:rFonts w:ascii="Times New Roman" w:hAnsi="Times New Roman"/>
                <w:color w:val="000000"/>
                <w:sz w:val="24"/>
                <w:szCs w:val="24"/>
                <w:vertAlign w:val="baseline"/>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14" w:type="dxa"/>
          </w:tcPr>
          <w:p>
            <w:pPr>
              <w:widowControl w:val="0"/>
              <w:autoSpaceDE w:val="0"/>
              <w:autoSpaceDN w:val="0"/>
              <w:adjustRightInd w:val="0"/>
              <w:spacing w:after="0" w:line="240" w:lineRule="auto"/>
              <w:jc w:val="right"/>
              <w:rPr>
                <w:rFonts w:ascii="Times New Roman" w:hAnsi="Times New Roman"/>
                <w:color w:val="000000"/>
                <w:sz w:val="24"/>
                <w:szCs w:val="24"/>
                <w:vertAlign w:val="baseline"/>
                <w:lang w:eastAsia="ru-RU"/>
              </w:rPr>
            </w:pPr>
          </w:p>
        </w:tc>
        <w:tc>
          <w:tcPr>
            <w:tcW w:w="4275" w:type="dxa"/>
          </w:tcPr>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840" w:firstLineChars="350"/>
              <w:jc w:val="both"/>
              <w:rPr>
                <w:rFonts w:ascii="Times New Roman" w:hAnsi="Times New Roman"/>
                <w:color w:val="000000"/>
                <w:sz w:val="24"/>
                <w:szCs w:val="24"/>
                <w:lang w:eastAsia="ru-RU"/>
              </w:rPr>
            </w:pPr>
            <w:r>
              <w:rPr>
                <w:rFonts w:ascii="Times New Roman" w:hAnsi="Times New Roman"/>
                <w:color w:val="000000"/>
                <w:sz w:val="24"/>
                <w:szCs w:val="24"/>
                <w:lang w:eastAsia="ru-RU"/>
              </w:rPr>
              <w:t>Главе</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Шаумянского</w:t>
            </w:r>
            <w:r>
              <w:rPr>
                <w:rFonts w:hint="default" w:ascii="Times New Roman" w:hAnsi="Times New Roman"/>
                <w:color w:val="000000"/>
                <w:sz w:val="24"/>
                <w:szCs w:val="24"/>
                <w:lang w:val="en-US" w:eastAsia="ru-RU"/>
              </w:rPr>
              <w:t xml:space="preserve"> сельского</w:t>
            </w:r>
            <w:r>
              <w:rPr>
                <w:rFonts w:ascii="Times New Roman" w:hAnsi="Times New Roman"/>
                <w:color w:val="000000"/>
                <w:sz w:val="24"/>
                <w:szCs w:val="24"/>
                <w:lang w:eastAsia="ru-RU"/>
              </w:rPr>
              <w:t xml:space="preserve">  поселения </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Туапсинского</w:t>
            </w:r>
            <w:r>
              <w:rPr>
                <w:rFonts w:hint="default" w:ascii="Times New Roman" w:hAnsi="Times New Roman"/>
                <w:color w:val="000000"/>
                <w:sz w:val="24"/>
                <w:szCs w:val="24"/>
                <w:lang w:val="en-US" w:eastAsia="ru-RU"/>
              </w:rPr>
              <w:t xml:space="preserve"> </w:t>
            </w:r>
            <w:r>
              <w:rPr>
                <w:rFonts w:ascii="Times New Roman" w:hAnsi="Times New Roman"/>
                <w:color w:val="000000"/>
                <w:sz w:val="24"/>
                <w:szCs w:val="24"/>
                <w:lang w:eastAsia="ru-RU"/>
              </w:rPr>
              <w:t>района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от 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r>
              <w:rPr>
                <w:rFonts w:ascii="Times New Roman" w:hAnsi="Times New Roman"/>
                <w:color w:val="000000"/>
                <w:sz w:val="18"/>
                <w:szCs w:val="18"/>
                <w:lang w:eastAsia="ru-RU"/>
              </w:rPr>
              <w:t>наименование юридического лица;</w:t>
            </w:r>
          </w:p>
          <w:p>
            <w:pPr>
              <w:widowControl w:val="0"/>
              <w:autoSpaceDE w:val="0"/>
              <w:autoSpaceDN w:val="0"/>
              <w:adjustRightInd w:val="0"/>
              <w:spacing w:after="0" w:line="240" w:lineRule="auto"/>
              <w:ind w:firstLine="709"/>
              <w:jc w:val="center"/>
              <w:rPr>
                <w:rFonts w:ascii="Times New Roman" w:hAnsi="Times New Roman"/>
                <w:color w:val="000000"/>
                <w:sz w:val="18"/>
                <w:szCs w:val="18"/>
                <w:lang w:eastAsia="ru-RU"/>
              </w:rPr>
            </w:pPr>
            <w:r>
              <w:rPr>
                <w:rFonts w:ascii="Times New Roman" w:hAnsi="Times New Roman"/>
                <w:color w:val="000000"/>
                <w:sz w:val="18"/>
                <w:szCs w:val="18"/>
                <w:lang w:eastAsia="ru-RU"/>
              </w:rPr>
              <w:t>Ф.И.О. физического лица)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18"/>
                <w:szCs w:val="18"/>
                <w:lang w:eastAsia="ru-RU"/>
              </w:rPr>
            </w:pPr>
            <w:r>
              <w:rPr>
                <w:rFonts w:ascii="Times New Roman" w:hAnsi="Times New Roman"/>
                <w:color w:val="000000"/>
                <w:sz w:val="18"/>
                <w:szCs w:val="18"/>
                <w:lang w:eastAsia="ru-RU"/>
              </w:rPr>
              <w:t>(адрес места нахождения/жительства)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телефон: _________, факс _________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эл. почта: _______________________</w:t>
            </w:r>
          </w:p>
          <w:p>
            <w:pPr>
              <w:widowControl w:val="0"/>
              <w:autoSpaceDE w:val="0"/>
              <w:autoSpaceDN w:val="0"/>
              <w:adjustRightInd w:val="0"/>
              <w:spacing w:after="0" w:line="240" w:lineRule="auto"/>
              <w:jc w:val="right"/>
              <w:rPr>
                <w:rFonts w:ascii="Times New Roman" w:hAnsi="Times New Roman"/>
                <w:color w:val="000000"/>
                <w:sz w:val="24"/>
                <w:szCs w:val="24"/>
                <w:vertAlign w:val="baseline"/>
                <w:lang w:eastAsia="ru-RU"/>
              </w:rPr>
            </w:pPr>
          </w:p>
        </w:tc>
      </w:tr>
    </w:tbl>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Заявление</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о выдаче разрешения на выполнение авиационных работ,</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парашютных прыжков, демонстрационных полётов воздушных судов,</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полётов беспилотных воздушных судов, подъёмов</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привязных аэростатов над населёнными</w:t>
      </w:r>
      <w:r>
        <w:rPr>
          <w:rFonts w:hint="default" w:ascii="Times New Roman" w:hAnsi="Times New Roman"/>
          <w:color w:val="000000"/>
          <w:sz w:val="24"/>
          <w:szCs w:val="24"/>
          <w:lang w:val="en-US" w:eastAsia="ru-RU"/>
        </w:rPr>
        <w:t xml:space="preserve"> пунктами</w:t>
      </w:r>
      <w:r>
        <w:rPr>
          <w:rFonts w:ascii="Times New Roman" w:hAnsi="Times New Roman"/>
          <w:color w:val="000000"/>
          <w:sz w:val="24"/>
          <w:szCs w:val="24"/>
          <w:lang w:eastAsia="ru-RU"/>
        </w:rPr>
        <w:t xml:space="preserve">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 посадки (взлёта) на расположенные в границах населённых пунктов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площадки, сведения о которых не опубликованы в документах аэронавигационной информации</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Прошу выдать разрешение на выполнение над населёнными пунктами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(авиационных работ, парашютных прыжков, подъё</w:t>
      </w:r>
      <w:bookmarkStart w:id="0" w:name="_GoBack"/>
      <w:bookmarkEnd w:id="0"/>
      <w:r>
        <w:rPr>
          <w:rFonts w:ascii="Times New Roman" w:hAnsi="Times New Roman"/>
          <w:color w:val="000000"/>
          <w:sz w:val="24"/>
          <w:szCs w:val="24"/>
          <w:lang w:eastAsia="ru-RU"/>
        </w:rPr>
        <w:t>ма привязных аэростатов, демонстрационных полётов, полётов беспилотного воздушного судна, посадки (взлёта) на площадку)</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 целью: _____________________________________________________________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на воздушном судне: __________________________________________________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(взлёта)):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(район проведения авиационных работ, демонстрационных полётов, посадочные площадки, площадки приземления парашютистов, место подъёма привязного аэростата, полётов беспилотного воздушного судна)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 использования воздушного пространства: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дата начала использования: _______________,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дата окончания использования: _____________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время использования воздушного пространства (посадки (взлёта)):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(планируемое время начала и окончания использования воздушного пространства)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Разрешение или решение об отказе в выдаче разрешения прошу выдать:</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лично/ направить по электронной почте/ направить почтовым отправлением </w:t>
      </w:r>
      <w:r>
        <w:rPr>
          <w:rFonts w:ascii="Times New Roman" w:hAnsi="Times New Roman"/>
          <w:i/>
          <w:color w:val="000000"/>
          <w:sz w:val="24"/>
          <w:szCs w:val="24"/>
          <w:lang w:eastAsia="ru-RU"/>
        </w:rPr>
        <w:t>(нужное подчеркнуть)</w:t>
      </w:r>
      <w:r>
        <w:rPr>
          <w:rFonts w:ascii="Times New Roman" w:hAnsi="Times New Roman"/>
          <w:color w:val="000000"/>
          <w:sz w:val="24"/>
          <w:szCs w:val="24"/>
          <w:lang w:eastAsia="ru-RU"/>
        </w:rPr>
        <w:t>.</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Приложение:</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(документы, прилагаемые к заявлению)</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 ___________ 20__ г.             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(подпись, расшифровка подписи)</w:t>
      </w: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57"/>
        <w:gridCol w:w="4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57" w:type="dxa"/>
          </w:tcPr>
          <w:p>
            <w:pPr>
              <w:widowControl w:val="0"/>
              <w:autoSpaceDE w:val="0"/>
              <w:autoSpaceDN w:val="0"/>
              <w:adjustRightInd w:val="0"/>
              <w:spacing w:after="0" w:line="240" w:lineRule="auto"/>
              <w:jc w:val="right"/>
              <w:rPr>
                <w:rFonts w:ascii="Times New Roman" w:hAnsi="Times New Roman"/>
                <w:color w:val="000000"/>
                <w:sz w:val="24"/>
                <w:szCs w:val="24"/>
                <w:vertAlign w:val="baseline"/>
                <w:lang w:eastAsia="ru-RU"/>
              </w:rPr>
            </w:pPr>
          </w:p>
        </w:tc>
        <w:tc>
          <w:tcPr>
            <w:tcW w:w="4364" w:type="dxa"/>
          </w:tcPr>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left"/>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 3</w:t>
            </w:r>
          </w:p>
          <w:p>
            <w:pPr>
              <w:widowControl w:val="0"/>
              <w:autoSpaceDE w:val="0"/>
              <w:autoSpaceDN w:val="0"/>
              <w:adjustRightInd w:val="0"/>
              <w:spacing w:after="0" w:line="240" w:lineRule="auto"/>
              <w:jc w:val="left"/>
              <w:rPr>
                <w:rFonts w:ascii="Times New Roman" w:hAnsi="Times New Roman"/>
                <w:bCs/>
                <w:color w:val="000000"/>
                <w:sz w:val="24"/>
                <w:szCs w:val="24"/>
                <w:lang w:eastAsia="ru-RU"/>
              </w:rPr>
            </w:pPr>
            <w:r>
              <w:rPr>
                <w:rFonts w:ascii="Times New Roman" w:hAnsi="Times New Roman"/>
                <w:color w:val="000000"/>
                <w:sz w:val="24"/>
                <w:szCs w:val="24"/>
                <w:lang w:eastAsia="ru-RU"/>
              </w:rPr>
              <w:t xml:space="preserve">к постановлению администрации </w:t>
            </w:r>
            <w:r>
              <w:rPr>
                <w:rFonts w:ascii="Times New Roman" w:hAnsi="Times New Roman"/>
                <w:bCs/>
                <w:color w:val="000000"/>
                <w:sz w:val="24"/>
                <w:szCs w:val="24"/>
                <w:lang w:eastAsia="ru-RU"/>
              </w:rPr>
              <w:t xml:space="preserve">Шаумянского сельского поселения </w:t>
            </w:r>
          </w:p>
          <w:p>
            <w:pPr>
              <w:widowControl w:val="0"/>
              <w:autoSpaceDE w:val="0"/>
              <w:autoSpaceDN w:val="0"/>
              <w:adjustRightInd w:val="0"/>
              <w:spacing w:after="0" w:line="240" w:lineRule="auto"/>
              <w:jc w:val="left"/>
              <w:rPr>
                <w:rFonts w:ascii="Times New Roman" w:hAnsi="Times New Roman"/>
                <w:bCs/>
                <w:color w:val="000000"/>
                <w:sz w:val="24"/>
                <w:szCs w:val="24"/>
                <w:lang w:eastAsia="ru-RU"/>
              </w:rPr>
            </w:pPr>
            <w:r>
              <w:rPr>
                <w:rFonts w:ascii="Times New Roman" w:hAnsi="Times New Roman"/>
                <w:bCs/>
                <w:color w:val="000000"/>
                <w:sz w:val="24"/>
                <w:szCs w:val="24"/>
                <w:lang w:eastAsia="ru-RU"/>
              </w:rPr>
              <w:t>Туапсинского района</w:t>
            </w:r>
          </w:p>
          <w:p>
            <w:pPr>
              <w:widowControl w:val="0"/>
              <w:autoSpaceDE w:val="0"/>
              <w:autoSpaceDN w:val="0"/>
              <w:adjustRightInd w:val="0"/>
              <w:spacing w:after="0" w:line="240" w:lineRule="auto"/>
              <w:jc w:val="left"/>
              <w:rPr>
                <w:rFonts w:ascii="Times New Roman" w:hAnsi="Times New Roman"/>
                <w:color w:val="000000"/>
                <w:sz w:val="24"/>
                <w:szCs w:val="24"/>
                <w:lang w:eastAsia="ru-RU"/>
              </w:rPr>
            </w:pPr>
            <w:r>
              <w:rPr>
                <w:rFonts w:ascii="Times New Roman" w:hAnsi="Times New Roman"/>
                <w:color w:val="000000"/>
                <w:sz w:val="24"/>
                <w:szCs w:val="24"/>
                <w:lang w:eastAsia="ru-RU"/>
              </w:rPr>
              <w:t xml:space="preserve"> от ___________ № ____</w:t>
            </w:r>
          </w:p>
          <w:p>
            <w:pPr>
              <w:widowControl w:val="0"/>
              <w:autoSpaceDE w:val="0"/>
              <w:autoSpaceDN w:val="0"/>
              <w:adjustRightInd w:val="0"/>
              <w:spacing w:after="0" w:line="240" w:lineRule="auto"/>
              <w:jc w:val="right"/>
              <w:rPr>
                <w:rFonts w:ascii="Times New Roman" w:hAnsi="Times New Roman"/>
                <w:color w:val="000000"/>
                <w:sz w:val="24"/>
                <w:szCs w:val="24"/>
                <w:vertAlign w:val="baseline"/>
                <w:lang w:eastAsia="ru-RU"/>
              </w:rPr>
            </w:pPr>
          </w:p>
        </w:tc>
      </w:tr>
    </w:tbl>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Разрешение</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на выполнение авиационных работ, парашютных прыжков,</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демонстрационных полётов воздушных судов, полётов</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беспилотных воздушных судов, подъёмов привязных</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аэростатов над населёнными пунктами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а также на выполнение посадки (взлёта) на расположенные в границах населённых пунктов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площадки, сведения о которых не опубликованы в документах аэронавигационной информации </w:t>
      </w:r>
      <w:r>
        <w:rPr>
          <w:rFonts w:ascii="Times New Roman" w:hAnsi="Times New Roman"/>
          <w:i/>
          <w:color w:val="000000"/>
          <w:sz w:val="24"/>
          <w:szCs w:val="24"/>
          <w:lang w:eastAsia="ru-RU"/>
        </w:rPr>
        <w:t>(нужное подчеркнуть)</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Рассмотрев Ваше заявление от «____» _____________ 20___ года, администрация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в соответствии с пунктом 49 Федеральных правил использования воздушного пространства Российской Федерации, утверждённых постановлением Правительства Российской Федерации от 11 марта 2010 года № 138,  разрешает:</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юридического лица; фамилия, имя, отчество физического лица)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адрес места нахождения (жительства):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выполнение _________________________________над населёнными пунктами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с целью:</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(цель проведения запрашиваемого вида деятельности)</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на воздушном судне (воздушных судах):</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(указать количество и тип воздушных судов)</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государственный регистрационный (опознавательный) знак(и):</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(указать, если заранее известно)</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место использования воздушного пространства (посадки (взлёта)):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(район проведения авиационных работ, демонстрационных полётов, беспилотного воздушного судна, посадочные площадки, площадки приземления парашютистов, место подъёма привязного аэростата)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Сроки использования воздушного пространства над населёнными пунктами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(дата (даты) и временной интервал проведения запрашиваемого вида деятельности)</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 /Ф.И.О. и должность подписывающего/</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(подпись)</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443"/>
        <w:gridCol w:w="3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43" w:type="dxa"/>
          </w:tcPr>
          <w:p>
            <w:pPr>
              <w:widowControl w:val="0"/>
              <w:autoSpaceDE w:val="0"/>
              <w:autoSpaceDN w:val="0"/>
              <w:adjustRightInd w:val="0"/>
              <w:spacing w:after="0" w:line="240" w:lineRule="auto"/>
              <w:jc w:val="center"/>
              <w:rPr>
                <w:rFonts w:ascii="Times New Roman" w:hAnsi="Times New Roman"/>
                <w:color w:val="000000"/>
                <w:sz w:val="24"/>
                <w:szCs w:val="24"/>
                <w:vertAlign w:val="baseline"/>
                <w:lang w:eastAsia="ru-RU"/>
              </w:rPr>
            </w:pPr>
          </w:p>
        </w:tc>
        <w:tc>
          <w:tcPr>
            <w:tcW w:w="3978" w:type="dxa"/>
          </w:tcPr>
          <w:p>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left"/>
              <w:rPr>
                <w:rFonts w:hint="default" w:ascii="Times New Roman" w:hAnsi="Times New Roman"/>
                <w:color w:val="000000"/>
                <w:sz w:val="24"/>
                <w:szCs w:val="24"/>
                <w:lang w:val="en-US" w:eastAsia="ru-RU"/>
              </w:rPr>
            </w:pPr>
            <w:r>
              <w:rPr>
                <w:rFonts w:ascii="Times New Roman" w:hAnsi="Times New Roman"/>
                <w:color w:val="000000"/>
                <w:sz w:val="24"/>
                <w:szCs w:val="24"/>
                <w:lang w:eastAsia="ru-RU"/>
              </w:rPr>
              <w:t xml:space="preserve">Приложение № </w:t>
            </w:r>
            <w:r>
              <w:rPr>
                <w:rFonts w:hint="default" w:ascii="Times New Roman" w:hAnsi="Times New Roman"/>
                <w:color w:val="000000"/>
                <w:sz w:val="24"/>
                <w:szCs w:val="24"/>
                <w:lang w:val="en-US" w:eastAsia="ru-RU"/>
              </w:rPr>
              <w:t>4</w:t>
            </w:r>
          </w:p>
          <w:p>
            <w:pPr>
              <w:widowControl w:val="0"/>
              <w:autoSpaceDE w:val="0"/>
              <w:autoSpaceDN w:val="0"/>
              <w:adjustRightInd w:val="0"/>
              <w:spacing w:after="0" w:line="240" w:lineRule="auto"/>
              <w:jc w:val="left"/>
              <w:rPr>
                <w:rFonts w:ascii="Times New Roman" w:hAnsi="Times New Roman"/>
                <w:bCs/>
                <w:color w:val="000000"/>
                <w:sz w:val="24"/>
                <w:szCs w:val="24"/>
                <w:lang w:eastAsia="ru-RU"/>
              </w:rPr>
            </w:pPr>
            <w:r>
              <w:rPr>
                <w:rFonts w:ascii="Times New Roman" w:hAnsi="Times New Roman"/>
                <w:color w:val="000000"/>
                <w:sz w:val="24"/>
                <w:szCs w:val="24"/>
                <w:lang w:eastAsia="ru-RU"/>
              </w:rPr>
              <w:t xml:space="preserve">к постановлению администрации </w:t>
            </w:r>
            <w:r>
              <w:rPr>
                <w:rFonts w:ascii="Times New Roman" w:hAnsi="Times New Roman"/>
                <w:bCs/>
                <w:color w:val="000000"/>
                <w:sz w:val="24"/>
                <w:szCs w:val="24"/>
                <w:lang w:eastAsia="ru-RU"/>
              </w:rPr>
              <w:t xml:space="preserve">Шаумянского сельского поселения </w:t>
            </w:r>
          </w:p>
          <w:p>
            <w:pPr>
              <w:widowControl w:val="0"/>
              <w:autoSpaceDE w:val="0"/>
              <w:autoSpaceDN w:val="0"/>
              <w:adjustRightInd w:val="0"/>
              <w:spacing w:after="0" w:line="240" w:lineRule="auto"/>
              <w:jc w:val="left"/>
              <w:rPr>
                <w:rFonts w:ascii="Times New Roman" w:hAnsi="Times New Roman"/>
                <w:bCs/>
                <w:color w:val="000000"/>
                <w:sz w:val="24"/>
                <w:szCs w:val="24"/>
                <w:lang w:eastAsia="ru-RU"/>
              </w:rPr>
            </w:pPr>
            <w:r>
              <w:rPr>
                <w:rFonts w:ascii="Times New Roman" w:hAnsi="Times New Roman"/>
                <w:bCs/>
                <w:color w:val="000000"/>
                <w:sz w:val="24"/>
                <w:szCs w:val="24"/>
                <w:lang w:eastAsia="ru-RU"/>
              </w:rPr>
              <w:t>Туапсинского района</w:t>
            </w:r>
          </w:p>
          <w:p>
            <w:pPr>
              <w:widowControl w:val="0"/>
              <w:autoSpaceDE w:val="0"/>
              <w:autoSpaceDN w:val="0"/>
              <w:adjustRightInd w:val="0"/>
              <w:spacing w:after="0" w:line="240" w:lineRule="auto"/>
              <w:jc w:val="left"/>
              <w:rPr>
                <w:rFonts w:ascii="Times New Roman" w:hAnsi="Times New Roman"/>
                <w:color w:val="000000"/>
                <w:sz w:val="24"/>
                <w:szCs w:val="24"/>
                <w:lang w:eastAsia="ru-RU"/>
              </w:rPr>
            </w:pPr>
            <w:r>
              <w:rPr>
                <w:rFonts w:ascii="Times New Roman" w:hAnsi="Times New Roman"/>
                <w:color w:val="000000"/>
                <w:sz w:val="24"/>
                <w:szCs w:val="24"/>
                <w:lang w:eastAsia="ru-RU"/>
              </w:rPr>
              <w:t xml:space="preserve"> от ___________ № ____</w:t>
            </w:r>
          </w:p>
          <w:p>
            <w:pPr>
              <w:widowControl w:val="0"/>
              <w:autoSpaceDE w:val="0"/>
              <w:autoSpaceDN w:val="0"/>
              <w:adjustRightInd w:val="0"/>
              <w:spacing w:after="0" w:line="240" w:lineRule="auto"/>
              <w:jc w:val="center"/>
              <w:rPr>
                <w:rFonts w:ascii="Times New Roman" w:hAnsi="Times New Roman"/>
                <w:color w:val="000000"/>
                <w:sz w:val="24"/>
                <w:szCs w:val="24"/>
                <w:vertAlign w:val="baseline"/>
                <w:lang w:eastAsia="ru-RU"/>
              </w:rPr>
            </w:pPr>
          </w:p>
        </w:tc>
      </w:tr>
    </w:tbl>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Уведомление</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об отказе в выдаче разрешения на выполнение авиационных</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работ, парашютных прыжков, демонстрационных полётов</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воздушных судов, полётов беспилотных воздушных судов,</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подъёмов привязных аэростатов над населёнными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 а также на выполнение посадки (взлёта) на расположенные в границах населённых пунктов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площадки, сведения о которых не опубликованы в документах</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аэронавигационной информации</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Рассмотрев Ваше заявление от «____» ____________ 20__ года, администрация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в соответствии с пунктом 49 Федеральных правил использования воздушного пространства Российской Федерации, утверждённых постановлением Правительства Российской Федерации от 11 марта 2010 года № 138,   отказывает в выдаче</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юридического лица, фамилия, имя, отчество физического лица)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адрес места нахождения (жительства):</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над населёнными пунктами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 посадки (взлёта) на расположенные в границах населённых пунктов </w:t>
      </w:r>
      <w:r>
        <w:rPr>
          <w:rFonts w:ascii="Times New Roman" w:hAnsi="Times New Roman"/>
          <w:bCs/>
          <w:color w:val="000000"/>
          <w:sz w:val="24"/>
          <w:szCs w:val="24"/>
          <w:lang w:eastAsia="ru-RU"/>
        </w:rPr>
        <w:t>Шаумянского сельского  поселения Туапсинского района</w:t>
      </w:r>
      <w:r>
        <w:rPr>
          <w:rFonts w:ascii="Times New Roman" w:hAnsi="Times New Roman"/>
          <w:color w:val="000000"/>
          <w:sz w:val="24"/>
          <w:szCs w:val="24"/>
          <w:lang w:eastAsia="ru-RU"/>
        </w:rPr>
        <w:t xml:space="preserve"> площадки в связи с:</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(основания для отказа, в соответствии с пунктом 2.5 Приложения № 1 к постановлению)</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 /Ф.И.О. и должность подписывающего/</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(подпись)</w:t>
      </w: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sectPr>
      <w:pgSz w:w="11906" w:h="16838"/>
      <w:pgMar w:top="567" w:right="567"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autoHyphenation/>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DB"/>
    <w:rsid w:val="00014F80"/>
    <w:rsid w:val="0007281E"/>
    <w:rsid w:val="000A6F57"/>
    <w:rsid w:val="000C36B0"/>
    <w:rsid w:val="000F549B"/>
    <w:rsid w:val="00101B85"/>
    <w:rsid w:val="00124CD2"/>
    <w:rsid w:val="00150AA9"/>
    <w:rsid w:val="00153F62"/>
    <w:rsid w:val="001723D2"/>
    <w:rsid w:val="001858DF"/>
    <w:rsid w:val="001A3B84"/>
    <w:rsid w:val="001B29EE"/>
    <w:rsid w:val="001C2BFA"/>
    <w:rsid w:val="00366EDB"/>
    <w:rsid w:val="00390FC1"/>
    <w:rsid w:val="003B6E91"/>
    <w:rsid w:val="003C41EC"/>
    <w:rsid w:val="003D13CA"/>
    <w:rsid w:val="0041395F"/>
    <w:rsid w:val="004253D5"/>
    <w:rsid w:val="004265CA"/>
    <w:rsid w:val="00441F60"/>
    <w:rsid w:val="00446FB3"/>
    <w:rsid w:val="004A5E7D"/>
    <w:rsid w:val="004C488B"/>
    <w:rsid w:val="004E0DD1"/>
    <w:rsid w:val="00576819"/>
    <w:rsid w:val="005808AA"/>
    <w:rsid w:val="005A3D78"/>
    <w:rsid w:val="005B58E1"/>
    <w:rsid w:val="005C05E9"/>
    <w:rsid w:val="005E36BA"/>
    <w:rsid w:val="005E7987"/>
    <w:rsid w:val="00601CFA"/>
    <w:rsid w:val="006427AA"/>
    <w:rsid w:val="00672FFE"/>
    <w:rsid w:val="00695CA0"/>
    <w:rsid w:val="006C074C"/>
    <w:rsid w:val="00701DDE"/>
    <w:rsid w:val="007044E6"/>
    <w:rsid w:val="007416E1"/>
    <w:rsid w:val="00775645"/>
    <w:rsid w:val="007E3366"/>
    <w:rsid w:val="008303AD"/>
    <w:rsid w:val="00832CC1"/>
    <w:rsid w:val="00890C54"/>
    <w:rsid w:val="008A224F"/>
    <w:rsid w:val="008A3F3E"/>
    <w:rsid w:val="008B26D4"/>
    <w:rsid w:val="008F66A9"/>
    <w:rsid w:val="0095080F"/>
    <w:rsid w:val="00980FFC"/>
    <w:rsid w:val="00987720"/>
    <w:rsid w:val="009911B4"/>
    <w:rsid w:val="009A4B5C"/>
    <w:rsid w:val="009D5D3B"/>
    <w:rsid w:val="00A100DB"/>
    <w:rsid w:val="00A12F08"/>
    <w:rsid w:val="00A22971"/>
    <w:rsid w:val="00A565AC"/>
    <w:rsid w:val="00A62E77"/>
    <w:rsid w:val="00A72434"/>
    <w:rsid w:val="00AB0484"/>
    <w:rsid w:val="00AB0ED4"/>
    <w:rsid w:val="00AB5032"/>
    <w:rsid w:val="00AC0FE1"/>
    <w:rsid w:val="00AF1F1D"/>
    <w:rsid w:val="00B421C6"/>
    <w:rsid w:val="00B54D25"/>
    <w:rsid w:val="00C009AD"/>
    <w:rsid w:val="00C41F83"/>
    <w:rsid w:val="00C4361F"/>
    <w:rsid w:val="00C82FFF"/>
    <w:rsid w:val="00CB0261"/>
    <w:rsid w:val="00CB1389"/>
    <w:rsid w:val="00D1712A"/>
    <w:rsid w:val="00D3332B"/>
    <w:rsid w:val="00E45D64"/>
    <w:rsid w:val="00EC355D"/>
    <w:rsid w:val="00EF4950"/>
    <w:rsid w:val="00F1021D"/>
    <w:rsid w:val="00F27120"/>
    <w:rsid w:val="00F353EC"/>
    <w:rsid w:val="00F511B5"/>
    <w:rsid w:val="00F52DC8"/>
    <w:rsid w:val="00F84D59"/>
    <w:rsid w:val="00FA7E96"/>
    <w:rsid w:val="00FB6A85"/>
    <w:rsid w:val="00FE330C"/>
    <w:rsid w:val="06633398"/>
    <w:rsid w:val="230B4B0B"/>
    <w:rsid w:val="434169DF"/>
    <w:rsid w:val="473700A6"/>
    <w:rsid w:val="53C46B7F"/>
    <w:rsid w:val="67B6579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Segoe UI" w:hAnsi="Segoe UI" w:cs="Segoe UI"/>
      <w:sz w:val="18"/>
      <w:szCs w:val="18"/>
    </w:rPr>
  </w:style>
  <w:style w:type="table" w:styleId="5">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Текст выноски Знак"/>
    <w:basedOn w:val="2"/>
    <w:link w:val="4"/>
    <w:semiHidden/>
    <w:uiPriority w:val="99"/>
    <w:rPr>
      <w:rFonts w:ascii="Segoe UI" w:hAnsi="Segoe UI" w:eastAsia="Calibri" w:cs="Segoe UI"/>
      <w:sz w:val="18"/>
      <w:szCs w:val="18"/>
    </w:rPr>
  </w:style>
  <w:style w:type="paragraph" w:styleId="7">
    <w:name w:val="List Paragraph"/>
    <w:basedOn w:val="1"/>
    <w:qFormat/>
    <w:uiPriority w:val="34"/>
    <w:pPr>
      <w:ind w:left="720"/>
      <w:contextualSpacing/>
    </w:pPr>
  </w:style>
  <w:style w:type="paragraph" w:styleId="8">
    <w:name w:val="No Spacing"/>
    <w:qFormat/>
    <w:uiPriority w:val="1"/>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Pages>
  <Words>3124</Words>
  <Characters>17808</Characters>
  <Lines>148</Lines>
  <Paragraphs>41</Paragraphs>
  <TotalTime>12</TotalTime>
  <ScaleCrop>false</ScaleCrop>
  <LinksUpToDate>false</LinksUpToDate>
  <CharactersWithSpaces>20891</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2019-06-25T07:39:00Z</dcterms:created>
  <dc:creator>prokuratura</dc:creator>
  <cp:lastModifiedBy>user7</cp:lastModifiedBy>
  <cp:lastPrinted>2019-10-02T06:39:00Z</cp:lastPrinted>
  <dcterms:modified xsi:type="dcterms:W3CDTF">2021-02-10T07:01:53Z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