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BF" w:rsidRDefault="00473FB4" w:rsidP="002E1336">
      <w:pPr>
        <w:spacing w:after="0"/>
        <w:ind w:right="-15"/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BF" w:rsidRDefault="000C48BF" w:rsidP="002E1336">
      <w:pPr>
        <w:spacing w:after="0"/>
        <w:ind w:right="-15"/>
        <w:jc w:val="center"/>
        <w:rPr>
          <w:b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ШАУМЯНСКОГО СЕЛЬСКОГО ПОСЕЛЕНИЯ   ТУАПСИНСКОГО РАЙОНА</w:t>
      </w:r>
    </w:p>
    <w:p w:rsidR="000C48BF" w:rsidRDefault="000C48BF" w:rsidP="002E1336">
      <w:pPr>
        <w:spacing w:after="0"/>
        <w:ind w:left="-57" w:right="-57"/>
        <w:jc w:val="center"/>
        <w:rPr>
          <w:sz w:val="28"/>
          <w:szCs w:val="28"/>
        </w:rPr>
      </w:pPr>
      <w:bookmarkStart w:id="0" w:name="_GoBack"/>
      <w:bookmarkEnd w:id="0"/>
    </w:p>
    <w:p w:rsidR="000C48BF" w:rsidRDefault="00473FB4" w:rsidP="00B20F35">
      <w:pPr>
        <w:spacing w:after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0F35">
        <w:rPr>
          <w:sz w:val="28"/>
          <w:szCs w:val="28"/>
        </w:rPr>
        <w:t>21.03.2019</w:t>
      </w:r>
      <w:r w:rsidR="00B20F35">
        <w:rPr>
          <w:sz w:val="28"/>
          <w:szCs w:val="28"/>
        </w:rPr>
        <w:tab/>
      </w:r>
      <w:r w:rsidR="00B20F35">
        <w:rPr>
          <w:sz w:val="28"/>
          <w:szCs w:val="28"/>
        </w:rPr>
        <w:tab/>
      </w:r>
      <w:r w:rsidR="00B20F3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B20F3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="00B20F3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</w:t>
      </w:r>
      <w:r w:rsidR="00B20F35">
        <w:rPr>
          <w:sz w:val="28"/>
          <w:szCs w:val="28"/>
        </w:rPr>
        <w:t>30</w:t>
      </w:r>
    </w:p>
    <w:p w:rsidR="000C48BF" w:rsidRDefault="00473FB4" w:rsidP="002E1336">
      <w:pPr>
        <w:spacing w:after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Шаумян</w:t>
      </w:r>
    </w:p>
    <w:p w:rsidR="000C48BF" w:rsidRDefault="000C48BF" w:rsidP="002E1336">
      <w:pPr>
        <w:spacing w:after="0"/>
        <w:jc w:val="both"/>
        <w:rPr>
          <w:sz w:val="28"/>
          <w:szCs w:val="28"/>
        </w:rPr>
      </w:pPr>
    </w:p>
    <w:p w:rsidR="000C48BF" w:rsidRDefault="00473FB4" w:rsidP="002E133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услуги: «</w:t>
      </w:r>
      <w:r>
        <w:rPr>
          <w:b/>
          <w:bCs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b/>
          <w:sz w:val="28"/>
          <w:szCs w:val="28"/>
        </w:rPr>
        <w:t>»</w:t>
      </w:r>
    </w:p>
    <w:p w:rsidR="000C48BF" w:rsidRDefault="000C48BF" w:rsidP="002E1336">
      <w:pPr>
        <w:spacing w:after="0"/>
        <w:jc w:val="center"/>
        <w:rPr>
          <w:b/>
          <w:sz w:val="28"/>
          <w:szCs w:val="28"/>
        </w:rPr>
      </w:pPr>
    </w:p>
    <w:p w:rsidR="000C48BF" w:rsidRDefault="00473FB4" w:rsidP="002E1336">
      <w:pPr>
        <w:pStyle w:val="Standard"/>
        <w:spacing w:after="0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 Шаумянского сельского поселения Туапсинского района, постановлением администрации Шаумянского сельского поселения Туапсинского района от 10.01.2019 года № 2 «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 утверждении Правил разработки и утверждения администрацией Шаумянского сельского поселения Туапсинского района административных регламентов </w:t>
      </w:r>
      <w:r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>
        <w:rPr>
          <w:sz w:val="28"/>
          <w:szCs w:val="28"/>
        </w:rPr>
        <w:t>», постановляю:</w:t>
      </w:r>
    </w:p>
    <w:p w:rsidR="000C48BF" w:rsidRDefault="00473FB4" w:rsidP="002E133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согласно приложению.</w:t>
      </w:r>
    </w:p>
    <w:p w:rsidR="000C48BF" w:rsidRDefault="002E1336" w:rsidP="002E133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473FB4">
        <w:rPr>
          <w:color w:val="C00000"/>
          <w:sz w:val="28"/>
          <w:szCs w:val="28"/>
        </w:rPr>
        <w:t xml:space="preserve"> </w:t>
      </w:r>
      <w:r w:rsidR="00473FB4">
        <w:rPr>
          <w:sz w:val="28"/>
          <w:szCs w:val="28"/>
        </w:rPr>
        <w:t xml:space="preserve">постановление администрации Шаумянского сельского поселения Туапсинского района от 14.02.2017г. года №18 «Об утверждении административного регламента по предоставлению администрацией Шаумянского сельского поселения Туапсинского </w:t>
      </w:r>
      <w:r>
        <w:rPr>
          <w:sz w:val="28"/>
          <w:szCs w:val="28"/>
        </w:rPr>
        <w:t>района муниципальной</w:t>
      </w:r>
      <w:r w:rsidR="00473FB4">
        <w:rPr>
          <w:sz w:val="28"/>
          <w:szCs w:val="28"/>
        </w:rPr>
        <w:t xml:space="preserve">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0C48BF" w:rsidRDefault="00473FB4" w:rsidP="002E133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Ведущему специалисту по о</w:t>
      </w:r>
      <w:r>
        <w:rPr>
          <w:bCs/>
          <w:sz w:val="28"/>
          <w:szCs w:val="28"/>
        </w:rPr>
        <w:t xml:space="preserve">бщим вопросам администрации Шаумянского сельского поселения Туапсинского района, обнародовать настоящее постановление в установленном порядке и разместить на </w:t>
      </w:r>
      <w:r>
        <w:rPr>
          <w:bCs/>
          <w:sz w:val="28"/>
          <w:szCs w:val="28"/>
        </w:rPr>
        <w:lastRenderedPageBreak/>
        <w:t xml:space="preserve">официальном сайте администрации Шаумянского сельского поселения Туапсинского района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.</w:t>
      </w:r>
    </w:p>
    <w:p w:rsidR="000C48BF" w:rsidRDefault="00473FB4" w:rsidP="002E1336">
      <w:pPr>
        <w:pStyle w:val="af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Контроль за выполнением настоящего постановления возложить на заместителя главы </w:t>
      </w:r>
      <w:r>
        <w:rPr>
          <w:b w:val="0"/>
          <w:bCs/>
          <w:sz w:val="28"/>
          <w:szCs w:val="28"/>
        </w:rPr>
        <w:t xml:space="preserve">Шаумянского сельского поселения Туапсинского района, </w:t>
      </w:r>
      <w:proofErr w:type="spellStart"/>
      <w:r>
        <w:rPr>
          <w:b w:val="0"/>
          <w:bCs/>
          <w:sz w:val="28"/>
          <w:szCs w:val="28"/>
        </w:rPr>
        <w:t>Т.А.Делигевуряна</w:t>
      </w:r>
      <w:proofErr w:type="spellEnd"/>
    </w:p>
    <w:p w:rsidR="000C48BF" w:rsidRDefault="00473FB4" w:rsidP="002E1336">
      <w:pPr>
        <w:pStyle w:val="af"/>
        <w:spacing w:after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5. Постановление вступает в силу со дня его официального обнародования.</w:t>
      </w:r>
    </w:p>
    <w:p w:rsidR="000C48BF" w:rsidRDefault="000C48BF" w:rsidP="002E1336">
      <w:pPr>
        <w:spacing w:after="0" w:line="310" w:lineRule="exact"/>
        <w:jc w:val="both"/>
        <w:rPr>
          <w:sz w:val="28"/>
          <w:szCs w:val="28"/>
        </w:rPr>
      </w:pPr>
    </w:p>
    <w:p w:rsidR="000C48BF" w:rsidRDefault="000C48BF" w:rsidP="002E1336">
      <w:pPr>
        <w:spacing w:after="0" w:line="310" w:lineRule="exact"/>
        <w:jc w:val="both"/>
        <w:rPr>
          <w:sz w:val="28"/>
          <w:szCs w:val="28"/>
        </w:rPr>
      </w:pPr>
    </w:p>
    <w:p w:rsidR="000C48BF" w:rsidRDefault="000C48BF" w:rsidP="002E1336">
      <w:pPr>
        <w:spacing w:after="0" w:line="310" w:lineRule="exact"/>
        <w:jc w:val="both"/>
        <w:rPr>
          <w:sz w:val="28"/>
          <w:szCs w:val="28"/>
        </w:rPr>
      </w:pPr>
    </w:p>
    <w:p w:rsidR="000C48BF" w:rsidRDefault="00473FB4" w:rsidP="002E1336">
      <w:pPr>
        <w:spacing w:after="0"/>
        <w:ind w:right="-15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48BF" w:rsidRDefault="00473FB4" w:rsidP="002E1336">
      <w:p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Шаумянского сельского поселения</w:t>
      </w:r>
    </w:p>
    <w:p w:rsidR="000C48BF" w:rsidRDefault="00473FB4" w:rsidP="002E1336">
      <w:pPr>
        <w:spacing w:after="0" w:line="276" w:lineRule="auto"/>
        <w:jc w:val="both"/>
      </w:pPr>
      <w:r>
        <w:rPr>
          <w:bCs/>
          <w:sz w:val="28"/>
          <w:szCs w:val="28"/>
        </w:rPr>
        <w:t xml:space="preserve">Туапсинского района                                                                        </w:t>
      </w:r>
      <w:proofErr w:type="spellStart"/>
      <w:r>
        <w:rPr>
          <w:bCs/>
          <w:sz w:val="28"/>
          <w:szCs w:val="28"/>
        </w:rPr>
        <w:t>А.А.Кочканян</w:t>
      </w:r>
      <w:proofErr w:type="spellEnd"/>
    </w:p>
    <w:p w:rsidR="000C48BF" w:rsidRDefault="00473FB4" w:rsidP="002E1336">
      <w:pPr>
        <w:spacing w:after="0"/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0C48BF" w:rsidP="002E1336">
      <w:pPr>
        <w:spacing w:after="0"/>
        <w:ind w:right="-15"/>
        <w:rPr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left="5664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ПРИЛОЖЕНИЕ </w:t>
      </w:r>
    </w:p>
    <w:p w:rsidR="000C48BF" w:rsidRDefault="00473FB4" w:rsidP="002E1336">
      <w:pPr>
        <w:autoSpaceDE w:val="0"/>
        <w:autoSpaceDN w:val="0"/>
        <w:adjustRightInd w:val="0"/>
        <w:spacing w:after="0"/>
        <w:ind w:left="5664" w:right="-1" w:firstLineChars="50" w:firstLine="1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УТВЕРЖДЁН</w:t>
      </w:r>
    </w:p>
    <w:p w:rsidR="000C48BF" w:rsidRDefault="00473FB4" w:rsidP="002E1336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0C48BF" w:rsidRDefault="00473FB4" w:rsidP="002E13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E1336">
        <w:rPr>
          <w:sz w:val="28"/>
          <w:szCs w:val="28"/>
        </w:rPr>
        <w:t>Шаумянского сельского</w:t>
      </w:r>
      <w:r>
        <w:rPr>
          <w:sz w:val="28"/>
          <w:szCs w:val="28"/>
        </w:rPr>
        <w:t xml:space="preserve"> поселения </w:t>
      </w:r>
    </w:p>
    <w:p w:rsidR="000C48BF" w:rsidRDefault="00473FB4" w:rsidP="002E1336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Туапсинского района     </w:t>
      </w:r>
    </w:p>
    <w:p w:rsidR="000C48BF" w:rsidRDefault="00473FB4" w:rsidP="002E1336">
      <w:pPr>
        <w:autoSpaceDE w:val="0"/>
        <w:autoSpaceDN w:val="0"/>
        <w:adjustRightInd w:val="0"/>
        <w:spacing w:after="0"/>
        <w:ind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от __________20____ г. № ___</w:t>
      </w:r>
    </w:p>
    <w:p w:rsidR="000C48BF" w:rsidRDefault="000C48BF" w:rsidP="002E1336">
      <w:pPr>
        <w:spacing w:after="0"/>
        <w:jc w:val="right"/>
        <w:rPr>
          <w:sz w:val="28"/>
        </w:rPr>
      </w:pPr>
    </w:p>
    <w:p w:rsidR="000C48BF" w:rsidRDefault="000C48BF" w:rsidP="002E1336">
      <w:pPr>
        <w:spacing w:after="0"/>
        <w:jc w:val="right"/>
        <w:rPr>
          <w:sz w:val="28"/>
        </w:rPr>
      </w:pPr>
    </w:p>
    <w:p w:rsidR="000C48BF" w:rsidRDefault="00473FB4" w:rsidP="002E13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0C48BF" w:rsidRDefault="00473FB4" w:rsidP="002E133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услуги: </w:t>
      </w:r>
    </w:p>
    <w:p w:rsidR="000C48BF" w:rsidRDefault="00473FB4" w:rsidP="002E1336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b/>
          <w:sz w:val="28"/>
          <w:szCs w:val="28"/>
        </w:rPr>
        <w:t>»</w:t>
      </w:r>
    </w:p>
    <w:p w:rsidR="000C48BF" w:rsidRDefault="000C48BF" w:rsidP="002E1336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I. ОБЩИЕ ПОЛОЖЕНИЯ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bookmarkStart w:id="1" w:name="Par43"/>
      <w:bookmarkEnd w:id="1"/>
      <w:r>
        <w:rPr>
          <w:rFonts w:cs="Arial"/>
          <w:sz w:val="28"/>
          <w:szCs w:val="28"/>
        </w:rPr>
        <w:t xml:space="preserve">Подраздел 1.1. ПРЕДМЕТ РЕГУЛИРОВАНИЯ 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АДМИНИСТРАТИВНОГО РЕГЛАМЕНТА</w:t>
      </w:r>
    </w:p>
    <w:p w:rsidR="000C48BF" w:rsidRDefault="000C48BF" w:rsidP="002E1336">
      <w:pPr>
        <w:spacing w:after="0"/>
        <w:jc w:val="both"/>
        <w:rPr>
          <w:rFonts w:cs="Arial"/>
          <w:b/>
          <w:sz w:val="28"/>
          <w:szCs w:val="28"/>
        </w:rPr>
      </w:pP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bCs/>
          <w:sz w:val="28"/>
          <w:szCs w:val="28"/>
        </w:rPr>
        <w:t>Шаумянского сельского поселения Туапсинского района</w:t>
      </w:r>
      <w:r>
        <w:rPr>
          <w:rFonts w:cs="Arial"/>
          <w:sz w:val="28"/>
          <w:szCs w:val="28"/>
        </w:rPr>
        <w:t xml:space="preserve"> (далее - Регламент) муниципальной услуги </w:t>
      </w:r>
      <w:r>
        <w:rPr>
          <w:rFonts w:cs="Arial"/>
          <w:bCs/>
          <w:sz w:val="28"/>
          <w:szCs w:val="28"/>
        </w:rPr>
        <w:t>«</w:t>
      </w:r>
      <w:r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cs="Arial"/>
          <w:sz w:val="28"/>
          <w:szCs w:val="28"/>
        </w:rPr>
        <w:t xml:space="preserve"> (далее - муниципальная услуга) определяет стандарты, сроки и последовательность административных процедур (действий) по предоставлению администрацией </w:t>
      </w:r>
      <w:r>
        <w:rPr>
          <w:bCs/>
          <w:sz w:val="28"/>
          <w:szCs w:val="28"/>
        </w:rPr>
        <w:t>Шаумянского сельского поселения Туапсинского района</w:t>
      </w:r>
      <w:r>
        <w:rPr>
          <w:rFonts w:cs="Arial"/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 xml:space="preserve"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r>
        <w:rPr>
          <w:rFonts w:cs="Arial"/>
          <w:sz w:val="28"/>
          <w:szCs w:val="28"/>
        </w:rPr>
        <w:t>(далее – муниципальная услуга).</w:t>
      </w:r>
    </w:p>
    <w:p w:rsidR="000C48BF" w:rsidRDefault="000C48BF" w:rsidP="002E1336">
      <w:pPr>
        <w:spacing w:after="0"/>
        <w:ind w:left="708" w:firstLine="426"/>
        <w:jc w:val="center"/>
        <w:rPr>
          <w:b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1.2. КРУГ ЗАЯВИТЕЛЕЙ</w:t>
      </w:r>
    </w:p>
    <w:p w:rsidR="000C48BF" w:rsidRDefault="000C48BF" w:rsidP="002E1336">
      <w:pPr>
        <w:autoSpaceDE w:val="0"/>
        <w:autoSpaceDN w:val="0"/>
        <w:adjustRightInd w:val="0"/>
        <w:spacing w:after="0"/>
        <w:jc w:val="both"/>
        <w:rPr>
          <w:rFonts w:cs="Arial"/>
          <w:color w:val="7030A0"/>
          <w:sz w:val="28"/>
          <w:szCs w:val="28"/>
        </w:rPr>
      </w:pP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>
        <w:rPr>
          <w:sz w:val="28"/>
          <w:szCs w:val="28"/>
        </w:rPr>
        <w:t>Заявителями на предоставление Муниципальной услуги Заявителями являются:</w:t>
      </w:r>
      <w:r>
        <w:rPr>
          <w:rFonts w:cs="Arial"/>
          <w:sz w:val="28"/>
          <w:szCs w:val="28"/>
        </w:rPr>
        <w:t xml:space="preserve"> юридические и физические лица, обращающиеся к архивным документам для получения и использования архивной информации, </w:t>
      </w:r>
      <w:r>
        <w:rPr>
          <w:sz w:val="28"/>
          <w:szCs w:val="28"/>
        </w:rPr>
        <w:t>а также их представители, наделённые соответствующими полномочиями с заявлением о предоставлении муниципальной услуги, выраженной в устной, письменной или электронной форме.</w:t>
      </w:r>
    </w:p>
    <w:p w:rsidR="000C48BF" w:rsidRDefault="000C48BF" w:rsidP="002E1336">
      <w:pPr>
        <w:spacing w:after="0"/>
        <w:rPr>
          <w:b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1.3. ТРЕБОВАНИЯ К ПОРЯДКУ ИНФОРМИРОВАНИЯ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 ПРЕДОСТАВЛЕНИИ МУНИЦИПАЛЬНОЙ УСЛУГИ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cs="Arial"/>
          <w:sz w:val="28"/>
          <w:szCs w:val="28"/>
        </w:rPr>
      </w:pPr>
    </w:p>
    <w:p w:rsidR="000C48BF" w:rsidRDefault="00473FB4" w:rsidP="002E133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 также на Едином портале государственных и муниципальных услуг (функций):</w:t>
      </w:r>
    </w:p>
    <w:p w:rsidR="000C48BF" w:rsidRDefault="00473FB4" w:rsidP="002E1336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1.3.1.1. В администрации </w:t>
      </w:r>
      <w:r>
        <w:rPr>
          <w:bCs/>
          <w:sz w:val="28"/>
          <w:szCs w:val="28"/>
        </w:rPr>
        <w:t xml:space="preserve">Шаумянского сельского поселения Туапсинского </w:t>
      </w:r>
      <w:proofErr w:type="gramStart"/>
      <w:r>
        <w:rPr>
          <w:bCs/>
          <w:sz w:val="28"/>
          <w:szCs w:val="28"/>
        </w:rPr>
        <w:t>района</w:t>
      </w:r>
      <w:r>
        <w:rPr>
          <w:rFonts w:cs="Arial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адресу: 352825 Краснодарский край, Туапсинский район, с. Шаумян, </w:t>
      </w:r>
      <w:proofErr w:type="spellStart"/>
      <w:r>
        <w:rPr>
          <w:rFonts w:eastAsia="Calibri"/>
          <w:sz w:val="28"/>
          <w:szCs w:val="28"/>
          <w:lang w:eastAsia="en-US"/>
        </w:rPr>
        <w:t>ул.Шаумяна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56, электронный адрес: </w:t>
      </w:r>
      <w:hyperlink r:id="rId8" w:history="1">
        <w:r>
          <w:rPr>
            <w:rStyle w:val="af8"/>
            <w:rFonts w:eastAsia="Calibri"/>
            <w:sz w:val="28"/>
            <w:szCs w:val="28"/>
            <w:lang w:eastAsia="en-US"/>
          </w:rPr>
          <w:t>adm_shaumyan@mail.ru</w:t>
        </w:r>
      </w:hyperlink>
      <w:r>
        <w:rPr>
          <w:rFonts w:eastAsia="Calibri"/>
          <w:sz w:val="28"/>
          <w:szCs w:val="28"/>
          <w:lang w:eastAsia="en-US"/>
        </w:rPr>
        <w:t>, график работы: понедельник – четверг с 08.30 до 16.30, перерыв с 12.30 до 13.20, пятница с 08.30 до 16.00, перерыв с 12.30 до 12.50, суббота и воскресенье – выходные (далее - Уполномоченный орган):</w:t>
      </w:r>
    </w:p>
    <w:p w:rsidR="000C48BF" w:rsidRDefault="00473FB4" w:rsidP="002E1336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0C48BF" w:rsidRDefault="00473FB4" w:rsidP="002E1336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0C48BF" w:rsidRDefault="00473FB4" w:rsidP="002E1336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письменным обращениям;</w:t>
      </w:r>
    </w:p>
    <w:p w:rsidR="000C48BF" w:rsidRDefault="00473FB4" w:rsidP="002E1336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почты.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1.3.1.2.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Туапсинскому району Краснодарского края:</w:t>
      </w:r>
    </w:p>
    <w:p w:rsidR="000C48BF" w:rsidRDefault="00473FB4" w:rsidP="002E1336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посредством интернет-сайта.</w:t>
      </w:r>
      <w:r>
        <w:rPr>
          <w:sz w:val="28"/>
          <w:szCs w:val="28"/>
        </w:rPr>
        <w:t xml:space="preserve"> </w:t>
      </w:r>
    </w:p>
    <w:p w:rsidR="000C48BF" w:rsidRDefault="00473FB4" w:rsidP="002E1336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сайте   </w:t>
      </w:r>
      <w:r>
        <w:rPr>
          <w:bCs/>
          <w:sz w:val="28"/>
          <w:szCs w:val="28"/>
        </w:rPr>
        <w:t>Шаумянского сельского поселения Туапсинского района шаумянское.рф</w:t>
      </w:r>
      <w:r>
        <w:rPr>
          <w:sz w:val="28"/>
          <w:szCs w:val="28"/>
        </w:rPr>
        <w:t xml:space="preserve">, 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1.3.1.4. Посредством размещения информации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региональной государственной информационной системе «Реестр государственных услуг (функций) Краснодарского края»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.pgu.krasnodar.ru) (далее – Региональный портал).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размещается следующая информация:</w:t>
      </w:r>
    </w:p>
    <w:p w:rsidR="000C48BF" w:rsidRDefault="00473FB4" w:rsidP="002E133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C48BF" w:rsidRDefault="00473FB4" w:rsidP="002E133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0C48BF" w:rsidRDefault="00473FB4" w:rsidP="002E133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предоставления муниципальной услуги;</w:t>
      </w:r>
    </w:p>
    <w:p w:rsidR="000C48BF" w:rsidRDefault="00473FB4" w:rsidP="002E133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исчерпывающий перечень оснований для приостановления или отказа </w:t>
      </w:r>
      <w:r>
        <w:rPr>
          <w:sz w:val="28"/>
          <w:szCs w:val="28"/>
        </w:rPr>
        <w:br/>
        <w:t>в предоставлении муниципальной услуги;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0C48BF" w:rsidRDefault="00473FB4" w:rsidP="002E1336">
      <w:pPr>
        <w:pStyle w:val="aff5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 государственных и муниципальных услуг Краснодарского края", предоставляется заявителю бесплатно.</w:t>
      </w:r>
    </w:p>
    <w:p w:rsidR="000C48BF" w:rsidRDefault="00473FB4" w:rsidP="002E1336">
      <w:pPr>
        <w:pStyle w:val="3"/>
        <w:spacing w:after="0"/>
        <w:ind w:right="0" w:firstLine="709"/>
        <w:jc w:val="both"/>
        <w:rPr>
          <w:iCs/>
        </w:rPr>
      </w:pPr>
      <w: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</w:t>
      </w:r>
      <w:r>
        <w:rPr>
          <w:rStyle w:val="af7"/>
          <w:i w:val="0"/>
        </w:rPr>
        <w:t>или предоставление им персональных данных.</w:t>
      </w:r>
    </w:p>
    <w:p w:rsidR="000C48BF" w:rsidRDefault="00473FB4" w:rsidP="002E1336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в Уполномоченном органе.</w:t>
      </w:r>
    </w:p>
    <w:p w:rsidR="000C48BF" w:rsidRDefault="00473FB4" w:rsidP="002E1336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Посредством телефонной связи </w:t>
      </w:r>
      <w:proofErr w:type="spellStart"/>
      <w:r>
        <w:rPr>
          <w:sz w:val="28"/>
          <w:szCs w:val="28"/>
          <w:lang w:eastAsia="en-US"/>
        </w:rPr>
        <w:t>Call</w:t>
      </w:r>
      <w:proofErr w:type="spellEnd"/>
      <w:r>
        <w:rPr>
          <w:sz w:val="28"/>
          <w:szCs w:val="28"/>
          <w:lang w:eastAsia="en-US"/>
        </w:rPr>
        <w:t>-центра (горячая линия).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1.3.1.6. </w:t>
      </w:r>
      <w:r>
        <w:rPr>
          <w:sz w:val="28"/>
          <w:szCs w:val="28"/>
        </w:rPr>
        <w:t>Информирование о предоставлении муниципальной услуги осуществляется бесплатно.</w:t>
      </w:r>
    </w:p>
    <w:p w:rsidR="000C48BF" w:rsidRDefault="00473FB4" w:rsidP="002E1336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0C48BF" w:rsidRDefault="00473FB4" w:rsidP="002E1336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0C48BF" w:rsidRDefault="00473FB4" w:rsidP="002E1336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</w:p>
    <w:p w:rsidR="000C48BF" w:rsidRDefault="00473FB4" w:rsidP="002E1336">
      <w:pPr>
        <w:spacing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0C48BF" w:rsidRDefault="00473FB4" w:rsidP="002E1336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Рекомендуемое время для телефонного разговора - не более 10 минут, личного устного информирования - не более 15 минут.</w:t>
      </w:r>
    </w:p>
    <w:p w:rsidR="000C48BF" w:rsidRDefault="00473FB4" w:rsidP="002E1336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0C48BF" w:rsidRDefault="00473FB4" w:rsidP="002E1336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путём направления письма на почтовый адрес заявителя и должно содержать чёткий ответ на поставленные вопросы.</w:t>
      </w:r>
    </w:p>
    <w:p w:rsidR="000C48BF" w:rsidRDefault="00473FB4" w:rsidP="002E1336">
      <w:pPr>
        <w:spacing w:after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1.3.2. </w:t>
      </w:r>
      <w:r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в Уполномоченном органе, и в МФЦ предоставления муниципальных услуг.</w:t>
      </w:r>
    </w:p>
    <w:p w:rsidR="000C48BF" w:rsidRDefault="00473FB4" w:rsidP="002E1336">
      <w:pPr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Информационных стендах, размещённых в МФЦ и в Уполномоченном органе, указываются следующие сведения: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работы, адреса Уполномоченного органа и МФЦ;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Уполномоченного органа, адрес электронной почты Уполномоченного органа;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почтовые адреса, телефоны, фамилии руководителей МФЦ и Уполномоченного органа;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муниципальной услуги;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приёме документов о предоставлении муниципальной услуги;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государственной пошлины, взимаемой за предоставление муниципальной услуги.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 местонахождении и графике работы, справочных телефонах, адрес электронной почты Уполномоченного органа</w:t>
      </w:r>
      <w:r>
        <w:rPr>
          <w:sz w:val="28"/>
          <w:szCs w:val="28"/>
        </w:rPr>
        <w:t>, а также МФЦ размещается</w:t>
      </w:r>
      <w:r>
        <w:rPr>
          <w:sz w:val="28"/>
          <w:szCs w:val="28"/>
          <w:lang w:eastAsia="en-US"/>
        </w:rPr>
        <w:t xml:space="preserve"> на официальном сайте </w:t>
      </w:r>
      <w:r>
        <w:rPr>
          <w:bCs/>
          <w:sz w:val="28"/>
          <w:szCs w:val="28"/>
        </w:rPr>
        <w:t>Шаумянского сельского поселения Туапсинского района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в сети «Интернет», на Едином портале и на </w:t>
      </w:r>
      <w:r>
        <w:rPr>
          <w:sz w:val="28"/>
          <w:szCs w:val="28"/>
        </w:rPr>
        <w:t>Региональном портале</w:t>
      </w:r>
      <w:r>
        <w:rPr>
          <w:sz w:val="28"/>
          <w:szCs w:val="28"/>
          <w:lang w:eastAsia="en-US"/>
        </w:rPr>
        <w:t>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Информация на Едином портале, Региональном портале, предоставляется заявителю бесплатно.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rPr>
          <w:sz w:val="28"/>
          <w:szCs w:val="28"/>
        </w:rPr>
        <w:t>заявителя</w:t>
      </w:r>
      <w:proofErr w:type="gramEnd"/>
      <w:r>
        <w:rPr>
          <w:sz w:val="28"/>
          <w:szCs w:val="28"/>
        </w:rPr>
        <w:t xml:space="preserve"> или предоставление им персональных данных.</w:t>
      </w:r>
    </w:p>
    <w:p w:rsidR="000C48BF" w:rsidRDefault="00473FB4" w:rsidP="002E133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Организации, участвующие в предоставлении муниципальной услуги:</w:t>
      </w:r>
    </w:p>
    <w:p w:rsidR="000C48BF" w:rsidRDefault="00473FB4" w:rsidP="002E133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МФЦ.</w:t>
      </w:r>
    </w:p>
    <w:p w:rsidR="000C48BF" w:rsidRDefault="000C48BF" w:rsidP="002E1336">
      <w:pPr>
        <w:spacing w:after="0"/>
        <w:ind w:firstLine="567"/>
        <w:jc w:val="both"/>
        <w:rPr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II. СТАНДАРТ ПРЕДОСТАВЛЕНИЯ МУНИЦИПАЛЬНОЙ УСЛУГИ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bookmarkStart w:id="2" w:name="Par146"/>
      <w:bookmarkEnd w:id="2"/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2.1. НАИМЕНОВАНИЕ МУНИЦИПАЛЬНОЙ УСЛУГИ</w:t>
      </w:r>
    </w:p>
    <w:p w:rsidR="000C48BF" w:rsidRDefault="000C48BF" w:rsidP="002E1336">
      <w:pPr>
        <w:spacing w:after="0"/>
        <w:jc w:val="center"/>
        <w:rPr>
          <w:rFonts w:cs="Arial"/>
          <w:b/>
          <w:sz w:val="20"/>
          <w:szCs w:val="28"/>
        </w:rPr>
      </w:pPr>
    </w:p>
    <w:p w:rsidR="000C48BF" w:rsidRDefault="00473FB4" w:rsidP="002E1336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Наименование муниципальной услуги - </w:t>
      </w:r>
      <w:r>
        <w:rPr>
          <w:rFonts w:cs="Arial"/>
          <w:bCs/>
          <w:sz w:val="28"/>
          <w:szCs w:val="28"/>
        </w:rPr>
        <w:t>«</w:t>
      </w:r>
      <w:r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rFonts w:cs="Arial"/>
          <w:bCs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. </w:t>
      </w:r>
    </w:p>
    <w:p w:rsidR="000C48BF" w:rsidRDefault="000C48BF" w:rsidP="002E1336">
      <w:pPr>
        <w:spacing w:after="0"/>
        <w:ind w:firstLine="709"/>
        <w:jc w:val="both"/>
        <w:rPr>
          <w:rFonts w:cs="Arial"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Cs w:val="28"/>
        </w:rPr>
      </w:pPr>
    </w:p>
    <w:p w:rsidR="000C48BF" w:rsidRDefault="00473FB4" w:rsidP="002E1336">
      <w:pPr>
        <w:spacing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2.2.1. Предоставление муниципальной услуги осуществляется Уполномоченным органом.</w:t>
      </w:r>
    </w:p>
    <w:p w:rsidR="000C48BF" w:rsidRDefault="00473FB4" w:rsidP="002E1336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Уполномоченный орган, предоставляет муниципальную услугу через ведущего специалиста по территориальному планированию и землеустройству Уполномоченного органа.</w:t>
      </w:r>
    </w:p>
    <w:p w:rsidR="000C48BF" w:rsidRDefault="00473FB4" w:rsidP="002E1336">
      <w:pPr>
        <w:spacing w:after="0" w:line="0" w:lineRule="atLeast"/>
        <w:ind w:firstLine="567"/>
        <w:jc w:val="both"/>
        <w:rPr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 xml:space="preserve">2.2.2. </w:t>
      </w:r>
      <w:r>
        <w:rPr>
          <w:sz w:val="28"/>
          <w:szCs w:val="28"/>
        </w:rPr>
        <w:t>В предоставлении муниципальной услуги участвует МФЦ.</w:t>
      </w:r>
    </w:p>
    <w:p w:rsidR="000C48BF" w:rsidRDefault="00473FB4" w:rsidP="002E1336">
      <w:pPr>
        <w:suppressAutoHyphens/>
        <w:spacing w:after="0" w:line="0" w:lineRule="atLeast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2.2.3. </w:t>
      </w:r>
      <w:r>
        <w:rPr>
          <w:sz w:val="28"/>
          <w:szCs w:val="28"/>
        </w:rPr>
        <w:t>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муниципальной услуги в МФЦ по экстерриториальному принципу осуществляется на основании соглашений о взаимодействии, заключённых уполномоченным МФЦ с Уполномоченным органом.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 процессе предоставления муниципальной услуги Уполномоченный орган, взаимодействует с:</w:t>
      </w:r>
    </w:p>
    <w:p w:rsidR="000C48BF" w:rsidRDefault="00473FB4" w:rsidP="002E133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МФЦ.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2.2.5.</w:t>
      </w:r>
      <w:r>
        <w:rPr>
          <w:spacing w:val="-4"/>
        </w:rPr>
        <w:t xml:space="preserve"> </w:t>
      </w:r>
      <w:r>
        <w:rPr>
          <w:spacing w:val="-4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>
        <w:rPr>
          <w:sz w:val="28"/>
          <w:szCs w:val="28"/>
        </w:rPr>
        <w:t>Федеральный закон № 210-ФЗ</w:t>
      </w:r>
      <w:r>
        <w:rPr>
          <w:spacing w:val="-4"/>
          <w:sz w:val="28"/>
          <w:szCs w:val="28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>
        <w:rPr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утверждённых решением Совета Шаумянского сельского поселения Туапсинского района.</w:t>
      </w:r>
    </w:p>
    <w:p w:rsidR="000C48BF" w:rsidRDefault="000C48BF" w:rsidP="002E1336">
      <w:pPr>
        <w:spacing w:after="0"/>
        <w:jc w:val="both"/>
        <w:rPr>
          <w:sz w:val="28"/>
          <w:szCs w:val="28"/>
        </w:rPr>
      </w:pPr>
    </w:p>
    <w:p w:rsidR="000C48BF" w:rsidRDefault="000C48BF" w:rsidP="002E1336">
      <w:pPr>
        <w:spacing w:after="0"/>
        <w:jc w:val="both"/>
        <w:rPr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2.3. ОПИСАНИЕ РЕЗУЛЬТАТА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2.3.1. Результатом предоставления муниципальной услуги является:</w:t>
      </w:r>
    </w:p>
    <w:p w:rsidR="000C48BF" w:rsidRDefault="00473FB4" w:rsidP="002E1336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в</w:t>
      </w:r>
      <w:r>
        <w:rPr>
          <w:sz w:val="28"/>
          <w:szCs w:val="28"/>
        </w:rPr>
        <w:t xml:space="preserve">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r>
        <w:rPr>
          <w:rFonts w:cs="Arial"/>
          <w:sz w:val="28"/>
          <w:szCs w:val="28"/>
        </w:rPr>
        <w:t>(далее – муниципальная услуга;</w:t>
      </w:r>
    </w:p>
    <w:p w:rsidR="000C48BF" w:rsidRDefault="00473FB4" w:rsidP="002E133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отказе в предоставлении муниципальной услуги.</w:t>
      </w:r>
    </w:p>
    <w:p w:rsidR="000C48BF" w:rsidRDefault="000C48BF" w:rsidP="002E1336">
      <w:pPr>
        <w:spacing w:after="0" w:line="276" w:lineRule="auto"/>
        <w:ind w:firstLine="567"/>
        <w:jc w:val="both"/>
        <w:rPr>
          <w:sz w:val="28"/>
          <w:szCs w:val="28"/>
        </w:rPr>
      </w:pP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</w:t>
      </w:r>
      <w:r>
        <w:rPr>
          <w:rFonts w:eastAsia="Calibri"/>
          <w:sz w:val="28"/>
          <w:szCs w:val="28"/>
          <w:lang w:eastAsia="en-US"/>
        </w:rPr>
        <w:t>заверяются Уполномоченным должностным лицом Уполномоченного органа</w:t>
      </w:r>
      <w:r>
        <w:rPr>
          <w:sz w:val="28"/>
          <w:szCs w:val="28"/>
        </w:rPr>
        <w:t>.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орган, о предоставлении муниципальной услуги.</w:t>
      </w:r>
    </w:p>
    <w:p w:rsidR="000C48BF" w:rsidRDefault="000C48BF" w:rsidP="002E1336">
      <w:pPr>
        <w:spacing w:after="0"/>
        <w:jc w:val="both"/>
        <w:rPr>
          <w:b/>
          <w:color w:val="00B0F0"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МУНИЦИПАЛЬНОЙ УСЛУГИ, СРОК ПРИОСТАНОВЛЕНИЯ 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ПРЕДОСТАВЛЕНИЯ МУНИЦИПАЛЬНОЙ УСЛУГИ В СЛУЧАЕ, ЕСЛИ </w:t>
      </w:r>
      <w:r>
        <w:rPr>
          <w:rFonts w:cs="Arial"/>
          <w:sz w:val="28"/>
          <w:szCs w:val="28"/>
        </w:rPr>
        <w:lastRenderedPageBreak/>
        <w:t xml:space="preserve">ВОЗМОЖНОСТЬ ПРЕДОСТАВЛЕНИЯ ПРЕДУСМОТРЕНА ЗАКОНОДАТЕЛЬСТВОМ РОССИЙСКОЙ ФЕДЕРАЦИИ, СРОК ВЫДАЧИ (НАПРАВЛЕНИЯ) ДОКУМЕНТОВ, ЯВЛЯЮЩИХСЯ РЕЗУЛЬТАТОМ 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26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ПРЕДОСТАВЛЕНИЯ МУНИЦИПАЛЬНОЙ УСЛУГИ</w:t>
      </w:r>
    </w:p>
    <w:p w:rsidR="000C48BF" w:rsidRDefault="000C48BF" w:rsidP="002E1336">
      <w:pPr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2.4.1. 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>Срок предоставления муниципальной услуги составляет не более 15 рабочих дней со дня регистрации заявления.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C00000"/>
          <w:sz w:val="28"/>
          <w:szCs w:val="28"/>
          <w:lang w:eastAsia="en-US"/>
        </w:rPr>
      </w:pP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В случае подачи заявителем заявления на получение муниципальной услуги через Единый портал и </w:t>
      </w:r>
      <w:r>
        <w:rPr>
          <w:sz w:val="28"/>
          <w:szCs w:val="28"/>
        </w:rPr>
        <w:t>Региональный портал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срок предоставления муниципальной услуги не превышает</w:t>
      </w:r>
      <w:r>
        <w:rPr>
          <w:rFonts w:eastAsia="Lucida Sans Unicode" w:cs="Tahoma"/>
          <w:color w:val="C00000"/>
          <w:kern w:val="2"/>
          <w:sz w:val="28"/>
          <w:szCs w:val="28"/>
          <w:lang w:eastAsia="en-US" w:bidi="en-US"/>
        </w:rPr>
        <w:t xml:space="preserve"> 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>15</w:t>
      </w:r>
      <w:r>
        <w:rPr>
          <w:rFonts w:eastAsia="Lucida Sans Unicode" w:cs="Tahoma"/>
          <w:color w:val="C00000"/>
          <w:kern w:val="2"/>
          <w:sz w:val="28"/>
          <w:szCs w:val="28"/>
          <w:lang w:eastAsia="en-US" w:bidi="en-US"/>
        </w:rPr>
        <w:t xml:space="preserve"> 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>рабочих дней.</w:t>
      </w:r>
    </w:p>
    <w:p w:rsidR="000C48BF" w:rsidRDefault="00473FB4" w:rsidP="002E1336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outlineLvl w:val="2"/>
        <w:rPr>
          <w:b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2.5. НОРМАТИВНЫЕ ПРАВОВЫЕ АКТЫ, РЕГУЛИРУЮЩИЕ ПРЕДОСТАВЛЕНИЕ МУНИЦИПАЛЬНОЙ УСЛУГИ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Перечень  нормативных</w:t>
      </w:r>
      <w:proofErr w:type="gramEnd"/>
      <w:r>
        <w:rPr>
          <w:sz w:val="28"/>
          <w:szCs w:val="28"/>
        </w:rPr>
        <w:t xml:space="preserve">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"Интернет", на Едином портале и Региональном портале</w:t>
      </w:r>
      <w:r>
        <w:rPr>
          <w:sz w:val="28"/>
          <w:szCs w:val="28"/>
          <w:lang w:eastAsia="en-US"/>
        </w:rPr>
        <w:t>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2.6. ИСЧЕРПЫВАЮЩИЙ ПЕРЕЧЕНЬ ДОКУМЕНТОВ,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НЕОБХОДИМЫХ В СООТВЕТСТВИИ С НОРМАТИВНЫМИ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ПРАВОВЫМИ АКТАМИ ДЛЯ ПРЕДОСТАВЛЕНИЯ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МУНИЦИПАЛЬНОЙ УСЛУГИ И УСЛУГ, КОТОРЫЕ ЯВЛЯЮТСЯ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НЕОБХОДИМЫМИ И ОБЯЗАТЕЛЬНЫМИ ДЛЯ ПРЕДОСТАВЛЕНИЯ МУНИЦИПАЛЬНОЙ УСЛУГИ, ПОДЛЕЖАЩИХ ПРЕДСТАВЛЕНИЮ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ind w:firstLine="726"/>
        <w:jc w:val="center"/>
        <w:outlineLvl w:val="2"/>
        <w:rPr>
          <w:rFonts w:cs="Arial"/>
          <w:sz w:val="28"/>
          <w:szCs w:val="28"/>
        </w:rPr>
      </w:pPr>
    </w:p>
    <w:p w:rsidR="000C48BF" w:rsidRDefault="00473FB4" w:rsidP="002E1336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заявитель представляет следующие документы:</w:t>
      </w:r>
    </w:p>
    <w:p w:rsidR="000C48BF" w:rsidRDefault="00473FB4" w:rsidP="002E1336">
      <w:pPr>
        <w:spacing w:after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 по форме согласно приложению № 1 к Регламенту, заполненное по образцу в соответствии с приложением № 2 к Регламенту (подаётся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</w:t>
      </w:r>
      <w:r>
        <w:rPr>
          <w:rFonts w:eastAsia="Calibri"/>
          <w:sz w:val="28"/>
          <w:szCs w:val="28"/>
          <w:lang w:eastAsia="en-US"/>
        </w:rPr>
        <w:lastRenderedPageBreak/>
        <w:t>телекоммуникационной сети «Интернет» с соблюдением установленных порядка и способов подачи таких заявлений);</w:t>
      </w:r>
    </w:p>
    <w:p w:rsidR="000C48BF" w:rsidRDefault="00473FB4" w:rsidP="002E13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подаётся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(или) Портала Краснодарского края, а также, если заявление подписано усиленной квалифицированной электронной подписью);</w:t>
      </w:r>
    </w:p>
    <w:p w:rsidR="000C48BF" w:rsidRDefault="00473FB4" w:rsidP="002E13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подаётся или направляется в форме электронного документа). </w:t>
      </w:r>
    </w:p>
    <w:p w:rsidR="000C48BF" w:rsidRDefault="00473FB4" w:rsidP="002E13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копия документов транспортного средства транспортного средства (паспорт транспортного средства или свидетельство </w:t>
      </w:r>
      <w:proofErr w:type="spellStart"/>
      <w:r>
        <w:rPr>
          <w:rFonts w:eastAsia="Calibri"/>
          <w:sz w:val="28"/>
          <w:szCs w:val="28"/>
          <w:lang w:eastAsia="en-US"/>
        </w:rPr>
        <w:t>свидетельство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 регистрации транспортного средства, с использование которого планируется перевозка;</w:t>
      </w:r>
    </w:p>
    <w:p w:rsidR="000C48BF" w:rsidRDefault="00473FB4" w:rsidP="002E13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схема транспортного средства (автопоезда), движение которого планируется по автомобильным дорогам местного значения, с изображение размещения груза согласно приложению №3 к Регламенту. На схеме транспортного средства изображается транспортное средство, планируемое к участию в перевозке, количество осей на нём, взаимное расположение осей и колес, распределение нагрузки по длине оси - распределение на отдельные колеса;</w:t>
      </w:r>
    </w:p>
    <w:p w:rsidR="000C48BF" w:rsidRDefault="00473FB4" w:rsidP="002E13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технических требованиях к перевозке заявленного груза в транспортном положении;</w:t>
      </w:r>
    </w:p>
    <w:p w:rsidR="000C48BF" w:rsidRDefault="00473FB4" w:rsidP="002E1336">
      <w:pPr>
        <w:shd w:val="clear" w:color="auto" w:fill="FFFFFF"/>
        <w:spacing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2.6.2. Перечень документов, необходимых для предоставления муниципальной услуги, является исчерпывающим.</w:t>
      </w:r>
    </w:p>
    <w:p w:rsidR="000C48BF" w:rsidRDefault="00473FB4" w:rsidP="002E1336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0C48BF" w:rsidRDefault="00473FB4" w:rsidP="002E1336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Копии документов должны быть заверены в установленном порядке или представлены с предъявлением подлинника. </w:t>
      </w:r>
    </w:p>
    <w:p w:rsidR="000C48BF" w:rsidRDefault="00473FB4" w:rsidP="002E1336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2.6.6. Заявление о предоставлении муниципальной услуги и сканированные копии документов, указанные в </w:t>
      </w:r>
      <w:proofErr w:type="gramStart"/>
      <w:r>
        <w:rPr>
          <w:sz w:val="28"/>
          <w:szCs w:val="28"/>
        </w:rPr>
        <w:t>настоящем подразделе</w:t>
      </w:r>
      <w:proofErr w:type="gramEnd"/>
      <w:r>
        <w:rPr>
          <w:sz w:val="28"/>
          <w:szCs w:val="28"/>
        </w:rPr>
        <w:t xml:space="preserve"> могут быть поданы в электронной форме через Единый портал, Региональный портал</w:t>
      </w:r>
      <w:r>
        <w:rPr>
          <w:sz w:val="28"/>
          <w:szCs w:val="28"/>
          <w:lang w:eastAsia="en-US"/>
        </w:rPr>
        <w:t>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2.6.7. Копии документов, указанных в пункте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2.6.8. Заявителю  обеспечивается прием документов, необходимых для предоставления услуги, через Единый портал, Региональный портал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начинается с момента приёма и регистрации Уполномоченным органом,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2.6.9. Заявитель вправе отозвать своё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0C48BF" w:rsidRDefault="00473FB4" w:rsidP="002E1336">
      <w:pPr>
        <w:pStyle w:val="3"/>
        <w:spacing w:after="0"/>
        <w:ind w:firstLine="708"/>
        <w:jc w:val="both"/>
      </w:pPr>
      <w:r>
        <w:t>2.6.10.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outlineLvl w:val="2"/>
        <w:rPr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Подраздел 2.7. ИСЧЕРПЫВАЮЩИЙ ПЕРЕЧЕНЬ ДОКУМЕНТОВ,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НЕОБХОДИМЫХ В СООТВЕТСТВИИ С НОРМАТИВНЫМИ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ПРАВОВЫМИ АКТАМИ ДЛЯ ПРЕДОСТАВЛЕНИЯ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МУНИЦИПАЛЬНОЙ УСЛУГИ, КОТОРЫЕ НАХОДЯТСЯ В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РАСПОРЯЖЕНИИ ГОСУДАРСТВЕННЫХ ОРГАНОВ, ОРГАНОВ МЕСТНОГО САМОУПРАВЛЕНИЯ 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 ИНЫХ ОРГАНОВ, УЧАСТВУЮЩИХ В ПРЕДОСТАВЛЕНИИ </w:t>
      </w:r>
    </w:p>
    <w:p w:rsidR="000C48BF" w:rsidRDefault="00473FB4" w:rsidP="002E1336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C48BF" w:rsidRDefault="000C48BF" w:rsidP="002E1336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sz w:val="28"/>
          <w:szCs w:val="28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lastRenderedPageBreak/>
        <w:t xml:space="preserve">2.7.1. </w:t>
      </w:r>
      <w:r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  <w:r>
        <w:rPr>
          <w:sz w:val="28"/>
          <w:szCs w:val="28"/>
        </w:rPr>
        <w:t xml:space="preserve"> отсутствуют.</w:t>
      </w:r>
    </w:p>
    <w:p w:rsidR="000C48BF" w:rsidRDefault="000C48BF" w:rsidP="002E1336">
      <w:pPr>
        <w:tabs>
          <w:tab w:val="left" w:pos="980"/>
        </w:tabs>
        <w:spacing w:after="0"/>
        <w:ind w:firstLine="709"/>
        <w:jc w:val="both"/>
        <w:rPr>
          <w:bCs/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Подраздел 2.8. УКАЗАНИЕ НА ЗАПРЕТ ТРЕБОВАТЬ ОТ ЗАЯВИТЕЛЯ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Запрещено требовать представления документов и информации, которые</w:t>
      </w:r>
      <w:r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</w:t>
      </w:r>
      <w:r>
        <w:rPr>
          <w:color w:val="002060"/>
          <w:sz w:val="28"/>
          <w:szCs w:val="28"/>
        </w:rPr>
        <w:t xml:space="preserve">7 </w:t>
      </w:r>
      <w:r>
        <w:rPr>
          <w:sz w:val="28"/>
          <w:szCs w:val="28"/>
        </w:rPr>
        <w:t>Федерального закона № 210-ФЗ.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Запрещено требовать документы и информацию,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</w:t>
      </w:r>
      <w:r>
        <w:rPr>
          <w:color w:val="000000"/>
          <w:sz w:val="28"/>
          <w:szCs w:val="28"/>
        </w:rPr>
        <w:t xml:space="preserve">предоставлении муниципальной услуги, за исключением случаев, предусмотренных пунктом 4 части 1 статьи 7 </w:t>
      </w:r>
      <w:r>
        <w:rPr>
          <w:sz w:val="28"/>
          <w:szCs w:val="28"/>
        </w:rPr>
        <w:t>Федерального закона № 210-ФЗ.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Запрещено отказывать в приёме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</w:t>
      </w:r>
      <w:r>
        <w:rPr>
          <w:color w:val="000000"/>
          <w:sz w:val="28"/>
          <w:szCs w:val="28"/>
          <w:lang w:eastAsia="en-US"/>
        </w:rPr>
        <w:t>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  <w:lang w:eastAsia="en-US"/>
        </w:rPr>
        <w:t>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Запрещено требовать от заявителя совершения иных действий, кроме прохождения идентификации</w:t>
      </w:r>
      <w:r>
        <w:rPr>
          <w:sz w:val="28"/>
          <w:szCs w:val="28"/>
        </w:rPr>
        <w:t xml:space="preserve"> и аутентификации в соответствии с нормативными правовыми актами Российской Федерации, указания цели </w:t>
      </w:r>
      <w:r>
        <w:rPr>
          <w:sz w:val="28"/>
          <w:szCs w:val="28"/>
        </w:rPr>
        <w:lastRenderedPageBreak/>
        <w:t>приёма, а также предоставления сведений, необходимых для расчёта длительности временного интервала, который необходимо забронировать для приёма.</w:t>
      </w:r>
    </w:p>
    <w:p w:rsidR="000C48BF" w:rsidRDefault="00473FB4" w:rsidP="002E1336">
      <w:pPr>
        <w:pStyle w:val="aff3"/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48BF" w:rsidRDefault="00473FB4" w:rsidP="002E1336">
      <w:pPr>
        <w:pStyle w:val="ConsPlusNormal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8BF" w:rsidRDefault="00473FB4" w:rsidP="002E1336">
      <w:pPr>
        <w:pStyle w:val="ConsPlusNormal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включённых в представленный ранее комплект документов;</w:t>
      </w:r>
    </w:p>
    <w:p w:rsidR="000C48BF" w:rsidRDefault="00473FB4" w:rsidP="002E1336">
      <w:pPr>
        <w:pStyle w:val="ConsPlusNormal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color w:val="00B0F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выявление документально подтверждённого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 </w:t>
      </w:r>
      <w:hyperlink r:id="rId9" w:history="1">
        <w:r>
          <w:rPr>
            <w:sz w:val="28"/>
            <w:szCs w:val="28"/>
          </w:rPr>
          <w:t>частью 1.1 статьи 16</w:t>
        </w:r>
      </w:hyperlink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Федерального закона № 210-ФЗ</w:t>
      </w:r>
      <w:r>
        <w:rPr>
          <w:color w:val="000000"/>
          <w:sz w:val="28"/>
          <w:szCs w:val="28"/>
        </w:rPr>
        <w:t xml:space="preserve">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приёме документов, необходимых для предоставления муниципальной услуги, </w:t>
      </w:r>
      <w:r>
        <w:rPr>
          <w:sz w:val="28"/>
          <w:szCs w:val="28"/>
        </w:rPr>
        <w:t>либо руководителя организации, предусмотренной </w:t>
      </w:r>
      <w:hyperlink r:id="rId10" w:history="1">
        <w:r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2.8.3.При предоставлении муниципальной услуги по экстерриториальному принципу Уполномоченный орган, не вправе требовать от заявителя или МФЦ в пределах территории Краснодарского края</w:t>
      </w:r>
      <w:r>
        <w:t>,</w:t>
      </w:r>
      <w:r>
        <w:rPr>
          <w:sz w:val="28"/>
          <w:szCs w:val="28"/>
        </w:rPr>
        <w:t xml:space="preserve"> 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Подраздел 2.9. ИСЧЕРПЫВАЮЩИЙ ПЕРЕЧЕНЬ ОСНОВАНИЙ ДЛЯ ОТКАЗА В ПРИЁМЕ ДОКУМЕНТОВ, НЕОБХОДИМЫХ ДЛЯ </w:t>
      </w:r>
    </w:p>
    <w:p w:rsidR="000C48BF" w:rsidRDefault="00473FB4" w:rsidP="002E1336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0C48BF" w:rsidRDefault="000C48BF" w:rsidP="002E1336">
      <w:pPr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 Основанием для отказа в приёме документов, необходимых для предоставления муниципальной услуги, является: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поданное заявление не соответствует по форме и содержанию требованиям, предъявляемым к заявлению, согласно </w:t>
      </w:r>
      <w:r>
        <w:rPr>
          <w:sz w:val="28"/>
          <w:szCs w:val="28"/>
        </w:rPr>
        <w:t>приложению №1</w:t>
      </w:r>
      <w:r>
        <w:rPr>
          <w:color w:val="000000"/>
          <w:sz w:val="28"/>
          <w:szCs w:val="28"/>
        </w:rPr>
        <w:t xml:space="preserve"> к Регламенту;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</w:t>
      </w:r>
      <w:r>
        <w:rPr>
          <w:sz w:val="28"/>
          <w:szCs w:val="28"/>
        </w:rPr>
        <w:t xml:space="preserve"> истолковать их содержание, не содержащих обратного адреса, подписи, печати (при наличии);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0C48BF" w:rsidRDefault="00473FB4" w:rsidP="002E133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 наличии основания для отказа в приёме документов заявителя информирует специалист Уполномоченного органа, либо работник МФЦ (при обращении за услугой через МФЦ),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C48BF" w:rsidRDefault="00473FB4" w:rsidP="002E133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приёме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органа, и выдаётся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2.9.3. Не допускается отказ в приёме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eastAsia="Arial"/>
          <w:color w:val="000000"/>
          <w:sz w:val="28"/>
          <w:szCs w:val="28"/>
          <w:lang w:eastAsia="ar-SA"/>
        </w:rPr>
        <w:t>и официальном сайте Уполномоченного органа</w:t>
      </w:r>
      <w:r>
        <w:rPr>
          <w:color w:val="000000"/>
          <w:sz w:val="28"/>
          <w:szCs w:val="28"/>
        </w:rPr>
        <w:t>.</w:t>
      </w:r>
    </w:p>
    <w:p w:rsidR="000C48BF" w:rsidRDefault="00473FB4" w:rsidP="002E133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2.9.4. Отказ в приёме документов, необходимых для предоставления муниципальной услуги, не препятствует</w:t>
      </w:r>
      <w:r>
        <w:rPr>
          <w:sz w:val="28"/>
          <w:szCs w:val="28"/>
        </w:rPr>
        <w:t xml:space="preserve"> повторному обращению после устранения причины, послужившей основанием для отказа.</w:t>
      </w:r>
    </w:p>
    <w:p w:rsidR="000C48BF" w:rsidRDefault="000C48BF" w:rsidP="002E1336">
      <w:pPr>
        <w:spacing w:after="0"/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2.10. ИСЧЕРПЫВАЮЩИЙ ПЕРЕЧЕНЬ ОСНОВАНИЙ ДЛЯ </w:t>
      </w:r>
      <w:r>
        <w:rPr>
          <w:rFonts w:cs="Arial"/>
          <w:color w:val="000000"/>
          <w:sz w:val="28"/>
          <w:szCs w:val="28"/>
        </w:rPr>
        <w:lastRenderedPageBreak/>
        <w:t>ПРИОСТАНОВЛЕНИЯ ИЛИ ОТКАЗА В ПРЕДОСТАВЛЕНИИ МУНИЦИПАЛЬНОЙ УСЛУГИ</w:t>
      </w:r>
    </w:p>
    <w:p w:rsidR="000C48BF" w:rsidRDefault="000C48BF" w:rsidP="002E1336">
      <w:pPr>
        <w:spacing w:after="0"/>
        <w:ind w:firstLine="709"/>
        <w:jc w:val="both"/>
        <w:rPr>
          <w:color w:val="000000"/>
          <w:sz w:val="28"/>
          <w:szCs w:val="28"/>
        </w:rPr>
      </w:pPr>
    </w:p>
    <w:p w:rsidR="000C48BF" w:rsidRDefault="00473FB4" w:rsidP="002E1336">
      <w:pPr>
        <w:autoSpaceDE w:val="0"/>
        <w:autoSpaceDN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C48BF" w:rsidRDefault="00473FB4" w:rsidP="002E1336">
      <w:pPr>
        <w:widowControl w:val="0"/>
        <w:tabs>
          <w:tab w:val="left" w:pos="851"/>
          <w:tab w:val="left" w:pos="1260"/>
          <w:tab w:val="left" w:pos="1440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2.10.2. Заявителю отказывается в предоставлении муниципальной услуги </w:t>
      </w:r>
      <w:bookmarkStart w:id="3" w:name="OLE_LINK1"/>
      <w:bookmarkStart w:id="4" w:name="OLE_LINK2"/>
      <w:r>
        <w:rPr>
          <w:color w:val="000000"/>
          <w:sz w:val="28"/>
          <w:szCs w:val="28"/>
        </w:rPr>
        <w:t>при наличии хотя бы одного из следующих оснований</w:t>
      </w:r>
      <w:bookmarkEnd w:id="3"/>
      <w:bookmarkEnd w:id="4"/>
      <w:r>
        <w:rPr>
          <w:color w:val="000000"/>
          <w:sz w:val="28"/>
          <w:szCs w:val="28"/>
        </w:rPr>
        <w:t xml:space="preserve">: </w:t>
      </w:r>
    </w:p>
    <w:p w:rsidR="000C48BF" w:rsidRDefault="00473FB4" w:rsidP="002E1336">
      <w:pPr>
        <w:tabs>
          <w:tab w:val="left" w:pos="1260"/>
          <w:tab w:val="left" w:pos="1440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приёме документов, но ставших известными в процессе предоставления муниципальной услуги;</w:t>
      </w:r>
    </w:p>
    <w:p w:rsidR="000C48BF" w:rsidRDefault="00473FB4" w:rsidP="002E1336">
      <w:pPr>
        <w:tabs>
          <w:tab w:val="left" w:pos="1260"/>
          <w:tab w:val="left" w:pos="1440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одного или нескольких документов, необходимых для получения муниципальной услуги, наличие которых предусмотрено </w:t>
      </w:r>
      <w:r>
        <w:rPr>
          <w:sz w:val="28"/>
          <w:szCs w:val="28"/>
        </w:rPr>
        <w:t xml:space="preserve">пунктом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Регламента;</w:t>
      </w:r>
    </w:p>
    <w:p w:rsidR="000C48BF" w:rsidRDefault="00473FB4" w:rsidP="002E1336">
      <w:pPr>
        <w:tabs>
          <w:tab w:val="left" w:pos="1260"/>
          <w:tab w:val="left" w:pos="1440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0C48BF" w:rsidRDefault="00473FB4" w:rsidP="002E1336">
      <w:pPr>
        <w:tabs>
          <w:tab w:val="left" w:pos="1260"/>
          <w:tab w:val="left" w:pos="1440"/>
        </w:tabs>
        <w:spacing w:after="0"/>
        <w:ind w:firstLine="709"/>
        <w:jc w:val="both"/>
        <w:rPr>
          <w:sz w:val="28"/>
          <w:szCs w:val="28"/>
        </w:rPr>
      </w:pPr>
      <w:bookmarkStart w:id="5" w:name="P160"/>
      <w:bookmarkEnd w:id="5"/>
      <w:r>
        <w:rPr>
          <w:sz w:val="28"/>
          <w:szCs w:val="28"/>
        </w:rPr>
        <w:t xml:space="preserve">- несоответствие документов, в том числе представленным посредством использования </w:t>
      </w:r>
      <w:r>
        <w:rPr>
          <w:rFonts w:eastAsia="Arial"/>
          <w:sz w:val="28"/>
          <w:szCs w:val="28"/>
          <w:lang w:eastAsia="ar-SA"/>
        </w:rPr>
        <w:t xml:space="preserve">Единого Портала, </w:t>
      </w:r>
      <w:r>
        <w:rPr>
          <w:sz w:val="28"/>
          <w:szCs w:val="28"/>
        </w:rPr>
        <w:t>Региональном портале требованиям, установленными пункта 2.6.1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подраздела 2.6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необходимых в соответствии с нормативными правовыми актами для предоставления муниципальной услуги.</w:t>
      </w:r>
    </w:p>
    <w:p w:rsidR="000C48BF" w:rsidRDefault="00473FB4" w:rsidP="002E1336">
      <w:pPr>
        <w:widowControl w:val="0"/>
        <w:tabs>
          <w:tab w:val="left" w:pos="851"/>
          <w:tab w:val="left" w:pos="1260"/>
          <w:tab w:val="left" w:pos="14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 Заявитель вправе отозвать своё заявление на любой стадии рассмотрения, согласования или подготовки документа Уполномоченным органом, обратившись непосредственно в Уполномоченный орган или в МФЦ с соответствующим письменным заявлением или в электронном виде. В этом случае документы в полном объёме в течение трёх рабочих дней подлежат возврату заявителю лично под роспись в их получении.</w:t>
      </w:r>
    </w:p>
    <w:p w:rsidR="000C48BF" w:rsidRDefault="00473FB4" w:rsidP="002E1336">
      <w:pPr>
        <w:widowControl w:val="0"/>
        <w:tabs>
          <w:tab w:val="left" w:pos="851"/>
          <w:tab w:val="left" w:pos="1260"/>
          <w:tab w:val="left" w:pos="1440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2.10.4. Не допускается отказ в предоставлении муниципальной услуги в случае, если</w:t>
      </w:r>
      <w:r>
        <w:rPr>
          <w:color w:val="000000"/>
          <w:sz w:val="28"/>
          <w:szCs w:val="28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</w:rPr>
        <w:t>.</w:t>
      </w:r>
    </w:p>
    <w:p w:rsidR="000C48BF" w:rsidRDefault="00473FB4" w:rsidP="002E1336">
      <w:pPr>
        <w:autoSpaceDE w:val="0"/>
        <w:autoSpaceDN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0C48BF" w:rsidRDefault="000C48BF" w:rsidP="002E1336">
      <w:pPr>
        <w:autoSpaceDE w:val="0"/>
        <w:autoSpaceDN w:val="0"/>
        <w:spacing w:after="0"/>
        <w:ind w:firstLine="709"/>
        <w:jc w:val="both"/>
        <w:rPr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color w:val="000000"/>
          <w:sz w:val="28"/>
          <w:szCs w:val="28"/>
        </w:rPr>
        <w:lastRenderedPageBreak/>
        <w:t>МУНИЦИПАЛЬНОЙ УСЛУГИ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представления муниципальной услуги, отсутствуют.</w:t>
      </w:r>
    </w:p>
    <w:p w:rsidR="000C48BF" w:rsidRDefault="000C48BF" w:rsidP="002E1336">
      <w:pPr>
        <w:spacing w:after="0"/>
        <w:rPr>
          <w:b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0C48BF" w:rsidRDefault="000C48BF" w:rsidP="002E1336">
      <w:pPr>
        <w:autoSpaceDE w:val="0"/>
        <w:autoSpaceDN w:val="0"/>
        <w:adjustRightInd w:val="0"/>
        <w:spacing w:after="0"/>
        <w:jc w:val="center"/>
        <w:rPr>
          <w:color w:val="000000"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РАСЧЁТА РАЗМЕРА ТАКОЙ ПЛАТЫ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851"/>
        <w:jc w:val="center"/>
        <w:rPr>
          <w:b/>
          <w:color w:val="000000"/>
          <w:sz w:val="16"/>
          <w:szCs w:val="16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2.13.1.за выдачу специального разрешения уплачивается государственная пошлина на основании части 7 статьи 31 Федерального закона от 08 ноября 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государственной пошлины установлен пунктом 111 статьи 333,33 Налогового кодекса Российской Федерации (часть вторая) от 05 августа 2000 года. №117-ФЗ.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не должен превышать 15 минут.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2.15. СРОК И ПОРЯДОК РЕГИСТРАЦИИ ЗАПРОСА 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 О ПРЕДОСТАВЛЕНИИ МУНИЦИПАЛЬНОЙ УСЛУГИ 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УЧАСТВУЮЩЕЙ В ПРЕДОСТАВЛЕНИИ МУНИЦИПАЛЬНОЙ УСЛУГИ, </w:t>
      </w:r>
      <w:r>
        <w:rPr>
          <w:color w:val="000000"/>
          <w:sz w:val="28"/>
          <w:szCs w:val="28"/>
        </w:rPr>
        <w:lastRenderedPageBreak/>
        <w:t>В ТОМ ЧИСЛЕ В ЭЛЕКТРОННОЙ ФОРМЕ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6" w:name="sub_212"/>
      <w:r>
        <w:rPr>
          <w:color w:val="000000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осуществляется в день их поступления в Уполномоченный орган.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</w:t>
      </w:r>
      <w:r>
        <w:rPr>
          <w:sz w:val="28"/>
          <w:szCs w:val="28"/>
        </w:rPr>
        <w:t>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Регионального портала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составляет один рабочий день.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</w:p>
    <w:bookmarkEnd w:id="6"/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2.16. ТРЕБОВАНИЯ К ПОМЕЩЕНИЯМ, В КОТОРЫХ 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000000"/>
          <w:sz w:val="28"/>
          <w:szCs w:val="28"/>
        </w:rPr>
      </w:pPr>
    </w:p>
    <w:p w:rsidR="000C48BF" w:rsidRDefault="00473FB4" w:rsidP="002E1336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0C48BF" w:rsidRDefault="00473FB4" w:rsidP="002E1336">
      <w:pPr>
        <w:spacing w:after="0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Здание, в котором предоставляется муниципальная услуга, должно быть </w:t>
      </w:r>
      <w:r>
        <w:rPr>
          <w:color w:val="000000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Вход в здание оборудован информационной табличкой (вывеской), содержащей информацию об Уполномоченном органе, МФЦ, осуществляющем </w:t>
      </w:r>
      <w:r>
        <w:rPr>
          <w:color w:val="000000"/>
          <w:spacing w:val="-4"/>
          <w:sz w:val="28"/>
          <w:szCs w:val="28"/>
        </w:rPr>
        <w:lastRenderedPageBreak/>
        <w:t>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Места предоставления муниципальной услуги оборудуются с учётом требований доступности для инвалидов в соответствии с действующим </w:t>
      </w:r>
      <w:proofErr w:type="gramStart"/>
      <w:r>
        <w:rPr>
          <w:color w:val="000000"/>
          <w:spacing w:val="-4"/>
          <w:sz w:val="28"/>
          <w:szCs w:val="28"/>
        </w:rPr>
        <w:t>законодательством  Российской</w:t>
      </w:r>
      <w:proofErr w:type="gramEnd"/>
      <w:r>
        <w:rPr>
          <w:color w:val="000000"/>
          <w:spacing w:val="-4"/>
          <w:sz w:val="28"/>
          <w:szCs w:val="28"/>
        </w:rPr>
        <w:t xml:space="preserve"> Федерации о социальной защите инвалидов, в том числе обеспечиваются: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учётом ограничений их жизнедеятельности;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color w:val="000000"/>
          <w:spacing w:val="-4"/>
          <w:sz w:val="28"/>
          <w:szCs w:val="28"/>
        </w:rPr>
        <w:t>сурдопереводчика</w:t>
      </w:r>
      <w:proofErr w:type="spellEnd"/>
      <w:r>
        <w:rPr>
          <w:color w:val="000000"/>
          <w:spacing w:val="-4"/>
          <w:sz w:val="28"/>
          <w:szCs w:val="28"/>
        </w:rPr>
        <w:t xml:space="preserve"> и </w:t>
      </w:r>
      <w:proofErr w:type="spellStart"/>
      <w:r>
        <w:rPr>
          <w:color w:val="000000"/>
          <w:spacing w:val="-4"/>
          <w:sz w:val="28"/>
          <w:szCs w:val="28"/>
        </w:rPr>
        <w:t>тифлосурдопереводчика</w:t>
      </w:r>
      <w:proofErr w:type="spellEnd"/>
      <w:r>
        <w:rPr>
          <w:color w:val="000000"/>
          <w:spacing w:val="-4"/>
          <w:sz w:val="28"/>
          <w:szCs w:val="28"/>
        </w:rPr>
        <w:t>;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её специальное обучение и выдаваемого в порядке, установленном законодательством Российской Федерации;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МФЦ для работы с заявителями оборудуются электронной системой управления </w:t>
      </w:r>
      <w:proofErr w:type="gramStart"/>
      <w:r>
        <w:rPr>
          <w:color w:val="000000"/>
          <w:sz w:val="28"/>
          <w:szCs w:val="28"/>
        </w:rPr>
        <w:t>очередью,  которая</w:t>
      </w:r>
      <w:proofErr w:type="gramEnd"/>
      <w:r>
        <w:rPr>
          <w:color w:val="000000"/>
          <w:sz w:val="28"/>
          <w:szCs w:val="28"/>
        </w:rPr>
        <w:t xml:space="preserve"> представляет собой комплекс </w:t>
      </w:r>
    </w:p>
    <w:p w:rsidR="000C48BF" w:rsidRDefault="00473FB4" w:rsidP="002E1336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 Прием документов в Уполномоченном органе, осуществляется в кабинете Уполномоченного органа.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2.16.3.Помещения, предназначенные для приема заявителей, оборудуются информационными стендами, содержащими сведения, указанные в Подразделе 1.3 раздела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Регламента.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, формат листа A4;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>
        <w:rPr>
          <w:color w:val="000000"/>
          <w:spacing w:val="-4"/>
          <w:sz w:val="28"/>
          <w:szCs w:val="28"/>
        </w:rPr>
        <w:t>быть снижены.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2.16.4. Помещения для приёма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возможность и удобство оформления заявителем письменного обращения;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телефонную связь;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возможность копирования документов;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наличие письменных принадлежностей и бумаги формата A4.</w:t>
      </w:r>
    </w:p>
    <w:p w:rsidR="000C48BF" w:rsidRDefault="00473FB4" w:rsidP="002E1336">
      <w:pPr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2.16.5. Для ожидания заявителями приёма,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>
        <w:rPr>
          <w:color w:val="000000"/>
          <w:spacing w:val="-4"/>
          <w:sz w:val="28"/>
          <w:szCs w:val="28"/>
        </w:rPr>
        <w:t>банкетками</w:t>
      </w:r>
      <w:proofErr w:type="spellEnd"/>
      <w:r>
        <w:rPr>
          <w:color w:val="000000"/>
          <w:spacing w:val="-4"/>
          <w:sz w:val="28"/>
          <w:szCs w:val="28"/>
        </w:rPr>
        <w:t xml:space="preserve">),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>
        <w:rPr>
          <w:spacing w:val="-4"/>
          <w:sz w:val="28"/>
          <w:szCs w:val="28"/>
        </w:rPr>
        <w:t>возможности их размещения в помещении.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2.16.6. </w:t>
      </w:r>
      <w:r>
        <w:rPr>
          <w:sz w:val="28"/>
          <w:szCs w:val="28"/>
        </w:rPr>
        <w:t xml:space="preserve">Приём заявителей при предоставлении муниципальной услуги осуществляется согласно графику (режиму) работы Уполномоченного органа, МФЦ, указанному в подразделе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Регламента.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2.16</w:t>
      </w:r>
      <w:r>
        <w:rPr>
          <w:sz w:val="28"/>
          <w:szCs w:val="28"/>
        </w:rPr>
        <w:t>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</w:t>
      </w:r>
      <w:r>
        <w:rPr>
          <w:color w:val="000000"/>
          <w:sz w:val="28"/>
          <w:szCs w:val="28"/>
        </w:rPr>
        <w:t xml:space="preserve"> компьютером с доступом к информационным ресурсам Уполномоченного органа.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Кабинеты приёма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Специалисты, осуществляющие приём получателей муниципальных услуг, обеспечиваются личными нагрудными идентификационными карточками (</w:t>
      </w:r>
      <w:proofErr w:type="spellStart"/>
      <w:r>
        <w:rPr>
          <w:color w:val="000000"/>
          <w:sz w:val="28"/>
          <w:szCs w:val="28"/>
        </w:rPr>
        <w:t>бэйджами</w:t>
      </w:r>
      <w:proofErr w:type="spellEnd"/>
      <w:r>
        <w:rPr>
          <w:color w:val="000000"/>
          <w:sz w:val="28"/>
          <w:szCs w:val="28"/>
        </w:rPr>
        <w:t>) и (или) настольными табличками.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2.17. ПОКАЗАТЕЛИ ДОСТУПНОСТИ И КАЧЕСТВА </w:t>
      </w:r>
    </w:p>
    <w:p w:rsidR="000C48BF" w:rsidRDefault="00473FB4" w:rsidP="002E1336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УСЛУГИ, В ТОМ ЧИСЛЕ КОЛИЧЕСТВО </w:t>
      </w:r>
    </w:p>
    <w:p w:rsidR="000C48BF" w:rsidRDefault="00473FB4" w:rsidP="002E1336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ВЗАИМОДЕЙСТВИЙ ЗАЯВИТЕЛЯ С ДОЛЖНОСТНЫМИ ЛИЦАМИ </w:t>
      </w:r>
    </w:p>
    <w:p w:rsidR="000C48BF" w:rsidRDefault="00473FB4" w:rsidP="002E1336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МУНИЦИПАЛЬНОЙ УСЛУГИ И ИХ </w:t>
      </w:r>
    </w:p>
    <w:p w:rsidR="000C48BF" w:rsidRDefault="00473FB4" w:rsidP="002E1336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ПРОДОЛЖИТЕЛЬНОСТЬ, ВОЗМОЖНОСТЬ ПОЛУЧЕНИЯ </w:t>
      </w:r>
    </w:p>
    <w:p w:rsidR="000C48BF" w:rsidRDefault="00473FB4" w:rsidP="002E1336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C48BF" w:rsidRDefault="000C48BF" w:rsidP="002E1336">
      <w:pPr>
        <w:pStyle w:val="18"/>
        <w:spacing w:before="0" w:after="0"/>
        <w:ind w:firstLine="709"/>
        <w:rPr>
          <w:color w:val="000000"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0C48BF" w:rsidRDefault="00473FB4" w:rsidP="002E1336">
      <w:pPr>
        <w:tabs>
          <w:tab w:val="left" w:pos="0"/>
          <w:tab w:val="left" w:pos="720"/>
          <w:tab w:val="left" w:pos="1260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>
        <w:rPr>
          <w:spacing w:val="-4"/>
          <w:sz w:val="28"/>
          <w:szCs w:val="28"/>
        </w:rPr>
        <w:t>Уполномоченный орган,</w:t>
      </w:r>
      <w:r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порталов;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0C48BF" w:rsidRDefault="00473FB4" w:rsidP="002E1336">
      <w:pPr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оперативность и достоверность предоставляемой информации;</w:t>
      </w:r>
    </w:p>
    <w:p w:rsidR="000C48BF" w:rsidRDefault="00473FB4" w:rsidP="002E1336">
      <w:pPr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отсутствие обоснованных жалоб;</w:t>
      </w:r>
    </w:p>
    <w:p w:rsidR="000C48BF" w:rsidRDefault="00473FB4" w:rsidP="002E1336">
      <w:pPr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доступность информационных материалов.</w:t>
      </w:r>
    </w:p>
    <w:p w:rsidR="000C48BF" w:rsidRDefault="00473FB4" w:rsidP="002E1336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статьёй 15.1 Федерального закона № 210-ФЗ путём подачи комплексного запроса о предоставлении </w:t>
      </w:r>
      <w:r>
        <w:rPr>
          <w:bCs/>
          <w:sz w:val="28"/>
          <w:szCs w:val="28"/>
        </w:rPr>
        <w:t>двух и более государственных и (или) муниципальных услуг</w:t>
      </w:r>
      <w:r>
        <w:rPr>
          <w:sz w:val="28"/>
          <w:szCs w:val="28"/>
        </w:rPr>
        <w:t>.</w:t>
      </w:r>
    </w:p>
    <w:p w:rsidR="000C48BF" w:rsidRDefault="000C48BF" w:rsidP="002E1336">
      <w:pPr>
        <w:spacing w:after="0" w:line="0" w:lineRule="atLeast"/>
        <w:ind w:firstLine="709"/>
        <w:jc w:val="both"/>
        <w:rPr>
          <w:color w:val="FF0000"/>
          <w:sz w:val="28"/>
          <w:szCs w:val="28"/>
        </w:rPr>
      </w:pPr>
    </w:p>
    <w:p w:rsidR="000C48BF" w:rsidRDefault="00473FB4" w:rsidP="002E1336">
      <w:pPr>
        <w:spacing w:after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Подраздел 2.18. </w:t>
      </w:r>
      <w:r>
        <w:rPr>
          <w:color w:val="000000"/>
          <w:sz w:val="28"/>
          <w:szCs w:val="28"/>
          <w:shd w:val="clear" w:color="auto" w:fill="FFFFFF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ПРЕДСТАВЛЕНИЯ МУНИЦИПАЛЬНЫХ УСЛУГ (В ТОМ ЧИСЛЕ В ПОЛНОМ ОБЪЁМЕ),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СТАТЬЁЙ 15.1 </w:t>
      </w:r>
      <w:r>
        <w:rPr>
          <w:color w:val="000000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  <w:shd w:val="clear" w:color="auto" w:fill="FFFFFF"/>
        </w:rPr>
        <w:t xml:space="preserve"> (ДАЛЕЕ – КОМПЛЕКСНЫЙ ЗАПРОС).</w:t>
      </w:r>
    </w:p>
    <w:p w:rsidR="000C48BF" w:rsidRDefault="000C48BF" w:rsidP="002E1336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C48BF" w:rsidRDefault="00473FB4" w:rsidP="002E1336">
      <w:pPr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2.18.1. Заявителю обеспечивается возможность предоставления нескольких муниципальных услуг в МФЦ, в соответствии</w:t>
      </w:r>
      <w:r>
        <w:rPr>
          <w:color w:val="000000"/>
          <w:sz w:val="28"/>
          <w:szCs w:val="28"/>
        </w:rPr>
        <w:t xml:space="preserve"> со статьёй 15.1 Федерального закона </w:t>
      </w:r>
      <w:r>
        <w:rPr>
          <w:iCs/>
          <w:sz w:val="28"/>
          <w:szCs w:val="28"/>
        </w:rPr>
        <w:t xml:space="preserve">№ 210-ФЗ </w:t>
      </w:r>
      <w:r>
        <w:rPr>
          <w:sz w:val="28"/>
          <w:szCs w:val="28"/>
        </w:rPr>
        <w:t>раздела «Стандарт предоставления государственной (муниципальной) услуги»</w:t>
      </w:r>
      <w:r>
        <w:rPr>
          <w:color w:val="000000"/>
          <w:sz w:val="28"/>
          <w:szCs w:val="28"/>
        </w:rPr>
        <w:t xml:space="preserve"> (далее – комплексный запрос).</w:t>
      </w:r>
    </w:p>
    <w:p w:rsidR="000C48BF" w:rsidRDefault="00473FB4" w:rsidP="002E1336">
      <w:pPr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0C48BF" w:rsidRDefault="00473FB4" w:rsidP="002E1336">
      <w:pPr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0C48BF" w:rsidRDefault="00473FB4" w:rsidP="002E1336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 xml:space="preserve">документов в уполномоченный орган, осуществляется не позднее одного </w:t>
      </w:r>
      <w:r>
        <w:rPr>
          <w:sz w:val="28"/>
          <w:szCs w:val="28"/>
        </w:rPr>
        <w:t>рабочего дня, следующего за днем получения комплексного запроса.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скреплённые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2.18.3. При приёме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2.18.4. Одновременно с комплексным запросом подаёт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11" w:history="1">
        <w:r>
          <w:rPr>
            <w:sz w:val="28"/>
            <w:szCs w:val="28"/>
          </w:rPr>
          <w:t>пункта 2 части 1 статьи 7</w:t>
        </w:r>
      </w:hyperlink>
      <w:r>
        <w:rPr>
          <w:sz w:val="28"/>
          <w:szCs w:val="28"/>
        </w:rPr>
        <w:t xml:space="preserve"> Федерального закона № 210-ФЗ,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12" w:history="1">
        <w:r>
          <w:rPr>
            <w:sz w:val="28"/>
            <w:szCs w:val="28"/>
          </w:rPr>
          <w:t>части 2 статьи 1</w:t>
        </w:r>
      </w:hyperlink>
      <w:r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подаёт в МФЦ одновременно с комплексным запросом самостоятельно.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2.18.5. </w:t>
      </w:r>
      <w:hyperlink r:id="rId13" w:history="1">
        <w:r>
          <w:rPr>
            <w:sz w:val="28"/>
            <w:szCs w:val="28"/>
          </w:rPr>
          <w:t>Примерная форма</w:t>
        </w:r>
      </w:hyperlink>
      <w:r>
        <w:rPr>
          <w:sz w:val="28"/>
          <w:szCs w:val="28"/>
        </w:rPr>
        <w:t> комплексного запроса, а также </w:t>
      </w:r>
      <w:hyperlink r:id="rId14" w:history="1">
        <w:r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> 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2.18.6. Направление МФЦ заявлений, а также указанных в </w:t>
      </w:r>
      <w:hyperlink r:id="rId15" w:history="1">
        <w:r>
          <w:rPr>
            <w:sz w:val="28"/>
            <w:szCs w:val="28"/>
          </w:rPr>
          <w:t>части 2.18.4</w:t>
        </w:r>
      </w:hyperlink>
      <w:r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 не позднее одного рабочего дня, следующего за днём получения комплексного запроса.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2.18.7. В случае, если для получения муниципальных услуг, указанных в комплексном запросе, требуются сведения, документы и (или) информация, </w:t>
      </w:r>
      <w:r>
        <w:rPr>
          <w:sz w:val="28"/>
          <w:szCs w:val="28"/>
        </w:rPr>
        <w:lastRenderedPageBreak/>
        <w:t xml:space="preserve">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днём получения МФЦ таких сведений, документов и (или) информации. 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включённых в комплексный запрос.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2.18.9. МФЦ обязан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МФЦ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днём поступления в МФЦ последнего из таких документов.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предоставляется МФЦ: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ходе личного приёма заявителя;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телефону;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 электронной почте.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2.18.11.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днём получения МФЦ указанного запроса.</w:t>
      </w:r>
    </w:p>
    <w:p w:rsidR="000C48BF" w:rsidRDefault="00473FB4" w:rsidP="002E1336">
      <w:pPr>
        <w:shd w:val="clear" w:color="auto" w:fill="FFFFFF"/>
        <w:spacing w:after="0" w:line="33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2.18.12. 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днём поступления таких документов в МФЦ.</w:t>
      </w:r>
    </w:p>
    <w:p w:rsidR="000C48BF" w:rsidRDefault="00473FB4" w:rsidP="002E1336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0C48BF" w:rsidRDefault="000C48BF" w:rsidP="002E1336">
      <w:pPr>
        <w:shd w:val="clear" w:color="auto" w:fill="FFFFFF"/>
        <w:spacing w:after="0" w:line="332" w:lineRule="atLeast"/>
        <w:ind w:firstLine="540"/>
        <w:jc w:val="both"/>
        <w:rPr>
          <w:color w:val="0070C0"/>
          <w:sz w:val="28"/>
          <w:szCs w:val="28"/>
        </w:rPr>
      </w:pPr>
    </w:p>
    <w:p w:rsidR="000C48BF" w:rsidRDefault="00473FB4" w:rsidP="002E1336">
      <w:pPr>
        <w:spacing w:after="0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Подраздел 2.19. </w:t>
      </w:r>
      <w:r>
        <w:rPr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 ПРИНЦИПУ) И ОСОБЕННОСТИ ПРЕДОСТАВЛЕНИЯ МУНИЦИПАЛЬНОЙ УСЛУГИ В ЭЛЕКТРОННОЙ ФОРМЕ</w:t>
      </w:r>
    </w:p>
    <w:p w:rsidR="000C48BF" w:rsidRDefault="000C48BF" w:rsidP="002E1336">
      <w:pPr>
        <w:spacing w:after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0C48BF" w:rsidRDefault="00473FB4" w:rsidP="002E1336">
      <w:pPr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2.19.1. При предоставлении муниципальных услуг </w:t>
      </w:r>
      <w:r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0C48BF" w:rsidRDefault="00473FB4" w:rsidP="002E1336">
      <w:pP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2.19.2.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на основании соглашений о взаимодействии, заключённых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;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МФЦ в Уполномоченный орган;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>
        <w:rPr>
          <w:spacing w:val="-4"/>
          <w:sz w:val="28"/>
          <w:szCs w:val="28"/>
        </w:rPr>
        <w:t xml:space="preserve"> 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Для получения муниципальной услуги </w:t>
      </w:r>
      <w:r w:rsidR="002E1336">
        <w:rPr>
          <w:spacing w:val="-4"/>
          <w:sz w:val="28"/>
          <w:szCs w:val="28"/>
        </w:rPr>
        <w:t>заявитель вправе</w:t>
      </w:r>
      <w:r>
        <w:rPr>
          <w:spacing w:val="-4"/>
          <w:sz w:val="28"/>
          <w:szCs w:val="28"/>
        </w:rPr>
        <w:t xml:space="preserve"> направить заявление о предоставлении муниципальной услуги в форме электронного документа через Единый портал или </w:t>
      </w:r>
      <w:r>
        <w:rPr>
          <w:sz w:val="28"/>
          <w:szCs w:val="28"/>
        </w:rPr>
        <w:t>Региональный портал</w:t>
      </w:r>
      <w:r>
        <w:rPr>
          <w:spacing w:val="-4"/>
          <w:sz w:val="28"/>
          <w:szCs w:val="28"/>
        </w:rPr>
        <w:t xml:space="preserve"> путём заполнения специальной интерактивной формы (с использованием «Личного кабинета»).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заявлений и документов в электронной форме </w:t>
      </w:r>
      <w:r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6" w:anchor="/document/12184522/entry/54" w:history="1">
        <w:r>
          <w:rPr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>, вид которой должен соответствовать требованиям в соответствии с требованиями </w:t>
      </w:r>
      <w:hyperlink r:id="rId17" w:anchor="/document/12184522/entry/0" w:history="1">
        <w:r>
          <w:rPr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</w:t>
      </w:r>
      <w:r>
        <w:rPr>
          <w:sz w:val="28"/>
          <w:szCs w:val="28"/>
        </w:rPr>
        <w:br/>
        <w:t>за получением государственных и муниципальных услуг».</w:t>
      </w:r>
    </w:p>
    <w:p w:rsidR="000C48BF" w:rsidRDefault="00473FB4" w:rsidP="002E1336">
      <w:pPr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0C48BF" w:rsidRDefault="00473FB4" w:rsidP="002E1336">
      <w:pPr>
        <w:pStyle w:val="aff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Региональном портале.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</w:t>
      </w:r>
      <w:r>
        <w:rPr>
          <w:color w:val="000000"/>
          <w:spacing w:val="-4"/>
          <w:sz w:val="28"/>
          <w:szCs w:val="28"/>
        </w:rPr>
        <w:lastRenderedPageBreak/>
        <w:t xml:space="preserve">наименование Уполномоченного органа </w:t>
      </w:r>
      <w:r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>
        <w:rPr>
          <w:color w:val="000000"/>
          <w:spacing w:val="-4"/>
          <w:sz w:val="28"/>
          <w:szCs w:val="28"/>
        </w:rPr>
        <w:t xml:space="preserve"> по каждой услуге. 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приём таких запросов и документов осуществляется в следующем порядке: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>
        <w:rPr>
          <w:sz w:val="28"/>
          <w:szCs w:val="28"/>
        </w:rPr>
        <w:t>Региональном портале</w:t>
      </w:r>
      <w:r>
        <w:rPr>
          <w:color w:val="000000"/>
          <w:spacing w:val="-4"/>
          <w:sz w:val="28"/>
          <w:szCs w:val="28"/>
        </w:rPr>
        <w:t>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(действия) авторизации на Едином портале и </w:t>
      </w:r>
      <w:r>
        <w:rPr>
          <w:sz w:val="28"/>
          <w:szCs w:val="28"/>
        </w:rPr>
        <w:t>Региональном портале</w:t>
      </w:r>
      <w:r>
        <w:rPr>
          <w:color w:val="000000"/>
          <w:spacing w:val="-4"/>
          <w:sz w:val="28"/>
          <w:szCs w:val="28"/>
        </w:rPr>
        <w:t>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>
        <w:rPr>
          <w:spacing w:val="-4"/>
          <w:sz w:val="28"/>
          <w:szCs w:val="28"/>
        </w:rPr>
        <w:t>индивидуального лицевого счета застрахованного лица, выданный Пенсионным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>
        <w:rPr>
          <w:sz w:val="28"/>
          <w:szCs w:val="28"/>
        </w:rPr>
        <w:t>Региональном портале</w:t>
      </w:r>
      <w:r>
        <w:rPr>
          <w:spacing w:val="-4"/>
          <w:sz w:val="28"/>
          <w:szCs w:val="28"/>
        </w:rPr>
        <w:t>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заявитель, выбрав муниципальную услугу, готовит пакет документов (копии в электронном виде</w:t>
      </w:r>
      <w:r w:rsidR="002E1336">
        <w:rPr>
          <w:spacing w:val="-4"/>
          <w:sz w:val="28"/>
          <w:szCs w:val="28"/>
        </w:rPr>
        <w:t>), необходимых</w:t>
      </w:r>
      <w:r>
        <w:rPr>
          <w:spacing w:val="-4"/>
          <w:sz w:val="28"/>
          <w:szCs w:val="28"/>
        </w:rPr>
        <w:t xml:space="preserve"> для её предоставления, и направляет их вместе с заявлением через личный кабинет заявителя на Едином портале и </w:t>
      </w:r>
      <w:r>
        <w:rPr>
          <w:sz w:val="28"/>
          <w:szCs w:val="28"/>
        </w:rPr>
        <w:t>Региональном портале</w:t>
      </w:r>
      <w:r>
        <w:rPr>
          <w:spacing w:val="-4"/>
          <w:sz w:val="28"/>
          <w:szCs w:val="28"/>
        </w:rPr>
        <w:t>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приём запросов, обращений, заявлений и иных документов (сведений</w:t>
      </w:r>
      <w:r>
        <w:rPr>
          <w:sz w:val="28"/>
          <w:szCs w:val="28"/>
        </w:rPr>
        <w:t>), поступивших с Единого портала и Региональном портале и (или</w:t>
      </w:r>
      <w:r>
        <w:rPr>
          <w:color w:val="000000"/>
          <w:sz w:val="28"/>
          <w:szCs w:val="28"/>
        </w:rPr>
        <w:t xml:space="preserve">) через систему межведомственного электронного взаимодействия. 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</w:rPr>
        <w:t>.</w:t>
      </w:r>
    </w:p>
    <w:p w:rsidR="000C48BF" w:rsidRDefault="00473FB4" w:rsidP="002E1336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2.19.6. При направлении заявления и документов (содержащихся в них сведений) в форме электронных документов, обеспечивается возможность </w:t>
      </w:r>
      <w:r>
        <w:rPr>
          <w:color w:val="000000"/>
          <w:sz w:val="28"/>
          <w:szCs w:val="28"/>
        </w:rPr>
        <w:lastRenderedPageBreak/>
        <w:t>направления заявителю сообщения в электронном виде, подтверждающего их приём и регистрацию в установленном порядке.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</w:t>
      </w:r>
      <w:r w:rsidR="002E1336">
        <w:rPr>
          <w:color w:val="000000"/>
          <w:sz w:val="28"/>
          <w:szCs w:val="28"/>
        </w:rPr>
        <w:t>заявителем и</w:t>
      </w:r>
      <w:r>
        <w:rPr>
          <w:color w:val="000000"/>
          <w:sz w:val="28"/>
          <w:szCs w:val="28"/>
        </w:rPr>
        <w:t xml:space="preserve">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0C48BF" w:rsidRDefault="00473FB4" w:rsidP="002E1336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0C48BF" w:rsidRDefault="00473FB4" w:rsidP="002E1336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0C48BF" w:rsidRDefault="00473FB4" w:rsidP="002E1336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орган. 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III. СОСТАВ, ПОСЛЕДОВАТЕЛЬНОСТЬ И СРОКИ </w:t>
      </w:r>
      <w:r>
        <w:rPr>
          <w:color w:val="000000"/>
          <w:sz w:val="28"/>
          <w:szCs w:val="28"/>
        </w:rPr>
        <w:br/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jc w:val="center"/>
        <w:outlineLvl w:val="1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3.1. СОСТАВ И ПОСЛЕДОВАТЕЛЬНОСТЬ, И СРОКИ ВЫПОЛНЕНИЯ АДМИНИСТРАТИВНЫХ ПРОЦЕДУР (ДЕЙСТВИЙ), ТРЕБОВАНИЯ К ПОРЯДКУ ВЫПОЛНЕНИЯ </w:t>
      </w:r>
      <w:r>
        <w:rPr>
          <w:color w:val="000000"/>
          <w:sz w:val="28"/>
          <w:szCs w:val="28"/>
        </w:rPr>
        <w:br/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приём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формирование и направление </w:t>
      </w:r>
      <w:r>
        <w:rPr>
          <w:color w:val="000000"/>
          <w:spacing w:val="-4"/>
          <w:sz w:val="28"/>
          <w:szCs w:val="28"/>
        </w:rPr>
        <w:t>Уполномоченным органом,</w:t>
      </w:r>
      <w:r>
        <w:rPr>
          <w:color w:val="000000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II Регламента, заявителем самостоятельно);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рассмотрение заявления и прилагаемых к нему документов </w:t>
      </w:r>
      <w:r>
        <w:rPr>
          <w:color w:val="000000"/>
          <w:spacing w:val="-4"/>
          <w:sz w:val="28"/>
          <w:szCs w:val="28"/>
        </w:rPr>
        <w:t>Уполномоченным органом</w:t>
      </w:r>
      <w:r>
        <w:rPr>
          <w:color w:val="000000"/>
          <w:sz w:val="28"/>
          <w:szCs w:val="28"/>
        </w:rPr>
        <w:t xml:space="preserve"> и формирование результата предоставления муниципальной услуги в соответствии</w:t>
      </w:r>
      <w:r>
        <w:rPr>
          <w:sz w:val="28"/>
          <w:szCs w:val="28"/>
        </w:rPr>
        <w:t xml:space="preserve"> с заявлением либо принятие решения об отказе в предоставлении муниципальной услуги;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выдача заявителю результата предоставления муниципальной услуги.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bookmarkStart w:id="7" w:name="OLE_LINK12"/>
      <w:bookmarkStart w:id="8" w:name="OLE_LINK14"/>
      <w:bookmarkStart w:id="9" w:name="OLE_LINK13"/>
      <w:r>
        <w:rPr>
          <w:sz w:val="28"/>
          <w:szCs w:val="28"/>
        </w:rPr>
        <w:t>Административные процедуры (действия):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 Приём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3.1.2.1. Основанием для начала административной процедуры (действия) является обращение заявителя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в том числе посредством использования информационно-телекоммуникационных технологий, включая использование Единого портала, Регионального портала</w:t>
      </w:r>
      <w:r>
        <w:rPr>
          <w:color w:val="000000"/>
          <w:sz w:val="28"/>
          <w:szCs w:val="28"/>
        </w:rPr>
        <w:t xml:space="preserve">, с заявлением и документами, указанными </w:t>
      </w:r>
      <w:r>
        <w:rPr>
          <w:sz w:val="28"/>
          <w:szCs w:val="28"/>
        </w:rPr>
        <w:t xml:space="preserve">в пункте </w:t>
      </w:r>
      <w:proofErr w:type="gramStart"/>
      <w:r>
        <w:rPr>
          <w:sz w:val="28"/>
          <w:szCs w:val="28"/>
        </w:rPr>
        <w:t>2..</w:t>
      </w:r>
      <w:proofErr w:type="gramEnd"/>
      <w:r>
        <w:rPr>
          <w:sz w:val="28"/>
          <w:szCs w:val="28"/>
        </w:rPr>
        <w:t xml:space="preserve">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Регламента. </w:t>
      </w:r>
    </w:p>
    <w:bookmarkEnd w:id="7"/>
    <w:bookmarkEnd w:id="8"/>
    <w:bookmarkEnd w:id="9"/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предоставления муниципальной услуги, в том числе осуществляется приём заявителей по предварительной записи. 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Запись на приём проводится посредством Единого портала, Регионального портала</w:t>
      </w:r>
      <w:r>
        <w:rPr>
          <w:color w:val="000000"/>
          <w:sz w:val="28"/>
          <w:szCs w:val="28"/>
          <w:lang w:eastAsia="en-US"/>
        </w:rPr>
        <w:t>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Заявителю предоставляется возможность записи в любые свободные для приёма дату и время в пределах установленного в </w:t>
      </w:r>
      <w:r>
        <w:rPr>
          <w:color w:val="000000"/>
          <w:spacing w:val="-4"/>
          <w:sz w:val="28"/>
          <w:szCs w:val="28"/>
        </w:rPr>
        <w:t>Уполномоченном органе</w:t>
      </w:r>
      <w:r>
        <w:rPr>
          <w:color w:val="000000"/>
          <w:sz w:val="28"/>
          <w:szCs w:val="28"/>
        </w:rPr>
        <w:t>, МФЦ графика приёма заявителей.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приёма.</w:t>
      </w:r>
    </w:p>
    <w:p w:rsidR="000C48BF" w:rsidRDefault="00473FB4" w:rsidP="002E133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3.1.2.2. При обращении заявителя в Уполномоченный орган, ответственный специалист при приёме заявления: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предмет обращения;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определённых законодательством должностных лиц;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документах нет подчисток, приписок, зачёркнутых слов и иных не оговорённых в них исправлений;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действия документов не истёк;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содержат информацию, необходимую для предоставления </w:t>
      </w:r>
      <w:r>
        <w:rPr>
          <w:color w:val="000000"/>
          <w:sz w:val="28"/>
          <w:szCs w:val="28"/>
        </w:rPr>
        <w:lastRenderedPageBreak/>
        <w:t>муниципальной услуги, указанной в заявлении;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представлены в полном объёме;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8" w:history="1">
        <w:r>
          <w:rPr>
            <w:color w:val="000000"/>
            <w:sz w:val="28"/>
            <w:szCs w:val="28"/>
          </w:rPr>
          <w:t>пунктами 1</w:t>
        </w:r>
      </w:hyperlink>
      <w:r>
        <w:rPr>
          <w:color w:val="000000"/>
          <w:sz w:val="28"/>
          <w:szCs w:val="28"/>
        </w:rPr>
        <w:t>-</w:t>
      </w:r>
      <w:hyperlink r:id="rId19" w:history="1">
        <w:r>
          <w:rPr>
            <w:color w:val="000000"/>
            <w:sz w:val="28"/>
            <w:szCs w:val="28"/>
          </w:rPr>
          <w:t>7</w:t>
        </w:r>
      </w:hyperlink>
      <w:r>
        <w:rPr>
          <w:color w:val="000000"/>
          <w:sz w:val="28"/>
          <w:szCs w:val="28"/>
        </w:rPr>
        <w:t xml:space="preserve">, </w:t>
      </w:r>
      <w:hyperlink r:id="rId20" w:history="1">
        <w:r>
          <w:rPr>
            <w:color w:val="000000"/>
            <w:sz w:val="28"/>
            <w:szCs w:val="28"/>
          </w:rPr>
          <w:t>9</w:t>
        </w:r>
      </w:hyperlink>
      <w:r>
        <w:rPr>
          <w:color w:val="000000"/>
          <w:sz w:val="28"/>
          <w:szCs w:val="28"/>
        </w:rPr>
        <w:t xml:space="preserve">, </w:t>
      </w:r>
      <w:hyperlink r:id="rId21" w:history="1">
        <w:r>
          <w:rPr>
            <w:color w:val="000000"/>
            <w:sz w:val="28"/>
            <w:szCs w:val="28"/>
          </w:rPr>
          <w:t>10</w:t>
        </w:r>
      </w:hyperlink>
      <w:r>
        <w:rPr>
          <w:color w:val="000000"/>
          <w:sz w:val="28"/>
          <w:szCs w:val="28"/>
        </w:rPr>
        <w:t xml:space="preserve">, </w:t>
      </w:r>
      <w:hyperlink r:id="rId22" w:history="1">
        <w:r>
          <w:rPr>
            <w:color w:val="000000"/>
            <w:sz w:val="28"/>
            <w:szCs w:val="28"/>
          </w:rPr>
          <w:t>14</w:t>
        </w:r>
      </w:hyperlink>
      <w:r>
        <w:rPr>
          <w:color w:val="000000"/>
          <w:sz w:val="28"/>
          <w:szCs w:val="28"/>
        </w:rPr>
        <w:t xml:space="preserve">, </w:t>
      </w:r>
      <w:hyperlink r:id="rId23" w:history="1">
        <w:r>
          <w:rPr>
            <w:color w:val="000000"/>
            <w:sz w:val="28"/>
            <w:szCs w:val="28"/>
          </w:rPr>
          <w:t>17</w:t>
        </w:r>
      </w:hyperlink>
      <w:r>
        <w:rPr>
          <w:color w:val="000000"/>
          <w:sz w:val="28"/>
          <w:szCs w:val="28"/>
        </w:rPr>
        <w:t xml:space="preserve"> и </w:t>
      </w:r>
      <w:hyperlink r:id="rId24" w:history="1">
        <w:r>
          <w:rPr>
            <w:color w:val="000000"/>
            <w:sz w:val="28"/>
            <w:szCs w:val="28"/>
          </w:rPr>
          <w:t>18 части 6 статьи 7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её предоставления необходимо представление копии документа личного хранения;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>
        <w:rPr>
          <w:color w:val="000000"/>
          <w:sz w:val="28"/>
          <w:szCs w:val="28"/>
        </w:rPr>
        <w:t>заверительную</w:t>
      </w:r>
      <w:proofErr w:type="spellEnd"/>
      <w:r>
        <w:rPr>
          <w:color w:val="000000"/>
          <w:sz w:val="28"/>
          <w:szCs w:val="28"/>
        </w:rPr>
        <w:t xml:space="preserve"> надпись: «Верно»; </w:t>
      </w:r>
    </w:p>
    <w:p w:rsidR="000C48BF" w:rsidRDefault="00473FB4" w:rsidP="002E1336">
      <w:pPr>
        <w:widowControl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должность лица, заверившего копию документа; личную подпись; расшифровку подписи (инициалы, фамилия); дату заверения; печать. При заверении копий документов, объем которых превышает 1 (один) лист заверяет отдельно каждый лист копии таким же способом, либо проставляет </w:t>
      </w:r>
      <w:proofErr w:type="spellStart"/>
      <w:r>
        <w:rPr>
          <w:color w:val="000000"/>
          <w:sz w:val="28"/>
          <w:szCs w:val="28"/>
        </w:rPr>
        <w:t>заверительную</w:t>
      </w:r>
      <w:proofErr w:type="spellEnd"/>
      <w:r>
        <w:rPr>
          <w:color w:val="000000"/>
          <w:sz w:val="28"/>
          <w:szCs w:val="28"/>
        </w:rPr>
        <w:t xml:space="preserve"> надпись, на оборотной стороне последнего листа копии прошитого, пронумерован документа, причём </w:t>
      </w:r>
      <w:proofErr w:type="spellStart"/>
      <w:r>
        <w:rPr>
          <w:color w:val="000000"/>
          <w:sz w:val="28"/>
          <w:szCs w:val="28"/>
        </w:rPr>
        <w:t>заверительная</w:t>
      </w:r>
      <w:proofErr w:type="spellEnd"/>
      <w:r>
        <w:rPr>
          <w:color w:val="000000"/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л.» и скрепляется оттиском печати (за исключением нотариально заверенных документов);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фактов, указанных в подразделе 2.9 раздела II Регламента, уведомляет заявителя о наличии препятствий в приёме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0C48BF" w:rsidRDefault="00473FB4" w:rsidP="002E133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оснований для отказа в приёме документов регистрирует заявление и выдаёт заявителю копию заявления с отметкой о принятии </w:t>
      </w:r>
      <w:r>
        <w:rPr>
          <w:sz w:val="28"/>
          <w:szCs w:val="28"/>
        </w:rPr>
        <w:t xml:space="preserve">заявления (дата принятия и подпись специалиста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>).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3.1.2.3. Срок административной процедуры (действия) по приёму заявления и прилагаемых к нему документов, регистрации заявления и выдаче заявителю расписки в получении заявления и документов – 1 рабочий день.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3.1.2.4. Результатом административной процедуры (действия) по приёму заявления и прилагаемых к нему документов, регистрации заявления и выдаче заявителю расписки в получении заявления и документов является приём и регистрация заявления и прилагаемых к нему документов </w:t>
      </w:r>
      <w:r>
        <w:rPr>
          <w:sz w:val="28"/>
          <w:szCs w:val="28"/>
        </w:rPr>
        <w:t>(Приложение № 1 к Регламенту).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3.1.2.5.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Рассмотрение заявления и прилагаемых к нему документов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3.1.4.1. 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предусмотренных пунктом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</w:t>
      </w:r>
      <w:r>
        <w:rPr>
          <w:color w:val="C00000"/>
          <w:sz w:val="28"/>
          <w:szCs w:val="28"/>
        </w:rPr>
        <w:t>.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3.1.4.2.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Должностное лицо, ответственное за выполнение административной процедуры (действия) – специалист </w:t>
      </w:r>
      <w:r>
        <w:rPr>
          <w:color w:val="000000"/>
          <w:spacing w:val="-4"/>
          <w:sz w:val="28"/>
          <w:szCs w:val="28"/>
        </w:rPr>
        <w:t>Уполномоченного органа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.</w:t>
      </w:r>
    </w:p>
    <w:p w:rsidR="000C48BF" w:rsidRDefault="00473FB4" w:rsidP="002E1336">
      <w:pPr>
        <w:spacing w:after="0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en-US" w:bidi="en-US"/>
        </w:rPr>
        <w:t>С</w:t>
      </w:r>
      <w:r>
        <w:rPr>
          <w:rFonts w:cs="Tahoma"/>
          <w:sz w:val="28"/>
          <w:szCs w:val="28"/>
          <w:lang w:bidi="en-US"/>
        </w:rPr>
        <w:t>пециалист Уполномоченного органа,</w:t>
      </w:r>
      <w:r>
        <w:rPr>
          <w:rFonts w:cs="Tahoma"/>
          <w:color w:val="000000"/>
          <w:sz w:val="28"/>
          <w:szCs w:val="28"/>
          <w:lang w:bidi="en-US"/>
        </w:rPr>
        <w:t xml:space="preserve"> ответственный за </w:t>
      </w:r>
      <w:r w:rsidR="002E1336">
        <w:rPr>
          <w:rFonts w:cs="Tahoma"/>
          <w:color w:val="000000"/>
          <w:sz w:val="28"/>
          <w:szCs w:val="28"/>
          <w:lang w:bidi="en-US"/>
        </w:rPr>
        <w:t>подготовку,</w:t>
      </w:r>
      <w:r>
        <w:rPr>
          <w:rFonts w:cs="Tahoma"/>
          <w:color w:val="000000"/>
          <w:sz w:val="28"/>
          <w:szCs w:val="28"/>
          <w:lang w:bidi="en-US"/>
        </w:rPr>
        <w:t xml:space="preserve"> после проведения экспертизы готовит:</w:t>
      </w:r>
    </w:p>
    <w:p w:rsidR="000C48BF" w:rsidRDefault="00473FB4" w:rsidP="002E1336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 w:bidi="en-US"/>
        </w:rPr>
        <w:t xml:space="preserve">1) </w:t>
      </w:r>
      <w:r>
        <w:rPr>
          <w:sz w:val="28"/>
          <w:szCs w:val="28"/>
        </w:rPr>
        <w:t xml:space="preserve"> специальное разрешение на движение по автомобильным дорогам местного значения тяжеловесного и (или) крупногабаритного транспортного средства» </w:t>
      </w:r>
      <w:r>
        <w:rPr>
          <w:rFonts w:cs="Arial"/>
          <w:sz w:val="28"/>
          <w:szCs w:val="28"/>
        </w:rPr>
        <w:t>(далее – муниципальная услуга);</w:t>
      </w:r>
    </w:p>
    <w:p w:rsidR="000C48BF" w:rsidRDefault="00473FB4" w:rsidP="002E1336">
      <w:pPr>
        <w:widowControl w:val="0"/>
        <w:suppressAutoHyphens/>
        <w:spacing w:after="0"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2) письменное </w:t>
      </w:r>
      <w:r>
        <w:rPr>
          <w:sz w:val="28"/>
          <w:szCs w:val="28"/>
          <w:lang w:bidi="en-US"/>
        </w:rPr>
        <w:t xml:space="preserve">уведомление </w:t>
      </w:r>
      <w:r>
        <w:rPr>
          <w:sz w:val="28"/>
          <w:szCs w:val="28"/>
        </w:rPr>
        <w:t>об отказе в предоставлении муниципальной услуги.</w:t>
      </w:r>
    </w:p>
    <w:p w:rsidR="000C48BF" w:rsidRDefault="00473FB4" w:rsidP="002E133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0C48BF" w:rsidRDefault="00473FB4" w:rsidP="002E133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</w:t>
      </w:r>
      <w:r>
        <w:rPr>
          <w:rFonts w:eastAsia="Lucida Sans Unicode"/>
          <w:sz w:val="28"/>
          <w:szCs w:val="28"/>
          <w:lang w:eastAsia="en-US" w:bidi="en-US"/>
        </w:rPr>
        <w:t>:</w:t>
      </w:r>
    </w:p>
    <w:p w:rsidR="000C48BF" w:rsidRDefault="00473FB4" w:rsidP="002E1336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 w:bidi="en-US"/>
        </w:rPr>
        <w:t xml:space="preserve">1) </w:t>
      </w:r>
      <w:r>
        <w:rPr>
          <w:sz w:val="28"/>
          <w:szCs w:val="28"/>
        </w:rPr>
        <w:t>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cs="Arial"/>
          <w:sz w:val="28"/>
          <w:szCs w:val="28"/>
        </w:rPr>
        <w:t>;</w:t>
      </w:r>
    </w:p>
    <w:p w:rsidR="000C48BF" w:rsidRDefault="00473FB4" w:rsidP="002E1336">
      <w:pPr>
        <w:widowControl w:val="0"/>
        <w:suppressAutoHyphens/>
        <w:spacing w:after="0"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2) письменного </w:t>
      </w:r>
      <w:r>
        <w:rPr>
          <w:sz w:val="28"/>
          <w:szCs w:val="28"/>
          <w:lang w:bidi="en-US"/>
        </w:rPr>
        <w:t xml:space="preserve">уведомления </w:t>
      </w:r>
      <w:r>
        <w:rPr>
          <w:sz w:val="28"/>
          <w:szCs w:val="28"/>
        </w:rPr>
        <w:t xml:space="preserve">об отказе в </w:t>
      </w:r>
      <w:r>
        <w:rPr>
          <w:rFonts w:cs="Tahoma"/>
          <w:sz w:val="28"/>
          <w:szCs w:val="28"/>
          <w:lang w:bidi="en-US"/>
        </w:rPr>
        <w:t>предоставлении муниципальной услуги.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</w:t>
      </w:r>
      <w:r>
        <w:rPr>
          <w:sz w:val="28"/>
          <w:szCs w:val="28"/>
          <w:lang w:eastAsia="ar-SA"/>
        </w:rPr>
        <w:t>: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наличии оснований для отказа в предоставлении муниципальной услуги, указанных в пункте 2.10.2 подраздела 2.10 раздела II Регламента, в течение трёх  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</w:t>
      </w:r>
      <w:r>
        <w:rPr>
          <w:sz w:val="28"/>
          <w:szCs w:val="28"/>
          <w:lang w:eastAsia="ar-SA"/>
        </w:rPr>
        <w:lastRenderedPageBreak/>
        <w:t xml:space="preserve">оснований для отказа и после подписания его главой  Шаумянского сельского поселения Туапсинского района в течение двух рабочих дней со дня подписания уведомления об отказе направляет заявителю почтой либо выдаёт на руки, или передаёт с сопроводительным письмом в МФЦ для выдачи заявителю; </w:t>
      </w:r>
    </w:p>
    <w:p w:rsidR="000C48BF" w:rsidRDefault="00473FB4" w:rsidP="002E1336">
      <w:pPr>
        <w:widowControl w:val="0"/>
        <w:suppressAutoHyphens/>
        <w:spacing w:after="0"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sz w:val="28"/>
          <w:szCs w:val="28"/>
          <w:lang w:eastAsia="ar-SA"/>
        </w:rPr>
        <w:t>при отсутствии оснований для отказа в предоставлении муниципальной услуги, указанных в пункте 2.10.2 подраздела 2.10 раздела II Регламента, подготавливает</w:t>
      </w:r>
      <w:r>
        <w:rPr>
          <w:rFonts w:cs="Tahoma"/>
          <w:sz w:val="28"/>
          <w:szCs w:val="28"/>
          <w:lang w:bidi="en-US"/>
        </w:rPr>
        <w:t xml:space="preserve">) копию нормативного акта муниципального образования; 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leftChars="232" w:left="557" w:firstLineChars="195" w:firstLine="54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3.1.4.4. Срок исполнения административной процедуры (действия) </w:t>
      </w:r>
      <w:r w:rsidR="002E1336">
        <w:rPr>
          <w:color w:val="7030A0"/>
          <w:sz w:val="28"/>
          <w:szCs w:val="28"/>
        </w:rPr>
        <w:t xml:space="preserve">– </w:t>
      </w:r>
      <w:r w:rsidR="002E1336" w:rsidRPr="002E1336">
        <w:rPr>
          <w:sz w:val="28"/>
          <w:szCs w:val="28"/>
        </w:rPr>
        <w:t>15</w:t>
      </w:r>
      <w:r w:rsidRPr="002E1336">
        <w:rPr>
          <w:sz w:val="28"/>
          <w:szCs w:val="28"/>
        </w:rPr>
        <w:t xml:space="preserve"> р</w:t>
      </w:r>
      <w:r>
        <w:rPr>
          <w:sz w:val="28"/>
          <w:szCs w:val="28"/>
        </w:rPr>
        <w:t>абочих дней</w:t>
      </w:r>
      <w:r>
        <w:rPr>
          <w:color w:val="000000"/>
          <w:sz w:val="28"/>
          <w:szCs w:val="28"/>
        </w:rPr>
        <w:t>.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3.1.4.5. Результатом административной процедуры (действия) является:</w:t>
      </w:r>
    </w:p>
    <w:p w:rsidR="000C48BF" w:rsidRDefault="00473FB4" w:rsidP="002E1336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10" w:name="sub_740"/>
      <w:r>
        <w:rPr>
          <w:bCs/>
          <w:sz w:val="28"/>
          <w:szCs w:val="28"/>
        </w:rPr>
        <w:t>в</w:t>
      </w:r>
      <w:r>
        <w:rPr>
          <w:sz w:val="28"/>
          <w:szCs w:val="28"/>
        </w:rPr>
        <w:t>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cs="Arial"/>
          <w:sz w:val="28"/>
          <w:szCs w:val="28"/>
        </w:rPr>
        <w:t>;</w:t>
      </w:r>
    </w:p>
    <w:p w:rsidR="000C48BF" w:rsidRDefault="00473FB4" w:rsidP="002E1336">
      <w:pPr>
        <w:widowControl w:val="0"/>
        <w:suppressAutoHyphens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    2) письменное уведомление Уполномоченного органа, об отказе в предоставлении муниципальной услуги (приложение №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Регламенту).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заявителю результата предоставления муниципальной услуги.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3.1.5.1. В качестве результата предоставления муниципальной услуги заявитель по его выбору вправе получить:</w:t>
      </w:r>
    </w:p>
    <w:p w:rsidR="000C48BF" w:rsidRDefault="002E1336" w:rsidP="002E1336">
      <w:pPr>
        <w:spacing w:after="0" w:line="276" w:lineRule="auto"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sz w:val="28"/>
          <w:szCs w:val="28"/>
        </w:rPr>
        <w:t>а) специальное</w:t>
      </w:r>
      <w:r w:rsidR="00473FB4">
        <w:rPr>
          <w:sz w:val="28"/>
          <w:szCs w:val="28"/>
        </w:rPr>
        <w:t xml:space="preserve"> разрешение на движение по автомобильным дорогам местного значения тяжеловесного и (или) крупногабаритного транспортного </w:t>
      </w:r>
      <w:r>
        <w:rPr>
          <w:sz w:val="28"/>
          <w:szCs w:val="28"/>
        </w:rPr>
        <w:t xml:space="preserve">средства» </w:t>
      </w:r>
      <w:r>
        <w:rPr>
          <w:rFonts w:cs="Tahoma"/>
          <w:sz w:val="28"/>
          <w:szCs w:val="28"/>
          <w:lang w:bidi="en-US"/>
        </w:rPr>
        <w:t>в</w:t>
      </w:r>
      <w:r w:rsidR="00473FB4">
        <w:rPr>
          <w:sz w:val="28"/>
          <w:szCs w:val="28"/>
        </w:rPr>
        <w:t xml:space="preserve"> форме электронного документа, подписанного </w:t>
      </w:r>
      <w:r w:rsidR="00473FB4"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 w:rsidR="00473FB4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48BF" w:rsidRDefault="00473FB4" w:rsidP="002E1336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специальное разрешение на движение по автомобильным дорогам местного значения тяжеловесного и (или) крупногабаритного транспортного средства» на бумажном носителе, подтверждающую содержание электронного документа, направленного Уполномоченным органом в МФЦ;</w:t>
      </w:r>
    </w:p>
    <w:p w:rsidR="000C48BF" w:rsidRDefault="00473FB4" w:rsidP="002E1336">
      <w:pPr>
        <w:widowControl w:val="0"/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специальное разрешение на движение по автомобильным дорогам местного значения тяжеловесного и (или) крупногабаритного транспортного средства» на бумажном носителе</w:t>
      </w:r>
      <w:r>
        <w:rPr>
          <w:sz w:val="28"/>
          <w:szCs w:val="28"/>
          <w:lang w:eastAsia="ar-SA"/>
        </w:rPr>
        <w:t>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sz w:val="28"/>
          <w:szCs w:val="28"/>
        </w:rPr>
      </w:pPr>
      <w:bookmarkStart w:id="11" w:name="sub_741"/>
      <w:bookmarkEnd w:id="10"/>
      <w:r>
        <w:rPr>
          <w:sz w:val="28"/>
          <w:szCs w:val="28"/>
        </w:rPr>
        <w:t>3.1.5.2. Ответственный специалист:</w:t>
      </w:r>
    </w:p>
    <w:bookmarkEnd w:id="11"/>
    <w:p w:rsidR="000C48BF" w:rsidRDefault="00473FB4" w:rsidP="002E1336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подтверждает получение документов личной подписью с </w:t>
      </w:r>
      <w:r>
        <w:rPr>
          <w:sz w:val="28"/>
          <w:szCs w:val="28"/>
        </w:rPr>
        <w:lastRenderedPageBreak/>
        <w:t>расшифровкой в соответствующей графе журнала регистрации.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 дня подготовки результата предоставления муниципальной услуги.</w:t>
      </w:r>
    </w:p>
    <w:p w:rsidR="000C48BF" w:rsidRDefault="00473FB4" w:rsidP="002E133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sz w:val="28"/>
          <w:szCs w:val="28"/>
        </w:rPr>
      </w:pPr>
      <w:bookmarkStart w:id="12" w:name="sub_750"/>
      <w:r>
        <w:rPr>
          <w:sz w:val="28"/>
          <w:szCs w:val="28"/>
        </w:rPr>
        <w:t xml:space="preserve">3.1.5.3. Обращение заявителя с документами, предусмотренными подразделом 2.6 раздела II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 Уполномоченного органа. 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3.1.5.4. Срок исполнения административной процедуры (действия) по выдаче заявителю результата предоставления муниципальной услуги - </w:t>
      </w:r>
      <w:r>
        <w:rPr>
          <w:color w:val="7030A0"/>
          <w:sz w:val="28"/>
          <w:szCs w:val="28"/>
        </w:rPr>
        <w:t>1</w:t>
      </w:r>
      <w:r>
        <w:rPr>
          <w:sz w:val="28"/>
          <w:szCs w:val="28"/>
        </w:rPr>
        <w:t xml:space="preserve"> рабочий день.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3.1.5.5. Результатом административной процедуры (действия) является выдача (направление) заявителю:  </w:t>
      </w:r>
    </w:p>
    <w:p w:rsidR="000C48BF" w:rsidRDefault="00473FB4" w:rsidP="002E1336">
      <w:pPr>
        <w:widowControl w:val="0"/>
        <w:suppressAutoHyphens/>
        <w:spacing w:after="0"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sz w:val="28"/>
          <w:szCs w:val="28"/>
        </w:rPr>
        <w:t xml:space="preserve">  1) </w:t>
      </w:r>
      <w:r>
        <w:rPr>
          <w:rFonts w:cs="Tahoma"/>
          <w:sz w:val="28"/>
          <w:szCs w:val="28"/>
          <w:lang w:bidi="en-US"/>
        </w:rPr>
        <w:t xml:space="preserve"> копии правового акта муниципального образования; 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color w:val="92D050"/>
          <w:sz w:val="28"/>
          <w:szCs w:val="28"/>
        </w:rPr>
      </w:pPr>
      <w:r>
        <w:rPr>
          <w:sz w:val="28"/>
          <w:szCs w:val="28"/>
          <w:lang w:eastAsia="ar-SA"/>
        </w:rPr>
        <w:t>2) письменного уведомления Уполномоченного органа об отказе в предоставлении муниципальной услуги</w:t>
      </w:r>
      <w:r>
        <w:rPr>
          <w:color w:val="C00000"/>
          <w:sz w:val="28"/>
          <w:szCs w:val="28"/>
        </w:rPr>
        <w:t>.</w:t>
      </w:r>
    </w:p>
    <w:p w:rsidR="000C48BF" w:rsidRDefault="00473FB4" w:rsidP="002E1336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Заявитель вправе отозвать своё заявление на любой стадии рассмотрения, согласования или подготовки документа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, обратившись с соответствующим заявлением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в том числе в электронной форме, либо в МФЦ.</w:t>
      </w:r>
    </w:p>
    <w:bookmarkEnd w:id="12"/>
    <w:p w:rsidR="000C48BF" w:rsidRDefault="00473FB4" w:rsidP="002E1336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3.1.7.</w:t>
      </w:r>
      <w:r>
        <w:rPr>
          <w:sz w:val="28"/>
          <w:szCs w:val="28"/>
        </w:rPr>
        <w:t xml:space="preserve"> При предоставлении муниципальной услуги </w:t>
      </w:r>
      <w:r>
        <w:rPr>
          <w:sz w:val="28"/>
          <w:szCs w:val="28"/>
        </w:rPr>
        <w:br/>
        <w:t>по экстерриториальному принципу МФЦ: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5" w:history="1">
        <w:r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-</w:t>
      </w:r>
      <w:hyperlink r:id="rId26" w:history="1"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27" w:history="1">
        <w:r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28" w:history="1">
        <w:r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29" w:history="1">
        <w:r>
          <w:rPr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, </w:t>
      </w:r>
      <w:hyperlink r:id="rId30" w:history="1">
        <w:r>
          <w:rPr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и </w:t>
      </w:r>
      <w:hyperlink r:id="rId31" w:history="1">
        <w:r>
          <w:rPr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её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0C48BF" w:rsidRDefault="00473FB4" w:rsidP="002E1336">
      <w:pPr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</w:t>
      </w:r>
      <w:r>
        <w:rPr>
          <w:sz w:val="28"/>
          <w:szCs w:val="28"/>
        </w:rPr>
        <w:lastRenderedPageBreak/>
        <w:t>документов, заверенные Уполномоченным должностным лицом МФЦ в Уполномоченный орган.</w:t>
      </w:r>
    </w:p>
    <w:p w:rsidR="000C48BF" w:rsidRDefault="000C48BF" w:rsidP="002E1336">
      <w:pPr>
        <w:tabs>
          <w:tab w:val="left" w:pos="720"/>
          <w:tab w:val="left" w:pos="6480"/>
        </w:tabs>
        <w:spacing w:after="0"/>
        <w:jc w:val="both"/>
        <w:rPr>
          <w:rFonts w:cs="Arial"/>
          <w:sz w:val="28"/>
          <w:szCs w:val="28"/>
        </w:rPr>
      </w:pPr>
    </w:p>
    <w:p w:rsidR="000C48BF" w:rsidRDefault="00473FB4" w:rsidP="002E133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3.2.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0C48BF" w:rsidRDefault="000C48BF" w:rsidP="002E1336">
      <w:pPr>
        <w:autoSpaceDE w:val="0"/>
        <w:autoSpaceDN w:val="0"/>
        <w:adjustRightInd w:val="0"/>
        <w:spacing w:after="0"/>
        <w:jc w:val="center"/>
        <w:outlineLvl w:val="1"/>
        <w:rPr>
          <w:color w:val="000000"/>
          <w:sz w:val="28"/>
          <w:szCs w:val="28"/>
        </w:rPr>
      </w:pPr>
    </w:p>
    <w:p w:rsidR="000C48BF" w:rsidRDefault="00473FB4" w:rsidP="002E133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3.2.1. ПОРЯДОК ОСУЩЕСТВЛЕНИЯ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 ГОДА № 210-ФЗ «ОБ ОРГАНИЗАЦИИ ПРЕДОСТАВЛЕНИЯ ГОСУДАРСТВЕННЫХ И МУНИЦИПАЛЬНЫХ УСЛУГ»</w:t>
      </w:r>
    </w:p>
    <w:p w:rsidR="000C48BF" w:rsidRDefault="000C48BF" w:rsidP="002E1336">
      <w:pPr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</w:p>
    <w:p w:rsidR="000C48BF" w:rsidRDefault="00473FB4" w:rsidP="002E1336">
      <w:pPr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bookmarkStart w:id="13" w:name="sub_10021"/>
      <w:bookmarkStart w:id="14" w:name="sub_1007"/>
      <w:bookmarkEnd w:id="13"/>
      <w:bookmarkEnd w:id="14"/>
      <w:r>
        <w:rPr>
          <w:color w:val="000000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запись на прием в Уполномоченный орган, МФЦ предоставления муниципальных услуг для подачи запроса о предоставлении муниципальной услуги;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формирование запроса о предоставлении муниципальной услуги;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приём и регистрация Уполномоченным органов, запроса </w:t>
      </w:r>
      <w:r>
        <w:rPr>
          <w:color w:val="000000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оплата государственной пошлины за предоставление муниципальной услуги и уплата иных платежей, взимаемых </w:t>
      </w:r>
      <w:r>
        <w:rPr>
          <w:color w:val="000000"/>
          <w:sz w:val="28"/>
          <w:szCs w:val="28"/>
        </w:rPr>
        <w:br/>
        <w:t>в соответствии с законодательством Российской Федерации;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получение результата предоставления муниципальной услуги;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получение сведений о ходе выполнения запроса;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осуществление оценки качества предоставления услуги;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досудебное (внесудебное) обжалование решений и действий (бездействий органа (организации), должностного лица органа (организации) муниципального служащего.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Не допускается отказ в приёме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>
        <w:rPr>
          <w:sz w:val="28"/>
          <w:szCs w:val="28"/>
        </w:rPr>
        <w:t>опубликованной на Едином портале, Региональном портале</w:t>
      </w:r>
      <w:r>
        <w:rPr>
          <w:sz w:val="28"/>
          <w:szCs w:val="28"/>
          <w:lang w:eastAsia="en-US"/>
        </w:rPr>
        <w:t>.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Заявитель вправе отозвать своё заявление на любой стадии рассмотрения, согласования или подготовки документа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>, обратившись с соответствующим</w:t>
      </w:r>
      <w:r>
        <w:rPr>
          <w:color w:val="000000"/>
          <w:sz w:val="28"/>
          <w:szCs w:val="28"/>
        </w:rPr>
        <w:t xml:space="preserve"> заявлением в </w:t>
      </w:r>
      <w:r>
        <w:rPr>
          <w:color w:val="000000"/>
          <w:spacing w:val="-4"/>
          <w:sz w:val="28"/>
          <w:szCs w:val="28"/>
        </w:rPr>
        <w:t>Уполномоченный орган</w:t>
      </w:r>
      <w:r>
        <w:rPr>
          <w:color w:val="000000"/>
          <w:sz w:val="28"/>
          <w:szCs w:val="28"/>
        </w:rPr>
        <w:t>, в том числе в электронной форме, либо в МФЦ.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DejaVu Sans"/>
          <w:color w:val="000000"/>
          <w:sz w:val="28"/>
          <w:szCs w:val="28"/>
        </w:rPr>
      </w:pPr>
      <w:r>
        <w:rPr>
          <w:rFonts w:eastAsia="DejaVu Sans"/>
          <w:color w:val="000000"/>
          <w:sz w:val="28"/>
          <w:szCs w:val="28"/>
        </w:rPr>
        <w:t>3.2.1.2. Получение информации о порядке и сроках предоставления муниципальной услуги.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предоставлении муниципальной услуги размещается на Едином портале, </w:t>
      </w:r>
      <w:r>
        <w:rPr>
          <w:sz w:val="28"/>
          <w:szCs w:val="28"/>
        </w:rPr>
        <w:t>Региональном портале</w:t>
      </w:r>
      <w:r>
        <w:rPr>
          <w:color w:val="000000"/>
          <w:sz w:val="28"/>
          <w:szCs w:val="28"/>
        </w:rPr>
        <w:t>, а также на официальном сайте.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исчерпывающий перечень документов, необходимых </w:t>
      </w:r>
      <w:r>
        <w:rPr>
          <w:sz w:val="28"/>
          <w:szCs w:val="28"/>
        </w:rPr>
        <w:br/>
        <w:t xml:space="preserve">для предоставления муниципальной услуги, требования </w:t>
      </w:r>
      <w:r>
        <w:rPr>
          <w:sz w:val="28"/>
          <w:szCs w:val="28"/>
        </w:rPr>
        <w:br/>
        <w:t xml:space="preserve">к оформлению указанных документов, а также перечень документов, которые </w:t>
      </w:r>
      <w:r w:rsidR="002E1336">
        <w:rPr>
          <w:sz w:val="28"/>
          <w:szCs w:val="28"/>
        </w:rPr>
        <w:t>заявитель вправе</w:t>
      </w:r>
      <w:r>
        <w:rPr>
          <w:sz w:val="28"/>
          <w:szCs w:val="28"/>
        </w:rPr>
        <w:t xml:space="preserve"> представить по собственной инициативе;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круг заявителей;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срок предоставления муниципальной услуги;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формы заявлений (уведомлений, сообщений), используемые </w:t>
      </w:r>
      <w:r>
        <w:rPr>
          <w:color w:val="000000"/>
          <w:sz w:val="28"/>
          <w:szCs w:val="28"/>
        </w:rPr>
        <w:br/>
        <w:t>при предоставлении муниципальной услуги.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на Едином портале, Региональном портале, официальном сайте Уполномоченного органа предоставляется заявителю бесплатно. 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отказ в приёме запроса и иных документов, необходимых для предоставления муниципальной услуги, а также отказ </w:t>
      </w:r>
      <w:r>
        <w:rPr>
          <w:sz w:val="28"/>
          <w:szCs w:val="28"/>
        </w:rPr>
        <w:br/>
        <w:t xml:space="preserve"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>
        <w:rPr>
          <w:sz w:val="28"/>
          <w:szCs w:val="28"/>
        </w:rPr>
        <w:lastRenderedPageBreak/>
        <w:t xml:space="preserve">предусматривающего взимание платы, регистрацию или авторизацию заявителя, или предоставление им персональных данных. 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3.2.1.3. Запись на приём в </w:t>
      </w:r>
      <w:r>
        <w:rPr>
          <w:spacing w:val="-4"/>
          <w:sz w:val="28"/>
          <w:szCs w:val="28"/>
        </w:rPr>
        <w:t>Уполномоченный орган</w:t>
      </w:r>
      <w:r>
        <w:rPr>
          <w:rFonts w:eastAsia="DejaVu Sans"/>
          <w:sz w:val="28"/>
          <w:szCs w:val="28"/>
        </w:rPr>
        <w:t>, МФЦ для подачи запроса о предоставлении муниципальной услуги.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муниципальной услуги, в том числе осуществляется приём заявителей по предварительной записи. 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(действия) является обращение </w:t>
      </w:r>
      <w:r w:rsidR="002E1336">
        <w:rPr>
          <w:sz w:val="28"/>
          <w:szCs w:val="28"/>
        </w:rPr>
        <w:t>заявителя на</w:t>
      </w:r>
      <w:r>
        <w:rPr>
          <w:sz w:val="28"/>
          <w:szCs w:val="28"/>
        </w:rPr>
        <w:t xml:space="preserve"> Единый портал, Региональный портал с целью получения муниципальной услуги по предварительной записи.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Запись на приём проводится посредством Единого портала, Регионального портала</w:t>
      </w:r>
      <w:r>
        <w:rPr>
          <w:sz w:val="28"/>
          <w:szCs w:val="28"/>
          <w:lang w:eastAsia="en-US"/>
        </w:rPr>
        <w:t>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предоставляется возможность записи в любые свободные для приёма дату и время в пределах установленного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>, МФЦ графика приема заявителей.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приёма.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приёма даты и времени в пределах установленного в МФЦ графика приёма заявителей.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(действия) является получение заявителем: </w:t>
      </w:r>
    </w:p>
    <w:p w:rsidR="000C48BF" w:rsidRDefault="00473FB4" w:rsidP="002E1336">
      <w:pPr>
        <w:widowControl w:val="0"/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приём в МФЦ;</w:t>
      </w:r>
    </w:p>
    <w:p w:rsidR="000C48BF" w:rsidRDefault="00473FB4" w:rsidP="002E1336">
      <w:pPr>
        <w:widowControl w:val="0"/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 xml:space="preserve">с использованием средств Единого портала МФЦ уведомления </w:t>
      </w:r>
      <w:r>
        <w:rPr>
          <w:sz w:val="28"/>
          <w:szCs w:val="28"/>
        </w:rPr>
        <w:br/>
        <w:t xml:space="preserve">о записи на приём в МФЦ на данном портале. 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3.2.1.4. Формирование запроса о предоставлении муниципальной услуги.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с целью подачи в </w:t>
      </w:r>
      <w:r w:rsidR="002E1336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, предоставляющий муниципальную услугу, запроса (заявления) о предоставлении муниципальной услуги в электронном виде.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(заявления) на Едином портале, </w:t>
      </w:r>
      <w:r>
        <w:rPr>
          <w:sz w:val="28"/>
          <w:szCs w:val="28"/>
        </w:rPr>
        <w:lastRenderedPageBreak/>
        <w:t>Региональном портале, без необходимости дополнительной подачи запроса в какой-либо иной форме.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</w:t>
      </w:r>
      <w:r w:rsidR="002E1336">
        <w:rPr>
          <w:sz w:val="28"/>
          <w:szCs w:val="28"/>
        </w:rPr>
        <w:t>запроса (</w:t>
      </w:r>
      <w:r>
        <w:rPr>
          <w:sz w:val="28"/>
          <w:szCs w:val="28"/>
        </w:rPr>
        <w:t>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</w:t>
      </w:r>
      <w:r>
        <w:rPr>
          <w:color w:val="C00000"/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для предоставления муниципальной услуги;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i/>
          <w:sz w:val="28"/>
          <w:szCs w:val="28"/>
        </w:rPr>
        <w:t>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сохранение ранее введенных в электронную форму запроса значений </w:t>
      </w:r>
      <w:r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и подписанный запрос (заявление), и иные документы, указанные </w:t>
      </w:r>
      <w:r w:rsidR="002E1336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2.6.1.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</w:t>
      </w:r>
      <w:r>
        <w:rPr>
          <w:sz w:val="28"/>
          <w:szCs w:val="28"/>
        </w:rPr>
        <w:lastRenderedPageBreak/>
        <w:t>необходимые для предоставления муниципальной услуги, направляются в Уполномоченный орган, посредством Единого портала, Регионального портала.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(заявления) заявителем осуществляется посредством заполнения электронной формы запроса на Едином портале, Региональном портале</w:t>
      </w:r>
      <w:r>
        <w:rPr>
          <w:i/>
          <w:sz w:val="28"/>
          <w:szCs w:val="28"/>
        </w:rPr>
        <w:t>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>
        <w:t xml:space="preserve"> </w:t>
      </w:r>
      <w:r>
        <w:rPr>
          <w:rFonts w:eastAsia="Calibri"/>
          <w:sz w:val="28"/>
          <w:szCs w:val="28"/>
        </w:rPr>
        <w:t>посредством Единого портала, Регионального портала</w:t>
      </w:r>
      <w:r>
        <w:rPr>
          <w:i/>
          <w:sz w:val="28"/>
          <w:szCs w:val="28"/>
        </w:rPr>
        <w:t>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Способом фиксации результата административной процедуры (действия)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>
        <w:rPr>
          <w:rFonts w:eastAsia="Calibri"/>
          <w:sz w:val="28"/>
          <w:szCs w:val="28"/>
        </w:rPr>
        <w:t>в личном кабинете.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3.2.1.5. Приём и регистрация </w:t>
      </w:r>
      <w:r>
        <w:rPr>
          <w:spacing w:val="-4"/>
          <w:sz w:val="28"/>
          <w:szCs w:val="28"/>
        </w:rPr>
        <w:t>Уполномоченным органом,</w:t>
      </w:r>
      <w:r>
        <w:rPr>
          <w:rFonts w:eastAsia="DejaVu Sans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получение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>
        <w:rPr>
          <w:i/>
          <w:sz w:val="28"/>
          <w:szCs w:val="28"/>
        </w:rPr>
        <w:t>.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spacing w:val="-4"/>
          <w:sz w:val="28"/>
          <w:szCs w:val="28"/>
        </w:rPr>
        <w:t>Уполномоченный орган,</w:t>
      </w:r>
      <w:r>
        <w:rPr>
          <w:rFonts w:eastAsia="DejaVu Sans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Срок регистрации запроса – 1 рабочий день.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</w:t>
      </w:r>
      <w:r w:rsidR="002E1336">
        <w:rPr>
          <w:sz w:val="28"/>
          <w:szCs w:val="28"/>
        </w:rPr>
        <w:t>заявитель уведомляется</w:t>
      </w:r>
      <w:r>
        <w:rPr>
          <w:sz w:val="28"/>
          <w:szCs w:val="28"/>
        </w:rPr>
        <w:t xml:space="preserve">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 успешной отправке запросу (заявлению) присваивается уникальный номер, по которому в личном кабинете заявителя посредством Единого </w:t>
      </w:r>
      <w:r>
        <w:rPr>
          <w:sz w:val="28"/>
          <w:szCs w:val="28"/>
        </w:rPr>
        <w:lastRenderedPageBreak/>
        <w:t>портала, Регионального портала, заявителю будет представлена информация о ходе выполнения указанного запроса (заявления).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запроса должностным лицом, Уполномоченного органа, 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>
        <w:rPr>
          <w:sz w:val="28"/>
          <w:szCs w:val="28"/>
        </w:rPr>
        <w:t xml:space="preserve">Регионального портала </w:t>
      </w:r>
      <w:r>
        <w:rPr>
          <w:rFonts w:eastAsia="DejaVu Sans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Прием и регистрация запроса осуществляются ответственным специалистом Уполномоченного органа.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 xml:space="preserve"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</w:t>
      </w:r>
      <w:r>
        <w:rPr>
          <w:sz w:val="28"/>
          <w:szCs w:val="28"/>
        </w:rPr>
        <w:t>Региональном портале</w:t>
      </w:r>
      <w:r>
        <w:rPr>
          <w:rFonts w:eastAsia="DejaVu Sans"/>
          <w:sz w:val="28"/>
          <w:szCs w:val="28"/>
        </w:rPr>
        <w:t xml:space="preserve"> обновляется до статуса «принято».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>В случае поступления заявления и документов, указанных</w:t>
      </w:r>
      <w:r>
        <w:rPr>
          <w:sz w:val="28"/>
          <w:szCs w:val="28"/>
        </w:rPr>
        <w:t xml:space="preserve"> в пункт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</w:t>
      </w:r>
      <w:r>
        <w:rPr>
          <w:color w:val="C00000"/>
          <w:sz w:val="28"/>
          <w:szCs w:val="28"/>
        </w:rPr>
        <w:t>,</w:t>
      </w:r>
      <w:r>
        <w:rPr>
          <w:rFonts w:eastAsia="DejaVu Sans"/>
          <w:sz w:val="28"/>
          <w:szCs w:val="28"/>
        </w:rPr>
        <w:t xml:space="preserve"> в электронной форме с использованием Единого портала, </w:t>
      </w:r>
      <w:r>
        <w:rPr>
          <w:sz w:val="28"/>
          <w:szCs w:val="28"/>
        </w:rPr>
        <w:t>Регионального портала</w:t>
      </w:r>
      <w:r>
        <w:rPr>
          <w:rFonts w:eastAsia="DejaVu Sans"/>
          <w:sz w:val="28"/>
          <w:szCs w:val="28"/>
        </w:rPr>
        <w:t>, подписанных усиленной 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lastRenderedPageBreak/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</w:t>
      </w:r>
      <w:r>
        <w:rPr>
          <w:sz w:val="28"/>
          <w:szCs w:val="28"/>
        </w:rPr>
        <w:t>Регионального портала</w:t>
      </w:r>
      <w:r>
        <w:rPr>
          <w:sz w:val="28"/>
          <w:szCs w:val="28"/>
          <w:lang w:eastAsia="en-US"/>
        </w:rPr>
        <w:t xml:space="preserve"> </w:t>
      </w:r>
      <w:r>
        <w:rPr>
          <w:rFonts w:eastAsia="DejaVu Sans"/>
          <w:sz w:val="28"/>
          <w:szCs w:val="28"/>
        </w:rPr>
        <w:t>является прием и регистрация заявления и прилагаемых к нему документов.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3.2.1.6. </w:t>
      </w:r>
      <w:r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3.2.1.7. Получение результата предоставления муниципальной услуги.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результата предоставления муниципальной услуги </w:t>
      </w:r>
      <w:r w:rsidR="002E1336">
        <w:rPr>
          <w:sz w:val="28"/>
          <w:szCs w:val="28"/>
        </w:rPr>
        <w:t>заявитель по</w:t>
      </w:r>
      <w:r>
        <w:rPr>
          <w:sz w:val="28"/>
          <w:szCs w:val="28"/>
        </w:rPr>
        <w:t xml:space="preserve"> его выбору вправе получить:</w:t>
      </w:r>
    </w:p>
    <w:p w:rsidR="000C48BF" w:rsidRDefault="00473FB4" w:rsidP="002E1336">
      <w:pPr>
        <w:widowControl w:val="0"/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специальное разрешение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cs="Tahoma"/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 xml:space="preserve">в форме электронного документа, подписанного </w:t>
      </w:r>
      <w:r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48BF" w:rsidRDefault="00473FB4" w:rsidP="002E1336">
      <w:pPr>
        <w:widowControl w:val="0"/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специальное разрешение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cs="Tahoma"/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на бумажном носителе, подтверждающую содержание электронного документа, направленного Уполномоченным органом в МФЦ;</w:t>
      </w:r>
    </w:p>
    <w:p w:rsidR="000C48BF" w:rsidRDefault="00473FB4" w:rsidP="002E1336">
      <w:pPr>
        <w:widowControl w:val="0"/>
        <w:suppressAutoHyphens/>
        <w:spacing w:after="0"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sz w:val="28"/>
          <w:szCs w:val="28"/>
        </w:rPr>
        <w:t xml:space="preserve">3) </w:t>
      </w:r>
      <w:r>
        <w:rPr>
          <w:rFonts w:cs="Tahoma"/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специальное разрешение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cs="Tahoma"/>
          <w:sz w:val="28"/>
          <w:szCs w:val="28"/>
          <w:lang w:bidi="en-US"/>
        </w:rPr>
        <w:t xml:space="preserve"> </w:t>
      </w:r>
      <w:r>
        <w:rPr>
          <w:sz w:val="28"/>
          <w:szCs w:val="28"/>
          <w:lang w:eastAsia="ar-SA"/>
        </w:rPr>
        <w:t>на бумажном носителе.</w:t>
      </w:r>
    </w:p>
    <w:p w:rsidR="000C48BF" w:rsidRDefault="002E1336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</w:t>
      </w:r>
      <w:r w:rsidR="00473FB4">
        <w:rPr>
          <w:sz w:val="28"/>
          <w:szCs w:val="28"/>
        </w:rPr>
        <w:t xml:space="preserve">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>
        <w:rPr>
          <w:spacing w:val="-4"/>
          <w:sz w:val="28"/>
          <w:szCs w:val="28"/>
        </w:rPr>
        <w:t>Уполномоченный орган,</w:t>
      </w:r>
      <w:r>
        <w:rPr>
          <w:sz w:val="28"/>
          <w:szCs w:val="28"/>
        </w:rPr>
        <w:t xml:space="preserve"> лично с документом, удостоверяющим личность.</w:t>
      </w:r>
    </w:p>
    <w:p w:rsidR="000C48BF" w:rsidRDefault="00473FB4" w:rsidP="002E133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0C48BF" w:rsidRDefault="00473FB4" w:rsidP="002E133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Результатом административной процедуры (действия) является выдача (направление) </w:t>
      </w:r>
      <w:r w:rsidR="002E1336">
        <w:rPr>
          <w:kern w:val="1"/>
          <w:sz w:val="28"/>
          <w:szCs w:val="28"/>
          <w:lang w:eastAsia="ar-SA"/>
        </w:rPr>
        <w:t>заявителю документов</w:t>
      </w:r>
      <w:r>
        <w:rPr>
          <w:kern w:val="1"/>
          <w:sz w:val="28"/>
          <w:szCs w:val="28"/>
          <w:lang w:eastAsia="ar-SA"/>
        </w:rPr>
        <w:t>, являющихся результатом предоставления муниципальной услуги.</w:t>
      </w:r>
    </w:p>
    <w:p w:rsidR="000C48BF" w:rsidRDefault="00473FB4" w:rsidP="002E133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готовности </w:t>
      </w:r>
      <w:r>
        <w:rPr>
          <w:sz w:val="28"/>
          <w:szCs w:val="28"/>
        </w:rPr>
        <w:t>результата предоставления муниципальной услуги</w:t>
      </w:r>
      <w:r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>
        <w:rPr>
          <w:sz w:val="28"/>
          <w:szCs w:val="28"/>
        </w:rPr>
        <w:t>на Едином портале, Региональном портале.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3.2.1.8. Получение сведений о ходе выполнения запроса.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органом,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При предоставлении муниципальной услуги в электронной форме </w:t>
      </w:r>
      <w:r w:rsidR="002E1336">
        <w:rPr>
          <w:rFonts w:eastAsia="DejaVu Sans"/>
          <w:sz w:val="28"/>
          <w:szCs w:val="28"/>
        </w:rPr>
        <w:t>заявителю направляется</w:t>
      </w:r>
      <w:r>
        <w:rPr>
          <w:rFonts w:eastAsia="DejaVu Sans"/>
          <w:sz w:val="28"/>
          <w:szCs w:val="28"/>
        </w:rPr>
        <w:t>: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  муниципальной услуги</w:t>
      </w:r>
      <w:bookmarkStart w:id="15" w:name="P0084"/>
      <w:bookmarkEnd w:id="15"/>
      <w:r>
        <w:rPr>
          <w:sz w:val="28"/>
          <w:szCs w:val="28"/>
        </w:rPr>
        <w:t>;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уведомление о факте получения информации, подтверждающей </w:t>
      </w:r>
      <w:r w:rsidR="002E1336">
        <w:rPr>
          <w:sz w:val="28"/>
          <w:szCs w:val="28"/>
        </w:rPr>
        <w:t>оплату муниципальной</w:t>
      </w:r>
      <w:r>
        <w:rPr>
          <w:sz w:val="28"/>
          <w:szCs w:val="28"/>
        </w:rPr>
        <w:t xml:space="preserve"> услуги;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уведомление о результатах рассмотрения документов, необходимых </w:t>
      </w:r>
      <w:r>
        <w:rPr>
          <w:sz w:val="28"/>
          <w:szCs w:val="28"/>
        </w:rPr>
        <w:br/>
        <w:t xml:space="preserve">для </w:t>
      </w:r>
      <w:r w:rsidR="002E1336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услуги, содержащее сведения о принятии положительного решения о </w:t>
      </w:r>
      <w:r w:rsidR="002E1336">
        <w:rPr>
          <w:sz w:val="28"/>
          <w:szCs w:val="28"/>
        </w:rPr>
        <w:t>предоставлении муниципальной</w:t>
      </w:r>
      <w:r>
        <w:rPr>
          <w:sz w:val="28"/>
          <w:szCs w:val="28"/>
        </w:rPr>
        <w:t xml:space="preserve"> услуги и </w:t>
      </w:r>
      <w:r>
        <w:rPr>
          <w:sz w:val="28"/>
          <w:szCs w:val="28"/>
        </w:rPr>
        <w:lastRenderedPageBreak/>
        <w:t xml:space="preserve">возможности получить результат </w:t>
      </w:r>
      <w:r w:rsidR="002E1336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услуги либо мотивированный отказ в </w:t>
      </w:r>
      <w:r w:rsidR="002E1336">
        <w:rPr>
          <w:sz w:val="28"/>
          <w:szCs w:val="28"/>
        </w:rPr>
        <w:t>предоставлении муниципальной</w:t>
      </w:r>
      <w:r>
        <w:rPr>
          <w:sz w:val="28"/>
          <w:szCs w:val="28"/>
        </w:rPr>
        <w:t xml:space="preserve"> услуги.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по данной административной процедуре (действия) является обращение </w:t>
      </w:r>
      <w:r w:rsidR="002E1336">
        <w:rPr>
          <w:sz w:val="28"/>
          <w:szCs w:val="28"/>
        </w:rPr>
        <w:t>заявителя на</w:t>
      </w:r>
      <w:r>
        <w:rPr>
          <w:sz w:val="28"/>
          <w:szCs w:val="28"/>
        </w:rPr>
        <w:t xml:space="preserve"> Единый портал, Региональный портал, с целью получения муниципальной услуги.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(действия) является получение </w:t>
      </w:r>
      <w:r w:rsidR="002E1336">
        <w:rPr>
          <w:sz w:val="28"/>
          <w:szCs w:val="28"/>
        </w:rPr>
        <w:t>заявителем сведений</w:t>
      </w:r>
      <w:r>
        <w:rPr>
          <w:sz w:val="28"/>
          <w:szCs w:val="28"/>
        </w:rPr>
        <w:t xml:space="preserve">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0C48BF" w:rsidRDefault="00473FB4" w:rsidP="002E1336">
      <w:pPr>
        <w:widowControl w:val="0"/>
        <w:suppressAutoHyphens/>
        <w:spacing w:after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3.2.1.9. Осуществление оценки качества предоставления муниципальной услуги.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0C48BF" w:rsidRDefault="002E1336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 обеспечивается</w:t>
      </w:r>
      <w:r w:rsidR="00473FB4">
        <w:rPr>
          <w:sz w:val="28"/>
          <w:szCs w:val="28"/>
        </w:rPr>
        <w:t xml:space="preserve">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>
        <w:rPr>
          <w:i/>
          <w:sz w:val="28"/>
          <w:szCs w:val="28"/>
        </w:rPr>
        <w:t>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>
        <w:rPr>
          <w:i/>
          <w:sz w:val="28"/>
          <w:szCs w:val="28"/>
        </w:rPr>
        <w:t xml:space="preserve">. 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3.2.1.10. Досудебное (внесудебное) обжалование решений и действий (бездействия) Уполномоченного органа, должностного лица либо муниципального служащего.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начала административной процедуры (действия) является обращение заявителя </w:t>
      </w:r>
      <w:r w:rsidR="002E1336">
        <w:rPr>
          <w:sz w:val="28"/>
          <w:szCs w:val="28"/>
        </w:rPr>
        <w:t>в Уполномоченный</w:t>
      </w:r>
      <w:r>
        <w:rPr>
          <w:sz w:val="28"/>
          <w:szCs w:val="28"/>
        </w:rPr>
        <w:t xml:space="preserve"> орган, предоставляющий муниципальную услугу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целью получения муниципальной услуги.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32" w:anchor="/document/12177515/entry/1102" w:history="1">
        <w:r>
          <w:rPr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lastRenderedPageBreak/>
        <w:t xml:space="preserve">закона 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</w:t>
      </w:r>
      <w:r w:rsidR="002E1336">
        <w:rPr>
          <w:sz w:val="28"/>
          <w:szCs w:val="28"/>
        </w:rPr>
        <w:t>бездействиями) Уполномоченного</w:t>
      </w:r>
      <w:r>
        <w:rPr>
          <w:sz w:val="28"/>
          <w:szCs w:val="28"/>
        </w:rPr>
        <w:t xml:space="preserve">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(действия) является направление жалобы </w:t>
      </w:r>
      <w:r w:rsidR="002E1336">
        <w:rPr>
          <w:sz w:val="28"/>
          <w:szCs w:val="28"/>
        </w:rPr>
        <w:t>заявителя в</w:t>
      </w:r>
      <w:r>
        <w:rPr>
          <w:sz w:val="28"/>
          <w:szCs w:val="28"/>
        </w:rPr>
        <w:t xml:space="preserve">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административной </w:t>
      </w:r>
      <w:r w:rsidR="002E1336">
        <w:rPr>
          <w:sz w:val="28"/>
          <w:szCs w:val="28"/>
        </w:rPr>
        <w:t>процедуры (</w:t>
      </w:r>
      <w:r>
        <w:rPr>
          <w:sz w:val="28"/>
          <w:szCs w:val="28"/>
        </w:rPr>
        <w:t>действия) является регистрация жалобы заявителя, а также результата рассмотрения жалобы в системе досудебного обжалования.</w:t>
      </w:r>
    </w:p>
    <w:p w:rsidR="000C48BF" w:rsidRDefault="000C48BF" w:rsidP="002E1336">
      <w:pPr>
        <w:widowControl w:val="0"/>
        <w:tabs>
          <w:tab w:val="left" w:pos="851"/>
        </w:tabs>
        <w:spacing w:after="0"/>
        <w:jc w:val="center"/>
        <w:rPr>
          <w:b/>
          <w:sz w:val="28"/>
          <w:szCs w:val="28"/>
        </w:rPr>
      </w:pPr>
    </w:p>
    <w:p w:rsidR="000C48BF" w:rsidRDefault="00473FB4" w:rsidP="002E1336">
      <w:pPr>
        <w:widowControl w:val="0"/>
        <w:tabs>
          <w:tab w:val="left" w:pos="851"/>
        </w:tabs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ПОРЯДОК ИСПРАВЛЕНИЯ ДОПУЩЕННЫХ ОПЕЧАТОК И </w:t>
      </w:r>
    </w:p>
    <w:p w:rsidR="000C48BF" w:rsidRDefault="00473FB4" w:rsidP="002E1336">
      <w:pPr>
        <w:widowControl w:val="0"/>
        <w:tabs>
          <w:tab w:val="left" w:pos="851"/>
        </w:tabs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ОШИБОК В ВЫДАННЫХ В РЕЗУЛЬТАТЕ ПРЕДОСТАВЛЕНИЯ </w:t>
      </w:r>
    </w:p>
    <w:p w:rsidR="000C48BF" w:rsidRDefault="00473FB4" w:rsidP="002E1336">
      <w:pPr>
        <w:widowControl w:val="0"/>
        <w:tabs>
          <w:tab w:val="left" w:pos="851"/>
        </w:tabs>
        <w:spacing w:after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 ДОКУМЕНТАХ</w:t>
      </w:r>
    </w:p>
    <w:p w:rsidR="000C48BF" w:rsidRDefault="000C48BF" w:rsidP="002E1336">
      <w:pPr>
        <w:widowControl w:val="0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bookmarkStart w:id="16" w:name="sub_1172"/>
      <w:r>
        <w:rPr>
          <w:sz w:val="28"/>
          <w:szCs w:val="28"/>
        </w:rPr>
        <w:t xml:space="preserve">3.2.2.1. 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, должностным лицом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муниципальным служащим, заявитель представляет в </w:t>
      </w:r>
      <w:r>
        <w:rPr>
          <w:spacing w:val="-4"/>
          <w:sz w:val="28"/>
          <w:szCs w:val="28"/>
        </w:rPr>
        <w:t>Уполномоченный орган</w:t>
      </w:r>
      <w:r>
        <w:rPr>
          <w:sz w:val="28"/>
          <w:szCs w:val="28"/>
        </w:rPr>
        <w:t>, МФЦ заявление об исправлении таких опечаток и (или) ошибок.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выдавшего </w:t>
      </w:r>
      <w:r w:rsidR="002E1336">
        <w:rPr>
          <w:sz w:val="28"/>
          <w:szCs w:val="28"/>
        </w:rPr>
        <w:t xml:space="preserve">документы, в которых заявитель </w:t>
      </w:r>
      <w:r>
        <w:rPr>
          <w:sz w:val="28"/>
          <w:szCs w:val="28"/>
        </w:rPr>
        <w:t>выявил опечатки и (или) ошибки;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реквизиты документов, в которых заявитель выявил опечатки и (или) ошибки;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Основанием для начала административной процедуры (действия) является обращение заявителя в </w:t>
      </w:r>
      <w:r>
        <w:rPr>
          <w:spacing w:val="-4"/>
          <w:sz w:val="28"/>
          <w:szCs w:val="28"/>
        </w:rPr>
        <w:t>Уполномоченный орган</w:t>
      </w:r>
      <w:r>
        <w:rPr>
          <w:color w:val="FF0000"/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об исправлении допущенных </w:t>
      </w:r>
      <w:r>
        <w:rPr>
          <w:spacing w:val="-4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, должностным лицом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>, муниципальным служащим опечаток и ошибок в выданных в результате предоставления муниципальной слуги документах.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3.2.2.3. Ответственный специалист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в срок, не превышающий трёх рабочих дней со дня поступления соответствующего заявления, проводит проверку указанных в заявлении сведений.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осуществляет их замену в срок, не превышающий 5 рабочих дней со дня поступления соответствующего заявления.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неподтверждения</w:t>
      </w:r>
      <w:proofErr w:type="spellEnd"/>
      <w:r>
        <w:rPr>
          <w:sz w:val="28"/>
          <w:szCs w:val="28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3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Уполномоченным должностным лицом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  <w:lang w:eastAsia="ar-SA"/>
        </w:rPr>
        <w:t xml:space="preserve">, направляет заявителю </w:t>
      </w:r>
      <w:r>
        <w:rPr>
          <w:sz w:val="28"/>
          <w:szCs w:val="28"/>
        </w:rPr>
        <w:t>в срок, не превышающий 2  рабочих дней со дня подписания и регистрации уведомления.</w:t>
      </w:r>
    </w:p>
    <w:bookmarkEnd w:id="16"/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3.2.2.5. Результатом административной процедуры (действия) является исправление </w:t>
      </w:r>
      <w:r>
        <w:rPr>
          <w:spacing w:val="-4"/>
          <w:sz w:val="28"/>
          <w:szCs w:val="28"/>
        </w:rPr>
        <w:t>Уполномоченным органом,</w:t>
      </w:r>
      <w:r>
        <w:rPr>
          <w:sz w:val="28"/>
          <w:szCs w:val="28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0C48BF" w:rsidRDefault="00473FB4" w:rsidP="002E1336">
      <w:pPr>
        <w:widowControl w:val="0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 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Регламента.</w:t>
      </w:r>
    </w:p>
    <w:p w:rsidR="000C48BF" w:rsidRDefault="000C48BF" w:rsidP="002E1336">
      <w:pPr>
        <w:spacing w:after="0"/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Раздел IV. ФОРМЫ КОНТРОЛЯ ЗА ИСПОЛНЕНИЕМ РЕГЛАМЕНТА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outlineLvl w:val="2"/>
        <w:rPr>
          <w:rFonts w:cs="Arial"/>
          <w:color w:val="000000"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bookmarkStart w:id="17" w:name="Par413"/>
      <w:bookmarkEnd w:id="17"/>
      <w:r>
        <w:rPr>
          <w:rFonts w:cs="Arial"/>
          <w:color w:val="000000"/>
          <w:sz w:val="28"/>
          <w:szCs w:val="28"/>
        </w:rPr>
        <w:t xml:space="preserve">Подраздел 4.1. ПОРЯДОК ОСУЩЕСТВЛЕНИЯ ТЕКУЩЕГО </w:t>
      </w:r>
      <w:r>
        <w:rPr>
          <w:rFonts w:cs="Arial"/>
          <w:color w:val="000000"/>
          <w:sz w:val="28"/>
          <w:szCs w:val="28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>
        <w:rPr>
          <w:rFonts w:cs="Arial"/>
          <w:color w:val="000000"/>
          <w:sz w:val="28"/>
          <w:szCs w:val="28"/>
        </w:rPr>
        <w:br/>
        <w:t xml:space="preserve">РЕГЛАМЕНТА И ИНЫХ НОРМАТИВНЫХ ПРАВОВЫХ АКТОВ, </w:t>
      </w:r>
      <w:r>
        <w:rPr>
          <w:rFonts w:cs="Arial"/>
          <w:color w:val="000000"/>
          <w:sz w:val="28"/>
          <w:szCs w:val="28"/>
        </w:rPr>
        <w:br/>
        <w:t xml:space="preserve">УСТАНАВЛИВАЮЩИХ ТРЕБОВАНИЯ К ПРЕДОСТАВЛЕНИЮ </w:t>
      </w:r>
      <w:r>
        <w:rPr>
          <w:rFonts w:cs="Arial"/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Должностные лица, муниципальные служащие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>, участвующие в предоставлении муниципальной услуги, руководствуются положениями настоящего Регламента.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В должностных регламентах должностных лиц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>, участвующих в предоставлении муниципальной услуги, осуществляющих функции по предоставлению</w:t>
      </w:r>
      <w:r>
        <w:rPr>
          <w:color w:val="000000"/>
          <w:sz w:val="28"/>
          <w:szCs w:val="28"/>
        </w:rPr>
        <w:t xml:space="preserve">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4.1.2. Текущий контроль и координация последовательности действий, определённых административными процедурами (действиями) по предоставлению муниципальной услуги должностными лицами </w:t>
      </w:r>
      <w:r>
        <w:rPr>
          <w:spacing w:val="-4"/>
          <w:sz w:val="28"/>
          <w:szCs w:val="28"/>
        </w:rPr>
        <w:t xml:space="preserve">Уполномоченного органа, </w:t>
      </w:r>
      <w:r>
        <w:rPr>
          <w:sz w:val="28"/>
          <w:szCs w:val="28"/>
        </w:rPr>
        <w:t xml:space="preserve">осуществляется постоянно непосредственно должностным лицом </w:t>
      </w:r>
      <w:r>
        <w:rPr>
          <w:spacing w:val="-4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путём проведения проверок. 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>
        <w:rPr>
          <w:color w:val="000000"/>
          <w:sz w:val="28"/>
          <w:szCs w:val="28"/>
        </w:rPr>
        <w:t xml:space="preserve">бездействие) и решения должностных лиц </w:t>
      </w:r>
      <w:r>
        <w:rPr>
          <w:color w:val="000000"/>
          <w:spacing w:val="-4"/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4.2. </w:t>
      </w:r>
      <w:proofErr w:type="gramStart"/>
      <w:r>
        <w:rPr>
          <w:rFonts w:cs="Arial"/>
          <w:color w:val="000000"/>
          <w:sz w:val="28"/>
          <w:szCs w:val="28"/>
        </w:rPr>
        <w:t>ПОРЯДОК  И</w:t>
      </w:r>
      <w:proofErr w:type="gramEnd"/>
      <w:r>
        <w:rPr>
          <w:rFonts w:cs="Arial"/>
          <w:color w:val="000000"/>
          <w:sz w:val="28"/>
          <w:szCs w:val="28"/>
        </w:rPr>
        <w:t xml:space="preserve"> ПЕРИОДИЧНОСТЬ ОСУЩЕСТВЛЕНИЯ ПЛАНОВЫХ И ВНЕПЛАНОВЫХ ПРОВЕРОК ПОЛНОТЫ И КАЧЕСТВА ПРЕДОСТАВЛЕНИЯ МУНИЦИПАЛЬНОЙ УСЛУГИ, В ТОМ ЧИСЛЕ </w:t>
      </w:r>
      <w:r>
        <w:rPr>
          <w:rFonts w:cs="Arial"/>
          <w:color w:val="000000"/>
          <w:sz w:val="28"/>
          <w:szCs w:val="28"/>
        </w:rPr>
        <w:br/>
        <w:t xml:space="preserve">ПОРЯДОК И ФОРМЫ КОНТРОЛЯ ЗА ПОЛНОТОЙ И КАЧЕСТВОМ </w:t>
      </w:r>
      <w:r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lastRenderedPageBreak/>
        <w:t>ПРЕДОСТАВЛЕНИЯ МУНИЦИПАЛЬНОЙ УСЛУГИ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851"/>
        <w:jc w:val="center"/>
        <w:outlineLvl w:val="1"/>
        <w:rPr>
          <w:rFonts w:cs="Arial"/>
          <w:b/>
          <w:color w:val="000000"/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Плановые и внеплановые проверки могут проводиться заместителем главы Уполномоченного органа.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Проведение плановых проверок, полноты и качества предоставления муниципальной услуги осуществляется в соответствии с </w:t>
      </w:r>
      <w:proofErr w:type="spellStart"/>
      <w:r>
        <w:rPr>
          <w:rFonts w:cs="Arial"/>
          <w:sz w:val="28"/>
          <w:szCs w:val="28"/>
        </w:rPr>
        <w:t>утвёржденным</w:t>
      </w:r>
      <w:proofErr w:type="spellEnd"/>
      <w:r>
        <w:rPr>
          <w:rFonts w:cs="Arial"/>
          <w:sz w:val="28"/>
          <w:szCs w:val="28"/>
        </w:rPr>
        <w:t xml:space="preserve"> графиком, но не реже одного раза в год.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ходе плановых и внеплановых проверок: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проверяется соблюдение сроков и последовательности исполнения административных процедур (действий);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>
        <w:rPr>
          <w:rFonts w:cs="Arial"/>
          <w:color w:val="000000"/>
          <w:sz w:val="28"/>
          <w:szCs w:val="28"/>
        </w:rPr>
        <w:br/>
        <w:t>(БЕЗДЕЙСТВИЕ), ПРИНИМАЕМЫЕ (ОСУЩЕСТВЛЯЕМЫЕ) ИМИ В ХОДЕ ПРЕДОСТАВЛЕНИЯ МУНИЦИПАЛЬНОЙ УСЛУГИ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cs="Arial"/>
          <w:color w:val="000000"/>
          <w:sz w:val="20"/>
          <w:szCs w:val="20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4.3.1. По результатам проведённых проверок, в случае выявления нарушения порядка предоставления муниципальной услуги, прав заявителей, </w:t>
      </w:r>
      <w:r>
        <w:rPr>
          <w:rFonts w:cs="Arial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4.3.2. Должностные лица, муниципальные служащие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rFonts w:cs="Arial"/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4.3.3. Перс</w:t>
      </w:r>
      <w:r>
        <w:rPr>
          <w:rFonts w:cs="Arial"/>
          <w:color w:val="000000"/>
          <w:sz w:val="28"/>
          <w:szCs w:val="28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Подраздел 4.4. ПОЛОЖЕНИЯ, ХАРАКТЕРИЗУЮЩИЕ ТРЕБОВАНИЯ </w:t>
      </w:r>
      <w:r>
        <w:rPr>
          <w:rFonts w:cs="Arial"/>
          <w:color w:val="000000"/>
          <w:sz w:val="28"/>
          <w:szCs w:val="28"/>
        </w:rPr>
        <w:br/>
        <w:t xml:space="preserve">К ПОРЯДКУ И ФОРМАМ КОНТРОЛЯ ЗА ПРЕДОСТАВЛЕНИЕ </w:t>
      </w:r>
      <w:r>
        <w:rPr>
          <w:rFonts w:cs="Arial"/>
          <w:color w:val="000000"/>
          <w:sz w:val="28"/>
          <w:szCs w:val="28"/>
        </w:rPr>
        <w:br/>
        <w:t xml:space="preserve">МУНИЦИПАЛЬНОЙ УСЛУГИ, В ТОМ ЧИСЛЕ СО СТОРОНЫ </w:t>
      </w:r>
      <w:r>
        <w:rPr>
          <w:rFonts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lastRenderedPageBreak/>
        <w:t>ГРАЖДАН, ИХ ОБЪЕДИНЕНИЙ И ОРГАНИЗАЦИЙ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851"/>
        <w:jc w:val="both"/>
        <w:rPr>
          <w:rFonts w:cs="Arial"/>
          <w:color w:val="000000"/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Контроль за предоставление муниципальной услуги осуществляется в форме </w:t>
      </w:r>
      <w:r>
        <w:rPr>
          <w:rFonts w:cs="Arial"/>
          <w:sz w:val="28"/>
          <w:szCs w:val="28"/>
        </w:rPr>
        <w:t xml:space="preserve">контроля за соблюдением последовательности действий, определённых </w:t>
      </w:r>
    </w:p>
    <w:p w:rsidR="000C48BF" w:rsidRDefault="00473FB4" w:rsidP="002E1336">
      <w:pPr>
        <w:autoSpaceDE w:val="0"/>
        <w:autoSpaceDN w:val="0"/>
        <w:adjustRightInd w:val="0"/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административными процедурами (действиями) по исполнению муниципальной услуги, и принятием решений должностными лицами</w:t>
      </w:r>
      <w:r>
        <w:rPr>
          <w:spacing w:val="-4"/>
          <w:sz w:val="28"/>
          <w:szCs w:val="28"/>
        </w:rPr>
        <w:t xml:space="preserve"> Уполномоченного органа</w:t>
      </w:r>
      <w:r>
        <w:rPr>
          <w:rFonts w:cs="Arial"/>
          <w:sz w:val="28"/>
          <w:szCs w:val="28"/>
        </w:rPr>
        <w:t xml:space="preserve">, путём проведения проверок соблюдения и исполнения должностными лицами Уполномоченного органа, </w:t>
      </w:r>
      <w:r>
        <w:rPr>
          <w:rFonts w:cs="Arial"/>
          <w:spacing w:val="-4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>
        <w:rPr>
          <w:rFonts w:cs="Arial"/>
          <w:spacing w:val="-4"/>
          <w:sz w:val="28"/>
          <w:szCs w:val="28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cs="Arial"/>
          <w:sz w:val="22"/>
          <w:szCs w:val="28"/>
        </w:rPr>
      </w:pPr>
      <w:r>
        <w:rPr>
          <w:rFonts w:cs="Arial"/>
          <w:spacing w:val="-4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</w:t>
      </w:r>
      <w:r>
        <w:rPr>
          <w:rFonts w:cs="Arial"/>
          <w:sz w:val="28"/>
          <w:szCs w:val="28"/>
        </w:rPr>
        <w:t>.</w:t>
      </w:r>
    </w:p>
    <w:p w:rsidR="000C48BF" w:rsidRDefault="000C48BF" w:rsidP="002E1336">
      <w:pPr>
        <w:autoSpaceDE w:val="0"/>
        <w:autoSpaceDN w:val="0"/>
        <w:adjustRightInd w:val="0"/>
        <w:spacing w:after="0"/>
        <w:jc w:val="center"/>
        <w:outlineLvl w:val="1"/>
        <w:rPr>
          <w:rFonts w:cs="Arial"/>
          <w:szCs w:val="28"/>
        </w:rPr>
      </w:pPr>
    </w:p>
    <w:p w:rsidR="000C48BF" w:rsidRDefault="000C48BF" w:rsidP="002E1336">
      <w:pPr>
        <w:autoSpaceDE w:val="0"/>
        <w:autoSpaceDN w:val="0"/>
        <w:adjustRightInd w:val="0"/>
        <w:spacing w:after="0"/>
        <w:jc w:val="center"/>
        <w:outlineLvl w:val="1"/>
        <w:rPr>
          <w:rFonts w:cs="Arial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V. ДОСУДЕБНЫЙ (ВНЕСУДЕБНЫЙ) ПОРЯДОК ОБЖАЛОВАНИЯ РЕШЕНИЙ И (ИЛИ) ДЕЙСТВИЙ (БЕЗДЕЙСТВИЯ) ОРГАНА, ПРЕДОСТАВЛЯЮЩЕГО МУНИЦИПАЛЬНУЮ УСЛУГУ,</w:t>
      </w:r>
      <w:r>
        <w:rPr>
          <w:sz w:val="28"/>
          <w:szCs w:val="28"/>
        </w:rPr>
        <w:tab/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 ТАКЖЕ ИХ ДОЛЖНОСТНЫХ ЛИЦ </w:t>
      </w:r>
      <w:r>
        <w:rPr>
          <w:sz w:val="28"/>
          <w:szCs w:val="28"/>
          <w:lang w:eastAsia="en-US"/>
        </w:rPr>
        <w:t>ЛИБО МУНИЦИПАЛЬНЫХ СЛУЖАЩИХ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color w:val="FF0000"/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 w:line="235" w:lineRule="auto"/>
        <w:jc w:val="center"/>
        <w:rPr>
          <w:sz w:val="28"/>
          <w:szCs w:val="28"/>
        </w:rPr>
      </w:pPr>
      <w:bookmarkStart w:id="18" w:name="Par459"/>
      <w:bookmarkEnd w:id="18"/>
      <w:r>
        <w:rPr>
          <w:sz w:val="28"/>
          <w:szCs w:val="28"/>
        </w:rPr>
        <w:t>Подраздел 5.1. 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В ХОДЕ ПРЕДОСТАВЛЕНИЯ МУНИЦИПАЛЬНОЙ УСЛУГИ</w:t>
      </w:r>
    </w:p>
    <w:p w:rsidR="000C48BF" w:rsidRDefault="000C48BF" w:rsidP="002E1336">
      <w:pPr>
        <w:autoSpaceDE w:val="0"/>
        <w:autoSpaceDN w:val="0"/>
        <w:adjustRightInd w:val="0"/>
        <w:spacing w:after="0" w:line="235" w:lineRule="auto"/>
        <w:jc w:val="center"/>
        <w:rPr>
          <w:b/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(осуществлённых) Уполномоченным органом, должностным лицом Уполномоченного органа</w:t>
      </w:r>
      <w:r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</w:p>
    <w:p w:rsidR="000C48BF" w:rsidRDefault="000C48BF" w:rsidP="002E1336">
      <w:pPr>
        <w:spacing w:after="0"/>
        <w:ind w:firstLine="709"/>
        <w:jc w:val="both"/>
        <w:rPr>
          <w:i/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C48BF" w:rsidRDefault="000C48BF" w:rsidP="002E1336">
      <w:pPr>
        <w:pStyle w:val="ConsPlusNormal"/>
        <w:spacing w:after="0"/>
        <w:jc w:val="center"/>
        <w:rPr>
          <w:sz w:val="28"/>
          <w:szCs w:val="28"/>
        </w:rPr>
      </w:pP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Жалоба на решения и </w:t>
      </w:r>
      <w:r>
        <w:rPr>
          <w:sz w:val="28"/>
          <w:szCs w:val="28"/>
          <w:lang w:eastAsia="en-US"/>
        </w:rPr>
        <w:t>(или)</w:t>
      </w:r>
      <w:r>
        <w:rPr>
          <w:sz w:val="28"/>
          <w:szCs w:val="28"/>
        </w:rPr>
        <w:t xml:space="preserve"> действия (бездействие) должностных лиц </w:t>
      </w:r>
      <w:r>
        <w:rPr>
          <w:sz w:val="28"/>
          <w:szCs w:val="28"/>
          <w:lang w:eastAsia="en-US"/>
        </w:rPr>
        <w:t>Уполномоченного органа, муниципальных служащих, предоставляющих муниципальную услугу</w:t>
      </w:r>
      <w:r>
        <w:rPr>
          <w:sz w:val="28"/>
          <w:szCs w:val="28"/>
        </w:rPr>
        <w:t xml:space="preserve">, подаётся заявителем в </w:t>
      </w:r>
      <w:r>
        <w:rPr>
          <w:sz w:val="28"/>
          <w:szCs w:val="28"/>
          <w:lang w:eastAsia="en-US"/>
        </w:rPr>
        <w:t xml:space="preserve">Уполномоченный орган, предоставляющий муниципальную услугу </w:t>
      </w:r>
      <w:r>
        <w:rPr>
          <w:sz w:val="28"/>
          <w:szCs w:val="28"/>
        </w:rPr>
        <w:t xml:space="preserve">на имя </w:t>
      </w:r>
      <w:r w:rsidR="002E1336">
        <w:rPr>
          <w:sz w:val="28"/>
          <w:szCs w:val="28"/>
        </w:rPr>
        <w:t>главы Шаумянского</w:t>
      </w:r>
      <w:r>
        <w:rPr>
          <w:sz w:val="28"/>
          <w:szCs w:val="28"/>
        </w:rPr>
        <w:t xml:space="preserve"> сельского поселения Туапсинского района.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5.3. СПОСОБЫ ИНФОРМИРОВАНИЯ ЗАЯВИТЕЛЕЙ О ПОРЯДКЕ </w:t>
      </w:r>
    </w:p>
    <w:p w:rsidR="000C48BF" w:rsidRDefault="00473FB4" w:rsidP="002E1336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КРАСНОДАРСКОГО КРАЯ</w:t>
      </w:r>
    </w:p>
    <w:p w:rsidR="000C48BF" w:rsidRDefault="00473FB4" w:rsidP="002E1336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bookmarkStart w:id="19" w:name="Par418"/>
      <w:bookmarkEnd w:id="19"/>
      <w:r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>
        <w:rPr>
          <w:sz w:val="28"/>
          <w:szCs w:val="28"/>
          <w:lang w:eastAsia="en-US"/>
        </w:rPr>
        <w:t>Уполномоченном органе, предоставляющем муниципальную услугу</w:t>
      </w:r>
      <w:r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  <w:lang w:eastAsia="en-US"/>
        </w:rPr>
        <w:t>Уполномоченного органа, предоставляющего муниципальную услугу</w:t>
      </w:r>
      <w:r>
        <w:rPr>
          <w:sz w:val="28"/>
          <w:szCs w:val="28"/>
        </w:rPr>
        <w:t>, на Едином Портале и Региональном портале.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5.4. 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ОРГАНА, ПРЕДОСТАВЛЯЮЩЕГО МУНИЦИПАЛЬНУЮ УСЛУГУ, А ТАКЖЕ ДОЛЖНОСТНЫХ ЛИЦ И МУНИЦИПАЛЬНЫХ СЛУЖАЩИХ </w:t>
      </w:r>
    </w:p>
    <w:p w:rsidR="000C48BF" w:rsidRDefault="000C48BF" w:rsidP="002E1336">
      <w:pPr>
        <w:autoSpaceDE w:val="0"/>
        <w:autoSpaceDN w:val="0"/>
        <w:adjustRightInd w:val="0"/>
        <w:spacing w:after="0"/>
        <w:ind w:firstLine="709"/>
        <w:jc w:val="center"/>
        <w:rPr>
          <w:sz w:val="28"/>
          <w:szCs w:val="28"/>
        </w:rPr>
      </w:pP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Нормативными правовыми актами, регулирующими порядок досудебного (внесудебного) обжалования решений и </w:t>
      </w:r>
      <w:r>
        <w:rPr>
          <w:sz w:val="28"/>
          <w:szCs w:val="28"/>
          <w:lang w:eastAsia="en-US"/>
        </w:rPr>
        <w:t>(</w:t>
      </w:r>
      <w:r w:rsidR="002E1336">
        <w:rPr>
          <w:sz w:val="28"/>
          <w:szCs w:val="28"/>
          <w:lang w:eastAsia="en-US"/>
        </w:rPr>
        <w:t xml:space="preserve">или) </w:t>
      </w:r>
      <w:r w:rsidR="002E1336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(бездействия) </w:t>
      </w:r>
      <w:r>
        <w:rPr>
          <w:sz w:val="28"/>
          <w:szCs w:val="28"/>
          <w:lang w:eastAsia="en-US"/>
        </w:rPr>
        <w:t>Уполномоченного органа, предоставляющего муниципальную услугу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должностных лиц Уполномоченного органа, предоставляющего муниципальную услугу</w:t>
      </w:r>
      <w:r>
        <w:rPr>
          <w:sz w:val="28"/>
          <w:szCs w:val="28"/>
        </w:rPr>
        <w:t>, либо муниципальных служащих являются:</w:t>
      </w:r>
    </w:p>
    <w:p w:rsidR="000C48BF" w:rsidRDefault="00473FB4" w:rsidP="002E133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закон № 210-ФЗ.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РАЗДЕЛ.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sz w:val="28"/>
          <w:szCs w:val="28"/>
        </w:rPr>
      </w:pPr>
    </w:p>
    <w:p w:rsidR="000C48BF" w:rsidRDefault="00473FB4" w:rsidP="002E1336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6.1. ПЕРЕЧЕНЬ АДМИНИСТРАТИВНЫХ ПРОЦЕДУР (ДЕЙСТВИЙ), ВЫПОЛНЯЕМЫХ МНОГОФУНКЦИОНАЛЬНЫМИ ЦЕНТРАМИ </w:t>
      </w:r>
      <w:r w:rsidR="002E1336">
        <w:rPr>
          <w:sz w:val="28"/>
          <w:szCs w:val="28"/>
        </w:rPr>
        <w:t>ПРЕДОСТАВЛЕНИЯ ГОСУДАРСТВЕННЫХ</w:t>
      </w:r>
      <w:r>
        <w:rPr>
          <w:sz w:val="28"/>
          <w:szCs w:val="28"/>
        </w:rPr>
        <w:t xml:space="preserve"> И МУНИЦИПАЛЬНЫХ УСЛУГ</w:t>
      </w:r>
    </w:p>
    <w:p w:rsidR="000C48BF" w:rsidRDefault="000C48BF" w:rsidP="002E1336">
      <w:pPr>
        <w:spacing w:after="0"/>
        <w:ind w:firstLine="709"/>
        <w:jc w:val="center"/>
        <w:rPr>
          <w:color w:val="FF0000"/>
          <w:sz w:val="28"/>
          <w:szCs w:val="28"/>
        </w:rPr>
      </w:pP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Предоставление муниципальной услуги включает </w:t>
      </w:r>
      <w:r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>
        <w:rPr>
          <w:sz w:val="28"/>
          <w:szCs w:val="28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6.1.1.2. Приём запроса (далее - заявление) заявителя о предоставлении муниципальной услуги и иных документов, необходимых </w:t>
      </w:r>
      <w:r>
        <w:rPr>
          <w:sz w:val="28"/>
          <w:szCs w:val="28"/>
        </w:rPr>
        <w:br/>
        <w:t>для предоставления муниципальной услуги;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6.1.1.4. Приём результата предоставления муниципальной услуги от органа, предоставляющего муниципальную услугу; 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>
        <w:rPr>
          <w:sz w:val="28"/>
          <w:szCs w:val="28"/>
        </w:rPr>
        <w:br/>
        <w:t>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33" w:history="1">
        <w:r>
          <w:rPr>
            <w:sz w:val="28"/>
            <w:szCs w:val="28"/>
          </w:rPr>
          <w:t>усиленной квалифицированной электронной подписи</w:t>
        </w:r>
      </w:hyperlink>
      <w:r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6.2. ПОРЯДОК ВЫПОЛНЕНИЯ АДМИНИСТРАТИВНЫХ ПРОЦЕДУР (ДЕЙСТВИЙ) МНОГОФУНКЦИОНАЛЬНЫМИ ЦЕНТРАМИ ПРЕДОСТАВЛЕНИЯ ГОСУДАРСТВЕННЫХ </w:t>
      </w:r>
      <w:r>
        <w:rPr>
          <w:sz w:val="28"/>
          <w:szCs w:val="28"/>
        </w:rPr>
        <w:br/>
        <w:t>И МУНИЦИПАЛЬНЫХ УСЛУГ</w:t>
      </w:r>
    </w:p>
    <w:p w:rsidR="000C48BF" w:rsidRDefault="000C48BF" w:rsidP="002E1336">
      <w:pPr>
        <w:spacing w:after="0"/>
        <w:ind w:firstLine="709"/>
        <w:jc w:val="both"/>
        <w:rPr>
          <w:sz w:val="28"/>
          <w:szCs w:val="28"/>
        </w:rPr>
      </w:pP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</w:t>
      </w:r>
      <w:r>
        <w:rPr>
          <w:sz w:val="28"/>
          <w:szCs w:val="28"/>
        </w:rPr>
        <w:lastRenderedPageBreak/>
        <w:t>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МФЦ предоставления государственных и муниципальных услуг, утверждённых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C48BF" w:rsidRDefault="00473FB4" w:rsidP="002E1336">
      <w:pPr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6.2.2. Основанием для начала административной процедуры (действия) является обращение </w:t>
      </w:r>
      <w:r w:rsidR="002E1336">
        <w:rPr>
          <w:sz w:val="28"/>
          <w:szCs w:val="28"/>
        </w:rPr>
        <w:t>заявителя в</w:t>
      </w:r>
      <w:r>
        <w:rPr>
          <w:sz w:val="28"/>
          <w:szCs w:val="28"/>
        </w:rPr>
        <w:t xml:space="preserve"> МФЦ с заявле</w:t>
      </w:r>
      <w:r>
        <w:rPr>
          <w:sz w:val="28"/>
          <w:szCs w:val="28"/>
        </w:rPr>
        <w:softHyphen/>
        <w:t>нием и документами, необходимыми для предоставления муниципальной услуги, в соответствии с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Регламента.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заявления и документов в МФЦ осуществ</w:t>
      </w:r>
      <w:r>
        <w:rPr>
          <w:sz w:val="28"/>
          <w:szCs w:val="28"/>
        </w:rPr>
        <w:softHyphen/>
        <w:t xml:space="preserve">ляется </w:t>
      </w:r>
      <w:r>
        <w:rPr>
          <w:sz w:val="28"/>
          <w:szCs w:val="28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0C48BF" w:rsidRDefault="00473FB4" w:rsidP="002E1336">
      <w:pPr>
        <w:spacing w:after="0"/>
        <w:ind w:firstLine="709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34" w:anchor="/document/71912496/entry/1000" w:history="1">
        <w:r>
          <w:rPr>
            <w:sz w:val="28"/>
            <w:szCs w:val="28"/>
          </w:rPr>
          <w:t>запроса</w:t>
        </w:r>
      </w:hyperlink>
      <w:r>
        <w:rPr>
          <w:sz w:val="28"/>
          <w:szCs w:val="28"/>
        </w:rPr>
        <w:t xml:space="preserve"> о предоставлении </w:t>
      </w:r>
      <w:r>
        <w:rPr>
          <w:bCs/>
          <w:sz w:val="28"/>
          <w:szCs w:val="28"/>
        </w:rPr>
        <w:t>двух и более государственных и (или) муниципальных услуг</w:t>
      </w:r>
      <w:r>
        <w:rPr>
          <w:sz w:val="28"/>
          <w:szCs w:val="28"/>
        </w:rPr>
        <w:t xml:space="preserve"> в МФЦ, предусмотренного </w:t>
      </w:r>
      <w:hyperlink r:id="rId35" w:anchor="/document/12177515/entry/1510" w:history="1">
        <w:r>
          <w:rPr>
            <w:sz w:val="28"/>
            <w:szCs w:val="28"/>
          </w:rPr>
          <w:t>статьей 15.1</w:t>
        </w:r>
      </w:hyperlink>
      <w:r>
        <w:rPr>
          <w:sz w:val="28"/>
          <w:szCs w:val="28"/>
        </w:rPr>
        <w:t xml:space="preserve"> Федерального закона № 210-ФЗ (далее – комплексный запрос):  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0C48BF" w:rsidRDefault="00473FB4" w:rsidP="002E1336">
      <w:pPr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проверяет правильность составления комплексного запроса, </w:t>
      </w:r>
      <w:r>
        <w:rPr>
          <w:sz w:val="28"/>
          <w:szCs w:val="28"/>
        </w:rPr>
        <w:br/>
        <w:t xml:space="preserve">а также комплектность документов, необходимых в соответствии </w:t>
      </w:r>
      <w:r w:rsidR="002E1336">
        <w:rPr>
          <w:sz w:val="28"/>
          <w:szCs w:val="28"/>
        </w:rPr>
        <w:t xml:space="preserve">с </w:t>
      </w:r>
      <w:r w:rsidR="002E1336" w:rsidRPr="002E1336">
        <w:rPr>
          <w:sz w:val="28"/>
          <w:szCs w:val="28"/>
        </w:rPr>
        <w:t>2.6.1</w:t>
      </w:r>
      <w:r w:rsidRPr="002E1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для предоставления муниципальной услуги;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 соответствие копий представляемых документов </w:t>
      </w:r>
      <w:r>
        <w:rPr>
          <w:sz w:val="28"/>
          <w:szCs w:val="28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одноимённых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копирование (сканирование) документов, предусмотренных </w:t>
      </w:r>
      <w:hyperlink r:id="rId36" w:history="1">
        <w:r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-</w:t>
      </w:r>
      <w:hyperlink r:id="rId37" w:history="1"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38" w:history="1">
        <w:r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39" w:history="1">
        <w:r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40" w:history="1">
        <w:r>
          <w:rPr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, </w:t>
      </w:r>
      <w:hyperlink r:id="rId41" w:history="1">
        <w:r>
          <w:rPr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и </w:t>
      </w:r>
      <w:hyperlink r:id="rId42" w:history="1">
        <w:r>
          <w:rPr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документов, в соответствии с подразделом 2.6. </w:t>
      </w:r>
      <w:r w:rsidR="002E1336">
        <w:rPr>
          <w:sz w:val="28"/>
          <w:szCs w:val="28"/>
        </w:rPr>
        <w:t>раздела II</w:t>
      </w:r>
      <w:r>
        <w:rPr>
          <w:sz w:val="28"/>
          <w:szCs w:val="28"/>
        </w:rPr>
        <w:t xml:space="preserve">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приёме комплексного запроса у заявителя работник МФЦ обязан проинформировать его обо </w:t>
      </w:r>
      <w:r w:rsidR="002E1336">
        <w:rPr>
          <w:sz w:val="28"/>
          <w:szCs w:val="28"/>
        </w:rPr>
        <w:t>всех муниципальных</w:t>
      </w:r>
      <w:r>
        <w:rPr>
          <w:sz w:val="28"/>
          <w:szCs w:val="28"/>
        </w:rPr>
        <w:t xml:space="preserve">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по экстерриториаль</w:t>
      </w:r>
      <w:r>
        <w:rPr>
          <w:sz w:val="28"/>
          <w:szCs w:val="28"/>
        </w:rPr>
        <w:softHyphen/>
        <w:t>ному принципу МФЦ: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принимает от </w:t>
      </w:r>
      <w:r w:rsidR="002E1336">
        <w:rPr>
          <w:sz w:val="28"/>
          <w:szCs w:val="28"/>
        </w:rPr>
        <w:t>заявителя заявление</w:t>
      </w:r>
      <w:r>
        <w:rPr>
          <w:sz w:val="28"/>
          <w:szCs w:val="28"/>
        </w:rPr>
        <w:t xml:space="preserve"> и доку</w:t>
      </w:r>
      <w:r>
        <w:rPr>
          <w:sz w:val="28"/>
          <w:szCs w:val="28"/>
        </w:rPr>
        <w:softHyphen/>
        <w:t>менты, представленные заявителем;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43" w:history="1">
        <w:r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-</w:t>
      </w:r>
      <w:hyperlink r:id="rId44" w:history="1"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45" w:history="1">
        <w:r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46" w:history="1">
        <w:r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47" w:history="1">
        <w:r>
          <w:rPr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, </w:t>
      </w:r>
      <w:hyperlink r:id="rId48" w:history="1">
        <w:r>
          <w:rPr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и </w:t>
      </w:r>
      <w:hyperlink r:id="rId49" w:history="1">
        <w:r>
          <w:rPr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формирует электронные документы и (или) электронные образы </w:t>
      </w:r>
      <w:r>
        <w:rPr>
          <w:sz w:val="28"/>
          <w:szCs w:val="28"/>
        </w:rPr>
        <w:br/>
        <w:t>заявле</w:t>
      </w:r>
      <w:r>
        <w:rPr>
          <w:sz w:val="28"/>
          <w:szCs w:val="28"/>
        </w:rPr>
        <w:softHyphen/>
        <w:t>ния, документов, принятых от заявителя, копий доку</w:t>
      </w:r>
      <w:r>
        <w:rPr>
          <w:sz w:val="28"/>
          <w:szCs w:val="28"/>
        </w:rPr>
        <w:softHyphen/>
        <w:t xml:space="preserve">ментов личного </w:t>
      </w:r>
      <w:r>
        <w:rPr>
          <w:sz w:val="28"/>
          <w:szCs w:val="28"/>
        </w:rPr>
        <w:lastRenderedPageBreak/>
        <w:t>хранения, принятых от заявителя, обеспечивая их заверение электронной подписью в установленном порядке;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услугу.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настоящей административной про</w:t>
      </w:r>
      <w:r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>
        <w:rPr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>
        <w:rPr>
          <w:sz w:val="28"/>
          <w:szCs w:val="28"/>
        </w:rPr>
        <w:br/>
        <w:t xml:space="preserve">подразделом 2.9. </w:t>
      </w:r>
      <w:r w:rsidR="002E1336">
        <w:rPr>
          <w:sz w:val="28"/>
          <w:szCs w:val="28"/>
        </w:rPr>
        <w:t>раздела II</w:t>
      </w:r>
      <w:r>
        <w:rPr>
          <w:sz w:val="28"/>
          <w:szCs w:val="28"/>
        </w:rPr>
        <w:t xml:space="preserve"> Регламента.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</w:t>
      </w:r>
      <w:r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>
        <w:rPr>
          <w:sz w:val="28"/>
          <w:szCs w:val="28"/>
        </w:rPr>
        <w:softHyphen/>
        <w:t>занием причин отказа).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данной административной процедуры (действия) возложено на работника МФЦ.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пакета документов из МФЦ в Уполномоченный орган, предоставляющий муниципальную услугу, осуществляется в соответствии </w:t>
      </w:r>
      <w:r>
        <w:rPr>
          <w:sz w:val="28"/>
          <w:szCs w:val="28"/>
        </w:rPr>
        <w:br/>
        <w:t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заключёнными соглашениями о взаимодействии; 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адресность направления;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комплектности передаваемых документов и предъявляемых </w:t>
      </w:r>
      <w:r>
        <w:rPr>
          <w:sz w:val="28"/>
          <w:szCs w:val="28"/>
        </w:rPr>
        <w:br/>
        <w:t xml:space="preserve">к ним требований оформления, предусмотренных соглашениями </w:t>
      </w:r>
      <w:r>
        <w:rPr>
          <w:sz w:val="28"/>
          <w:szCs w:val="28"/>
        </w:rPr>
        <w:br/>
        <w:t>о взаимодействии.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(действия) является наличие подписей </w:t>
      </w:r>
      <w:r w:rsidR="002E1336">
        <w:rPr>
          <w:sz w:val="28"/>
          <w:szCs w:val="28"/>
        </w:rPr>
        <w:t>специалиста Уполномоченного</w:t>
      </w:r>
      <w:r>
        <w:rPr>
          <w:sz w:val="28"/>
          <w:szCs w:val="28"/>
        </w:rPr>
        <w:t xml:space="preserve"> органа, предоставляющего муниципальную услугу и работника МФЦ в реестре.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административной процедуры (действия) является получение пакета документов органом, предоставляющим </w:t>
      </w:r>
      <w:r>
        <w:rPr>
          <w:sz w:val="28"/>
          <w:szCs w:val="28"/>
        </w:rPr>
        <w:lastRenderedPageBreak/>
        <w:t>муниципальную услугу.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данной административной процедуры (действия) возложено </w:t>
      </w:r>
      <w:r>
        <w:rPr>
          <w:sz w:val="28"/>
          <w:szCs w:val="28"/>
        </w:rPr>
        <w:br/>
        <w:t>на работника МФЦ и специалиста Уполномоченного органа, предоставляющего муниципальную услугу.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6.2.4. 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</w:t>
      </w:r>
      <w:r>
        <w:rPr>
          <w:sz w:val="28"/>
          <w:szCs w:val="28"/>
        </w:rPr>
        <w:softHyphen/>
        <w:t>явителя в МФЦ</w:t>
      </w:r>
      <w:r>
        <w:rPr>
          <w:color w:val="FF0000"/>
          <w:sz w:val="28"/>
          <w:szCs w:val="28"/>
        </w:rPr>
        <w:t>.</w:t>
      </w:r>
    </w:p>
    <w:p w:rsidR="000C48BF" w:rsidRDefault="00473FB4" w:rsidP="002E1336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0C48BF" w:rsidRDefault="00473FB4" w:rsidP="002E1336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>
        <w:rPr>
          <w:sz w:val="28"/>
          <w:szCs w:val="28"/>
        </w:rPr>
        <w:softHyphen/>
        <w:t>рый составляется в двух экземплярах, и содержит дату и время передачи доку</w:t>
      </w:r>
      <w:r>
        <w:rPr>
          <w:sz w:val="28"/>
          <w:szCs w:val="28"/>
        </w:rPr>
        <w:softHyphen/>
        <w:t>ментов заверяются подписями специалиста Уполномоченного органа, предоставляющего муниципальную услугу и работника МФЦ.</w:t>
      </w:r>
    </w:p>
    <w:p w:rsidR="000C48BF" w:rsidRDefault="00473FB4" w:rsidP="002E1336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0C48BF" w:rsidRDefault="00473FB4" w:rsidP="002E1336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0C48BF" w:rsidRDefault="00473FB4" w:rsidP="002E1336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0C48BF" w:rsidRDefault="00473FB4" w:rsidP="002E1336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данной административной процедуры (</w:t>
      </w:r>
      <w:r w:rsidR="002E1336">
        <w:rPr>
          <w:sz w:val="28"/>
          <w:szCs w:val="28"/>
        </w:rPr>
        <w:t>действия) возложено</w:t>
      </w:r>
      <w:r>
        <w:rPr>
          <w:sz w:val="28"/>
          <w:szCs w:val="28"/>
        </w:rPr>
        <w:t xml:space="preserve"> на специалиста органа, предоставляющего муниципальную услугу, и работника МФЦ.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6.2.5. Основанием для начала административной процедуры (действия) является получение МФЦ результата предоставления муници</w:t>
      </w:r>
      <w:r>
        <w:rPr>
          <w:sz w:val="28"/>
          <w:szCs w:val="28"/>
        </w:rPr>
        <w:softHyphen/>
        <w:t>пальной услуги для его выдачи заявителю.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физического;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выдаёт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административной процедуры (действия) по выдаче документов, являющихся результатом предоставления муниципальной услуги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является: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данной административной процедуры (действия) возложено на работника МФЦ.</w:t>
      </w: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</w:t>
      </w:r>
      <w:hyperlink r:id="rId50" w:history="1">
        <w:r>
          <w:rPr>
            <w:sz w:val="28"/>
            <w:szCs w:val="28"/>
          </w:rPr>
          <w:t>усиленной квалифицированной электронной подписи</w:t>
        </w:r>
      </w:hyperlink>
      <w:r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0C48BF" w:rsidRDefault="000C48BF" w:rsidP="002E1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B0F0"/>
          <w:sz w:val="28"/>
          <w:szCs w:val="28"/>
        </w:rPr>
      </w:pPr>
    </w:p>
    <w:p w:rsidR="000C48BF" w:rsidRDefault="00473FB4" w:rsidP="002E133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6.3. ДОСУДЕБНЫЙ (ВНЕСУДЕБНЫЙ) ПОРЯДОК ОБЖАЛОВАНИЯ РЕШЕНИЯ И (ИЛИ) ДЕЙСТВИЯ (БЕЗДЕЙСТВИЯ) МНОГОФУНКЦИОНАЛЬНОГО ЦЕНТРА, ДОЛЖНОСТНЫХ ЛИЦ МНОГОФУНКЦИОНАЛЬНОГО ЦЕНТРА</w:t>
      </w:r>
      <w:r>
        <w:rPr>
          <w:sz w:val="28"/>
          <w:szCs w:val="28"/>
          <w:lang w:eastAsia="en-US"/>
        </w:rPr>
        <w:t xml:space="preserve"> ЛИБО РАБОТНИКОВ </w:t>
      </w:r>
      <w:r>
        <w:rPr>
          <w:sz w:val="28"/>
          <w:szCs w:val="28"/>
        </w:rPr>
        <w:t>МНОГОФУНКЦИОНАЛЬНОГО ЦЕНТРА</w:t>
      </w:r>
    </w:p>
    <w:p w:rsidR="000C48BF" w:rsidRDefault="000C48BF" w:rsidP="002E1336">
      <w:pPr>
        <w:autoSpaceDE w:val="0"/>
        <w:spacing w:after="0"/>
        <w:ind w:firstLine="567"/>
        <w:jc w:val="both"/>
        <w:rPr>
          <w:color w:val="FF0000"/>
          <w:sz w:val="28"/>
          <w:szCs w:val="28"/>
        </w:rPr>
      </w:pPr>
    </w:p>
    <w:p w:rsidR="000C48BF" w:rsidRDefault="00473FB4" w:rsidP="002E1336">
      <w:pPr>
        <w:autoSpaceDE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Обжалование решения </w:t>
      </w:r>
      <w:r w:rsidR="002E1336">
        <w:rPr>
          <w:sz w:val="28"/>
          <w:szCs w:val="28"/>
        </w:rPr>
        <w:t>и (</w:t>
      </w:r>
      <w:r>
        <w:rPr>
          <w:sz w:val="28"/>
          <w:szCs w:val="28"/>
        </w:rPr>
        <w:t xml:space="preserve">или) действия (бездействия) МФЦ, должностных лиц </w:t>
      </w:r>
      <w:r>
        <w:rPr>
          <w:sz w:val="28"/>
          <w:szCs w:val="28"/>
          <w:lang w:eastAsia="en-US"/>
        </w:rPr>
        <w:t>МФЦ либо работников</w:t>
      </w:r>
      <w:r>
        <w:rPr>
          <w:sz w:val="28"/>
          <w:szCs w:val="28"/>
        </w:rPr>
        <w:t xml:space="preserve"> МФЦ производится в соответствии с порядком, определенным главой 2.1 Федерального закона № 210-ФЗ. </w:t>
      </w:r>
    </w:p>
    <w:p w:rsidR="000C48BF" w:rsidRDefault="00473FB4" w:rsidP="002E133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6.3.2. Жалоба на решения и (или) действия (бездействие) </w:t>
      </w:r>
      <w:r>
        <w:rPr>
          <w:spacing w:val="-4"/>
          <w:sz w:val="28"/>
          <w:szCs w:val="28"/>
        </w:rPr>
        <w:t>МФЦ</w:t>
      </w:r>
      <w:r>
        <w:rPr>
          <w:sz w:val="28"/>
          <w:szCs w:val="28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0C48BF" w:rsidRDefault="000C48BF" w:rsidP="002E1336">
      <w:pPr>
        <w:autoSpaceDE w:val="0"/>
        <w:spacing w:after="0"/>
        <w:rPr>
          <w:color w:val="FF0000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color w:val="FF0000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C48BF" w:rsidRDefault="00473FB4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специалист по общим вопросам</w:t>
      </w:r>
    </w:p>
    <w:p w:rsidR="000C48BF" w:rsidRDefault="00473FB4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0C48BF" w:rsidRDefault="00473FB4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Шаумянского сельского поселения </w:t>
      </w:r>
    </w:p>
    <w:p w:rsidR="000C48BF" w:rsidRDefault="00473FB4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Туапсинского района                                                                   А.А.Варельджян</w:t>
      </w: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0C48BF" w:rsidP="002E1336">
      <w:pPr>
        <w:autoSpaceDE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C48BF" w:rsidRDefault="00473FB4" w:rsidP="002E1336">
      <w:pPr>
        <w:suppressAutoHyphens/>
        <w:spacing w:after="0"/>
        <w:ind w:left="5529" w:right="61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0C48BF" w:rsidRDefault="00473FB4" w:rsidP="002E1336">
      <w:pPr>
        <w:suppressAutoHyphens/>
        <w:spacing w:after="0"/>
        <w:ind w:left="552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 административному регламенту по предоставлению администрацией Шаумянского сельского поселения Туапсинского района</w:t>
      </w:r>
    </w:p>
    <w:p w:rsidR="000C48BF" w:rsidRDefault="00473FB4" w:rsidP="002E1336">
      <w:pPr>
        <w:suppressAutoHyphens/>
        <w:spacing w:after="0"/>
        <w:ind w:left="552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муниципальной услуги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«Выдача специального 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разрешения на движение по 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left="5529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местного значения тяжеловесного и(или) крупногабаритного транспортного средства»</w:t>
      </w:r>
    </w:p>
    <w:p w:rsidR="000C48BF" w:rsidRDefault="000C48BF" w:rsidP="002E1336">
      <w:pPr>
        <w:spacing w:after="0"/>
        <w:rPr>
          <w:sz w:val="28"/>
          <w:szCs w:val="28"/>
          <w:lang w:eastAsia="en-US"/>
        </w:rPr>
      </w:pPr>
    </w:p>
    <w:p w:rsidR="000C48BF" w:rsidRDefault="00473FB4" w:rsidP="002E1336">
      <w:pPr>
        <w:tabs>
          <w:tab w:val="left" w:pos="5748"/>
        </w:tabs>
        <w:spacing w:after="0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>ОБРАЗЕЦ ЗАЯВЛЕНИЯ</w:t>
      </w:r>
    </w:p>
    <w:p w:rsidR="000C48BF" w:rsidRDefault="000C48BF" w:rsidP="002E1336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4900" w:type="dxa"/>
        <w:tblInd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40"/>
        <w:gridCol w:w="280"/>
        <w:gridCol w:w="840"/>
        <w:gridCol w:w="420"/>
        <w:gridCol w:w="560"/>
        <w:gridCol w:w="1820"/>
      </w:tblGrid>
      <w:tr w:rsidR="000C48BF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Главе</w:t>
            </w:r>
          </w:p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Шаумянского сельского поселения </w:t>
            </w:r>
          </w:p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Туапсинского района</w:t>
            </w:r>
          </w:p>
        </w:tc>
      </w:tr>
      <w:tr w:rsidR="000C48B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C48B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(Ф.И.О.)</w:t>
            </w:r>
          </w:p>
        </w:tc>
      </w:tr>
      <w:tr w:rsidR="000C48BF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C48BF"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(наименование, адрес</w:t>
            </w:r>
          </w:p>
        </w:tc>
      </w:tr>
      <w:tr w:rsidR="000C48B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C48B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(местонахождение) - для юридических лиц,</w:t>
            </w:r>
          </w:p>
        </w:tc>
      </w:tr>
      <w:tr w:rsidR="000C48B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C48B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(Ф.И.О., адрес места жительства - для</w:t>
            </w:r>
          </w:p>
        </w:tc>
      </w:tr>
      <w:tr w:rsidR="000C48BF"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C48BF"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индивидуальных предпринимателей и физических лиц</w:t>
            </w:r>
          </w:p>
        </w:tc>
      </w:tr>
      <w:tr w:rsidR="000C48BF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исх. от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C48BF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поступило в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C48BF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C48BF" w:rsidRDefault="000C48BF" w:rsidP="002E13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  <w:lang w:eastAsia="en-US"/>
        </w:rPr>
        <w:t>ЗАЯВЛЕНИЕ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  <w:lang w:eastAsia="en-US"/>
        </w:rPr>
        <w:t>на получение специального разрешения на движение по автомобильным дорогам местного значения тяжеловесного и(или) крупногабаритного транспортного средства</w:t>
      </w:r>
    </w:p>
    <w:p w:rsidR="000C48BF" w:rsidRDefault="000C48BF" w:rsidP="002E13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948"/>
      </w:tblGrid>
      <w:tr w:rsidR="000C48B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0C48B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ИНН, ОГРН / ОГРИП владельца транспортного средства</w:t>
            </w:r>
            <w:hyperlink w:anchor="sub_111" w:history="1">
              <w:r>
                <w:rPr>
                  <w:rStyle w:val="af8"/>
                  <w:color w:val="000000" w:themeColor="text1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Маршрут движения</w:t>
            </w:r>
          </w:p>
        </w:tc>
      </w:tr>
      <w:tr w:rsidR="000C48B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Вид перевозки (международная, межрегиональная, местная)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 количество поездок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</w:tr>
      <w:tr w:rsidR="000C48BF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  <w:hyperlink w:anchor="sub_222" w:history="1">
              <w:r>
                <w:rPr>
                  <w:rStyle w:val="af8"/>
                  <w:color w:val="000000" w:themeColor="text1"/>
                  <w:sz w:val="28"/>
                  <w:szCs w:val="28"/>
                  <w:lang w:eastAsia="en-US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Габариты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Масса</w:t>
            </w:r>
          </w:p>
        </w:tc>
      </w:tr>
      <w:tr w:rsidR="000C48BF"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0C48B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Параметры транспортного средства (автопоезда)</w:t>
            </w:r>
          </w:p>
        </w:tc>
      </w:tr>
      <w:tr w:rsidR="000C48BF"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Масса тягача (т)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Масса прицепа (полуприцепа) (т)</w:t>
            </w:r>
          </w:p>
        </w:tc>
      </w:tr>
      <w:tr w:rsidR="000C48BF"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Расстояния между осями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Нагрузки на оси (т)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Габариты транспортного средства (автопоезда):</w:t>
            </w:r>
          </w:p>
        </w:tc>
      </w:tr>
      <w:tr w:rsidR="000C48BF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Длина(м)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Высота (м)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Минимальный радиус поворота с грузом (м)</w:t>
            </w:r>
          </w:p>
        </w:tc>
      </w:tr>
      <w:tr w:rsidR="000C48BF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94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Оплату гарантируем</w:t>
            </w:r>
          </w:p>
        </w:tc>
      </w:tr>
      <w:tr w:rsidR="000C48BF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0C48BF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C48BF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BF" w:rsidRDefault="00473FB4" w:rsidP="002E1336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(фамилия)</w:t>
            </w:r>
          </w:p>
        </w:tc>
      </w:tr>
    </w:tbl>
    <w:p w:rsidR="000C48BF" w:rsidRDefault="00473FB4" w:rsidP="002E1336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20" w:name="sub_111"/>
      <w:r>
        <w:rPr>
          <w:color w:val="000000" w:themeColor="text1"/>
          <w:sz w:val="22"/>
          <w:szCs w:val="22"/>
          <w:lang w:eastAsia="en-US"/>
        </w:rPr>
        <w:t>* Для российских владельцев транспортных средств.</w:t>
      </w:r>
      <w:bookmarkStart w:id="21" w:name="sub_222"/>
      <w:bookmarkEnd w:id="20"/>
      <w:r>
        <w:rPr>
          <w:color w:val="000000" w:themeColor="text1"/>
          <w:sz w:val="22"/>
          <w:szCs w:val="22"/>
          <w:lang w:eastAsia="en-US"/>
        </w:rPr>
        <w:t xml:space="preserve">  ** </w:t>
      </w:r>
      <w:proofErr w:type="gramStart"/>
      <w:r>
        <w:rPr>
          <w:color w:val="000000" w:themeColor="text1"/>
          <w:sz w:val="22"/>
          <w:szCs w:val="22"/>
          <w:lang w:eastAsia="en-US"/>
        </w:rPr>
        <w:t>В</w:t>
      </w:r>
      <w:proofErr w:type="gramEnd"/>
      <w:r>
        <w:rPr>
          <w:color w:val="000000" w:themeColor="text1"/>
          <w:sz w:val="22"/>
          <w:szCs w:val="22"/>
          <w:lang w:eastAsia="en-US"/>
        </w:rPr>
        <w:t xml:space="preserve">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bookmarkEnd w:id="21"/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2E1336" w:rsidRDefault="002E1336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</w:p>
    <w:p w:rsidR="000C48BF" w:rsidRDefault="00473FB4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 № 2</w:t>
      </w:r>
    </w:p>
    <w:p w:rsidR="000C48BF" w:rsidRDefault="00473FB4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 административному регламенту по предоставлению администрацией Шаумянского сельского поселения Туапсинского района</w:t>
      </w:r>
    </w:p>
    <w:p w:rsidR="000C48BF" w:rsidRDefault="00473FB4" w:rsidP="002E1336">
      <w:pPr>
        <w:suppressAutoHyphens/>
        <w:spacing w:after="0"/>
        <w:ind w:left="5529" w:right="-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муниципальной услуги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left="5529" w:right="-1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«Выдача специального 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left="5529" w:right="-1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разрешения на движение по 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left="5529" w:right="-1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автомобильным дорогам </w:t>
      </w: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left="5529" w:right="-1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местного значения тяжеловесного и (или) крупногабаритного транспортного средства»</w:t>
      </w:r>
    </w:p>
    <w:p w:rsidR="000C48BF" w:rsidRDefault="000C48BF" w:rsidP="002E133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0C48BF" w:rsidRDefault="00473FB4" w:rsidP="002E1336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  <w:lang w:eastAsia="en-US"/>
        </w:rPr>
        <w:t>Схема</w:t>
      </w:r>
      <w:r>
        <w:rPr>
          <w:b/>
          <w:bCs/>
          <w:color w:val="000000" w:themeColor="text1"/>
          <w:sz w:val="28"/>
          <w:szCs w:val="28"/>
          <w:lang w:eastAsia="en-US"/>
        </w:rPr>
        <w:br/>
        <w:t xml:space="preserve">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0C48BF" w:rsidRDefault="000C48BF" w:rsidP="002E1336">
      <w:pPr>
        <w:suppressAutoHyphens/>
        <w:autoSpaceDE w:val="0"/>
        <w:autoSpaceDN w:val="0"/>
        <w:adjustRightInd w:val="0"/>
        <w:spacing w:after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:rsidR="000C48BF" w:rsidRDefault="00473FB4" w:rsidP="002E1336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Вид сбоку:</w:t>
      </w:r>
    </w:p>
    <w:p w:rsidR="000C48BF" w:rsidRDefault="000C48BF" w:rsidP="002E1336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0C48BF" w:rsidRDefault="00473FB4" w:rsidP="002E1336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noProof/>
          <w:color w:val="000000" w:themeColor="text1"/>
        </w:rPr>
        <w:drawing>
          <wp:inline distT="0" distB="0" distL="0" distR="0">
            <wp:extent cx="5866130" cy="2268855"/>
            <wp:effectExtent l="0" t="0" r="1270" b="171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BF" w:rsidRDefault="00473FB4" w:rsidP="002E1336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Вид сзади:</w:t>
      </w:r>
    </w:p>
    <w:sectPr w:rsidR="000C48BF">
      <w:pgSz w:w="11909" w:h="16834"/>
      <w:pgMar w:top="993" w:right="852" w:bottom="993" w:left="1701" w:header="227" w:footer="601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default"/>
    <w:sig w:usb0="00000000" w:usb1="00000000" w:usb2="0A242021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39BB"/>
    <w:multiLevelType w:val="multilevel"/>
    <w:tmpl w:val="23D139BB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270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94E"/>
    <w:rsid w:val="0009184B"/>
    <w:rsid w:val="00091AB0"/>
    <w:rsid w:val="00091DCF"/>
    <w:rsid w:val="000927E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8BF"/>
    <w:rsid w:val="000C4A82"/>
    <w:rsid w:val="000C4FCD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6C05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187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97E0C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2E87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2DA8"/>
    <w:rsid w:val="00203242"/>
    <w:rsid w:val="00203567"/>
    <w:rsid w:val="00203656"/>
    <w:rsid w:val="0020409A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5BAB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5D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336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80C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624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AA8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57CFC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3F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EDC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3149"/>
    <w:rsid w:val="006132AD"/>
    <w:rsid w:val="00613840"/>
    <w:rsid w:val="00613881"/>
    <w:rsid w:val="006138A0"/>
    <w:rsid w:val="00613ABD"/>
    <w:rsid w:val="00615FF1"/>
    <w:rsid w:val="0061720C"/>
    <w:rsid w:val="00617230"/>
    <w:rsid w:val="00617473"/>
    <w:rsid w:val="006208BE"/>
    <w:rsid w:val="00620A8E"/>
    <w:rsid w:val="00621E4E"/>
    <w:rsid w:val="00622D8C"/>
    <w:rsid w:val="00623757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1A0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2DA8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30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7B2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87F17"/>
    <w:rsid w:val="00890224"/>
    <w:rsid w:val="008908D9"/>
    <w:rsid w:val="00890B70"/>
    <w:rsid w:val="00890C20"/>
    <w:rsid w:val="0089226D"/>
    <w:rsid w:val="00892440"/>
    <w:rsid w:val="008928E0"/>
    <w:rsid w:val="008929DD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C96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7181"/>
    <w:rsid w:val="008C1238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89E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CDE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5D9B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705A9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5F66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8B6"/>
    <w:rsid w:val="00AB0922"/>
    <w:rsid w:val="00AB0932"/>
    <w:rsid w:val="00AB09B0"/>
    <w:rsid w:val="00AB1619"/>
    <w:rsid w:val="00AB1E4E"/>
    <w:rsid w:val="00AB33F9"/>
    <w:rsid w:val="00AB4039"/>
    <w:rsid w:val="00AB45BE"/>
    <w:rsid w:val="00AB4A10"/>
    <w:rsid w:val="00AB4A61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7D3"/>
    <w:rsid w:val="00B16D0E"/>
    <w:rsid w:val="00B16E5B"/>
    <w:rsid w:val="00B17FBB"/>
    <w:rsid w:val="00B207A6"/>
    <w:rsid w:val="00B20859"/>
    <w:rsid w:val="00B20B4A"/>
    <w:rsid w:val="00B20F35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395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1"/>
    <w:rsid w:val="00B663F4"/>
    <w:rsid w:val="00B66978"/>
    <w:rsid w:val="00B67987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F5D"/>
    <w:rsid w:val="00BC3304"/>
    <w:rsid w:val="00BC3B35"/>
    <w:rsid w:val="00BC3B66"/>
    <w:rsid w:val="00BC3BCB"/>
    <w:rsid w:val="00BC3C0F"/>
    <w:rsid w:val="00BC4470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3C96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6E19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546"/>
    <w:rsid w:val="00C74AF8"/>
    <w:rsid w:val="00C74BD0"/>
    <w:rsid w:val="00C74F13"/>
    <w:rsid w:val="00C7626E"/>
    <w:rsid w:val="00C763E2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63B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0F2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5E2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5504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0F2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3F3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8CF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19C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6CD6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99F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5F8B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9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3DB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1E4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8F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A78D7"/>
    <w:rsid w:val="00FB0432"/>
    <w:rsid w:val="00FB0AD6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  <w:rsid w:val="06DE4750"/>
    <w:rsid w:val="2125703D"/>
    <w:rsid w:val="2C256B52"/>
    <w:rsid w:val="61D76753"/>
    <w:rsid w:val="732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9B5213-9DC0-4D5D-A3E5-CAA3BCAE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qFormat="1"/>
    <w:lsdException w:name="Body Text Indent 2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paragraph" w:styleId="21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paragraph" w:styleId="30">
    <w:name w:val="Body Text Indent 3"/>
    <w:basedOn w:val="a"/>
    <w:link w:val="3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7">
    <w:name w:val="caption"/>
    <w:basedOn w:val="a"/>
    <w:next w:val="a"/>
    <w:qFormat/>
    <w:pPr>
      <w:jc w:val="center"/>
    </w:pPr>
    <w:rPr>
      <w:sz w:val="28"/>
    </w:rPr>
  </w:style>
  <w:style w:type="paragraph" w:styleId="11">
    <w:name w:val="index 1"/>
    <w:basedOn w:val="a"/>
    <w:next w:val="a"/>
    <w:pPr>
      <w:ind w:left="240" w:hanging="240"/>
    </w:p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qFormat/>
    <w:pPr>
      <w:jc w:val="both"/>
    </w:pPr>
    <w:rPr>
      <w:sz w:val="28"/>
      <w:szCs w:val="20"/>
    </w:rPr>
  </w:style>
  <w:style w:type="paragraph" w:styleId="ac">
    <w:name w:val="index heading"/>
    <w:basedOn w:val="a"/>
    <w:next w:val="11"/>
    <w:qFormat/>
    <w:pPr>
      <w:suppressLineNumbers/>
    </w:pPr>
    <w:rPr>
      <w:rFonts w:ascii="Arial" w:hAnsi="Arial" w:cs="Tahoma"/>
      <w:lang w:eastAsia="ar-SA"/>
    </w:rPr>
  </w:style>
  <w:style w:type="paragraph" w:styleId="ad">
    <w:name w:val="Body Text Indent"/>
    <w:basedOn w:val="a"/>
    <w:link w:val="ae"/>
    <w:qFormat/>
    <w:pPr>
      <w:ind w:left="720"/>
      <w:jc w:val="both"/>
    </w:pPr>
    <w:rPr>
      <w:sz w:val="28"/>
      <w:szCs w:val="20"/>
    </w:rPr>
  </w:style>
  <w:style w:type="paragraph" w:styleId="af">
    <w:name w:val="Title"/>
    <w:basedOn w:val="a"/>
    <w:next w:val="af0"/>
    <w:link w:val="af1"/>
    <w:qFormat/>
    <w:pPr>
      <w:jc w:val="center"/>
    </w:pPr>
    <w:rPr>
      <w:b/>
      <w:szCs w:val="20"/>
      <w:lang w:eastAsia="ar-SA"/>
    </w:r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footer"/>
    <w:basedOn w:val="a"/>
    <w:link w:val="af3"/>
    <w:qFormat/>
    <w:pPr>
      <w:tabs>
        <w:tab w:val="center" w:pos="4677"/>
        <w:tab w:val="right" w:pos="9355"/>
      </w:tabs>
    </w:pPr>
  </w:style>
  <w:style w:type="paragraph" w:styleId="af4">
    <w:name w:val="List"/>
    <w:basedOn w:val="aa"/>
    <w:qFormat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f5">
    <w:name w:val="Normal (Web)"/>
    <w:basedOn w:val="a"/>
    <w:uiPriority w:val="99"/>
    <w:qFormat/>
    <w:pPr>
      <w:spacing w:before="100" w:beforeAutospacing="1" w:after="119"/>
    </w:pPr>
  </w:style>
  <w:style w:type="paragraph" w:styleId="32">
    <w:name w:val="Body Text 3"/>
    <w:basedOn w:val="a"/>
    <w:link w:val="33"/>
    <w:qFormat/>
    <w:pPr>
      <w:jc w:val="both"/>
    </w:pPr>
    <w:rPr>
      <w:szCs w:val="20"/>
    </w:rPr>
  </w:style>
  <w:style w:type="paragraph" w:styleId="22">
    <w:name w:val="Body Text Indent 2"/>
    <w:basedOn w:val="a"/>
    <w:qFormat/>
    <w:pPr>
      <w:ind w:firstLine="708"/>
      <w:jc w:val="both"/>
    </w:pPr>
    <w:rPr>
      <w:sz w:val="28"/>
    </w:rPr>
  </w:style>
  <w:style w:type="character" w:styleId="af6">
    <w:name w:val="footnote reference"/>
    <w:uiPriority w:val="99"/>
    <w:qFormat/>
    <w:rPr>
      <w:rFonts w:cs="Times New Roman"/>
      <w:vertAlign w:val="superscript"/>
    </w:rPr>
  </w:style>
  <w:style w:type="character" w:styleId="af7">
    <w:name w:val="Emphasis"/>
    <w:qFormat/>
    <w:rPr>
      <w:i/>
      <w:iCs/>
    </w:rPr>
  </w:style>
  <w:style w:type="character" w:styleId="af8">
    <w:name w:val="Hyperlink"/>
    <w:unhideWhenUsed/>
    <w:qFormat/>
    <w:rPr>
      <w:color w:val="0000FF"/>
      <w:u w:val="single"/>
    </w:rPr>
  </w:style>
  <w:style w:type="character" w:styleId="af9">
    <w:name w:val="page number"/>
    <w:basedOn w:val="a0"/>
    <w:qFormat/>
  </w:style>
  <w:style w:type="character" w:styleId="afa">
    <w:name w:val="Strong"/>
    <w:uiPriority w:val="22"/>
    <w:qFormat/>
    <w:rPr>
      <w:b/>
      <w:bCs/>
    </w:rPr>
  </w:style>
  <w:style w:type="table" w:styleId="af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qFormat/>
    <w:rPr>
      <w:i/>
      <w:iCs/>
      <w:sz w:val="24"/>
      <w:szCs w:val="24"/>
    </w:rPr>
  </w:style>
  <w:style w:type="paragraph" w:customStyle="1" w:styleId="ConsNormal">
    <w:name w:val="ConsNormal"/>
    <w:qFormat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2">
    <w:name w:val="Текст1"/>
    <w:basedOn w:val="a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qFormat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qFormat/>
  </w:style>
  <w:style w:type="character" w:customStyle="1" w:styleId="23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15">
    <w:name w:val="Основной шрифт абзаца1"/>
    <w:qFormat/>
  </w:style>
  <w:style w:type="character" w:customStyle="1" w:styleId="afe">
    <w:name w:val="Символ нумерации"/>
    <w:qFormat/>
  </w:style>
  <w:style w:type="paragraph" w:customStyle="1" w:styleId="aff">
    <w:name w:val="Заголовок"/>
    <w:basedOn w:val="a"/>
    <w:next w:val="aa"/>
    <w:qFormat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Содержимое таблицы"/>
    <w:basedOn w:val="a"/>
    <w:qFormat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aff2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customStyle="1" w:styleId="18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qFormat/>
    <w:rPr>
      <w:color w:val="000000"/>
      <w:sz w:val="28"/>
      <w:szCs w:val="28"/>
      <w:shd w:val="clear" w:color="auto" w:fill="FFFFFF"/>
    </w:rPr>
  </w:style>
  <w:style w:type="paragraph" w:customStyle="1" w:styleId="aff4">
    <w:name w:val="Прижатый влево"/>
    <w:basedOn w:val="a"/>
    <w:next w:val="a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pPr>
      <w:tabs>
        <w:tab w:val="left" w:pos="1134"/>
      </w:tabs>
      <w:spacing w:line="240" w:lineRule="exact"/>
    </w:pPr>
    <w:rPr>
      <w:sz w:val="22"/>
      <w:szCs w:val="20"/>
      <w:lang w:val="en-US"/>
    </w:rPr>
  </w:style>
  <w:style w:type="character" w:customStyle="1" w:styleId="40">
    <w:name w:val="Знак Знак4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с отступом 3 Знак"/>
    <w:link w:val="30"/>
    <w:rPr>
      <w:sz w:val="16"/>
      <w:szCs w:val="16"/>
      <w:lang w:eastAsia="ar-SA"/>
    </w:rPr>
  </w:style>
  <w:style w:type="character" w:customStyle="1" w:styleId="af3">
    <w:name w:val="Нижний колонтитул Знак"/>
    <w:link w:val="af2"/>
    <w:rPr>
      <w:sz w:val="24"/>
      <w:szCs w:val="24"/>
    </w:rPr>
  </w:style>
  <w:style w:type="character" w:customStyle="1" w:styleId="ae">
    <w:name w:val="Основной текст с отступом Знак"/>
    <w:link w:val="ad"/>
    <w:rPr>
      <w:sz w:val="28"/>
    </w:rPr>
  </w:style>
  <w:style w:type="character" w:customStyle="1" w:styleId="link">
    <w:name w:val="link"/>
    <w:rPr>
      <w:rFonts w:cs="Times New Roman"/>
      <w:u w:val="none"/>
    </w:rPr>
  </w:style>
  <w:style w:type="paragraph" w:customStyle="1" w:styleId="230">
    <w:name w:val="Основной текст 23"/>
    <w:basedOn w:val="a"/>
    <w:pPr>
      <w:suppressAutoHyphens/>
      <w:spacing w:after="120" w:line="480" w:lineRule="auto"/>
    </w:pPr>
    <w:rPr>
      <w:lang w:eastAsia="ar-SA"/>
    </w:rPr>
  </w:style>
  <w:style w:type="character" w:customStyle="1" w:styleId="a9">
    <w:name w:val="Верхний колонтитул Знак"/>
    <w:link w:val="a8"/>
    <w:uiPriority w:val="99"/>
    <w:qFormat/>
    <w:rPr>
      <w:sz w:val="24"/>
      <w:szCs w:val="24"/>
    </w:rPr>
  </w:style>
  <w:style w:type="character" w:customStyle="1" w:styleId="20">
    <w:name w:val="Заголовок 2 Знак"/>
    <w:link w:val="2"/>
    <w:rPr>
      <w:sz w:val="28"/>
      <w:szCs w:val="28"/>
    </w:rPr>
  </w:style>
  <w:style w:type="character" w:customStyle="1" w:styleId="70">
    <w:name w:val="Заголовок 7 Знак"/>
    <w:link w:val="7"/>
    <w:rPr>
      <w:sz w:val="28"/>
    </w:rPr>
  </w:style>
  <w:style w:type="character" w:customStyle="1" w:styleId="33">
    <w:name w:val="Основной текст 3 Знак"/>
    <w:link w:val="32"/>
    <w:rPr>
      <w:sz w:val="24"/>
    </w:rPr>
  </w:style>
  <w:style w:type="character" w:customStyle="1" w:styleId="a6">
    <w:name w:val="Текст Знак"/>
    <w:link w:val="a5"/>
    <w:qFormat/>
    <w:rPr>
      <w:rFonts w:ascii="Courier New" w:hAnsi="Courier New"/>
    </w:rPr>
  </w:style>
  <w:style w:type="character" w:customStyle="1" w:styleId="mail-message-sender-email">
    <w:name w:val="mail-message-sender-email"/>
    <w:basedOn w:val="a0"/>
  </w:style>
  <w:style w:type="character" w:customStyle="1" w:styleId="ab">
    <w:name w:val="Основной текст Знак"/>
    <w:link w:val="aa"/>
    <w:qFormat/>
    <w:rPr>
      <w:sz w:val="28"/>
    </w:rPr>
  </w:style>
  <w:style w:type="character" w:customStyle="1" w:styleId="af1">
    <w:name w:val="Название Знак"/>
    <w:link w:val="af"/>
    <w:rPr>
      <w:b/>
      <w:sz w:val="24"/>
      <w:lang w:eastAsia="ar-SA"/>
    </w:rPr>
  </w:style>
  <w:style w:type="paragraph" w:styleId="aff5">
    <w:name w:val="No Spacing"/>
    <w:link w:val="aff6"/>
    <w:uiPriority w:val="1"/>
    <w:qFormat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qFormat/>
    <w:pPr>
      <w:spacing w:before="100" w:beforeAutospacing="1" w:after="100" w:afterAutospacing="1"/>
    </w:pPr>
  </w:style>
  <w:style w:type="paragraph" w:customStyle="1" w:styleId="Heading">
    <w:name w:val="Heading"/>
    <w:qFormat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7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8">
    <w:name w:val="Цветовое выделение"/>
    <w:uiPriority w:val="99"/>
    <w:qFormat/>
    <w:rPr>
      <w:b/>
      <w:bCs/>
      <w:color w:val="26282F"/>
    </w:rPr>
  </w:style>
  <w:style w:type="character" w:customStyle="1" w:styleId="aff9">
    <w:name w:val="Гипертекстовая ссылка"/>
    <w:uiPriority w:val="99"/>
    <w:rPr>
      <w:rFonts w:cs="Times New Roman"/>
      <w:color w:val="106BBE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qFormat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customStyle="1" w:styleId="affa">
    <w:name w:val="Заголовок статьи"/>
    <w:basedOn w:val="a"/>
    <w:next w:val="a"/>
    <w:uiPriority w:val="99"/>
    <w:qFormat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6">
    <w:name w:val="Без интервала Знак"/>
    <w:link w:val="aff5"/>
    <w:uiPriority w:val="1"/>
    <w:locked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consultantplus://offline/ref=409C938BF7BBFA69D038773E6D2756A3C15567B54642D57013BF301F522872EBBE0562E9eDa3K" TargetMode="External"/><Relationship Id="rId39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consultantplus://offline/ref=409C938BF7BBFA69D038773E6D2756A3C15567B54642D57013BF301F522872EBBE0562EAeDa2K" TargetMode="External"/><Relationship Id="rId47" Type="http://schemas.openxmlformats.org/officeDocument/2006/relationships/hyperlink" Target="consultantplus://offline/ref=409C938BF7BBFA69D038773E6D2756A3C15567B54642D57013BF301F522872EBBE0562E9eDa4K" TargetMode="External"/><Relationship Id="rId50" Type="http://schemas.openxmlformats.org/officeDocument/2006/relationships/hyperlink" Target="garantF1://12084522.5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8eDa7K" TargetMode="External"/><Relationship Id="rId33" Type="http://schemas.openxmlformats.org/officeDocument/2006/relationships/hyperlink" Target="garantF1://12084522.54" TargetMode="External"/><Relationship Id="rId38" Type="http://schemas.openxmlformats.org/officeDocument/2006/relationships/hyperlink" Target="consultantplus://offline/ref=409C938BF7BBFA69D038773E6D2756A3C15567B54642D57013BF301F522872EBBE0562EDDBeBa8K" TargetMode="External"/><Relationship Id="rId46" Type="http://schemas.openxmlformats.org/officeDocument/2006/relationships/hyperlink" Target="consultantplus://offline/ref=409C938BF7BBFA69D038773E6D2756A3C15567B54642D57013BF301F522872EBBE0562EDD3B8D9D9e3a9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yperlink" Target="consultantplus://offline/ref=409C938BF7BBFA69D038773E6D2756A3C15567B54642D57013BF301F522872EBBE0562E9eDa4K" TargetMode="External"/><Relationship Id="rId41" Type="http://schemas.openxmlformats.org/officeDocument/2006/relationships/hyperlink" Target="consultantplus://offline/ref=409C938BF7BBFA69D038773E6D2756A3C15567B54642D57013BF301F522872EBBE0562EDD7eBa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24" Type="http://schemas.openxmlformats.org/officeDocument/2006/relationships/hyperlink" Target="consultantplus://offline/ref=409C938BF7BBFA69D038773E6D2756A3C15567B54642D57013BF301F522872EBBE0562EAeDa2K" TargetMode="External"/><Relationship Id="rId32" Type="http://schemas.openxmlformats.org/officeDocument/2006/relationships/hyperlink" Target="http://home.garant.ru/" TargetMode="External"/><Relationship Id="rId37" Type="http://schemas.openxmlformats.org/officeDocument/2006/relationships/hyperlink" Target="consultantplus://offline/ref=409C938BF7BBFA69D038773E6D2756A3C15567B54642D57013BF301F522872EBBE0562E9eDa3K" TargetMode="External"/><Relationship Id="rId40" Type="http://schemas.openxmlformats.org/officeDocument/2006/relationships/hyperlink" Target="consultantplus://offline/ref=409C938BF7BBFA69D038773E6D2756A3C15567B54642D57013BF301F522872EBBE0562E9eDa4K" TargetMode="External"/><Relationship Id="rId45" Type="http://schemas.openxmlformats.org/officeDocument/2006/relationships/hyperlink" Target="consultantplus://offline/ref=409C938BF7BBFA69D038773E6D2756A3C15567B54642D57013BF301F522872EBBE0562EDDBeBa8K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3" Type="http://schemas.openxmlformats.org/officeDocument/2006/relationships/hyperlink" Target="consultantplus://offline/ref=409C938BF7BBFA69D038773E6D2756A3C15567B54642D57013BF301F522872EBBE0562EDD7eBa9K" TargetMode="External"/><Relationship Id="rId28" Type="http://schemas.openxmlformats.org/officeDocument/2006/relationships/hyperlink" Target="consultantplus://offline/ref=409C938BF7BBFA69D038773E6D2756A3C15567B54642D57013BF301F522872EBBE0562EDD3B8D9D9e3a9K" TargetMode="External"/><Relationship Id="rId36" Type="http://schemas.openxmlformats.org/officeDocument/2006/relationships/hyperlink" Target="consultantplus://offline/ref=409C938BF7BBFA69D038773E6D2756A3C15567B54642D57013BF301F522872EBBE0562E8eDa7K" TargetMode="External"/><Relationship Id="rId49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consultantplus://offline/ref=409C938BF7BBFA69D038773E6D2756A3C15567B54642D57013BF301F522872EBBE0562EAeDa2K" TargetMode="External"/><Relationship Id="rId44" Type="http://schemas.openxmlformats.org/officeDocument/2006/relationships/hyperlink" Target="consultantplus://offline/ref=409C938BF7BBFA69D038773E6D2756A3C15567B54642D57013BF301F522872EBBE0562E9eDa3K" TargetMode="Externa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4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409C938BF7BBFA69D038773E6D2756A3C15567B54642D57013BF301F522872EBBE0562EDDBeBa8K" TargetMode="External"/><Relationship Id="rId30" Type="http://schemas.openxmlformats.org/officeDocument/2006/relationships/hyperlink" Target="consultantplus://offline/ref=409C938BF7BBFA69D038773E6D2756A3C15567B54642D57013BF301F522872EBBE0562EDD7eBa9K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consultantplus://offline/ref=409C938BF7BBFA69D038773E6D2756A3C15567B54642D57013BF301F522872EBBE0562E8eDa7K" TargetMode="External"/><Relationship Id="rId48" Type="http://schemas.openxmlformats.org/officeDocument/2006/relationships/hyperlink" Target="consultantplus://offline/ref=409C938BF7BBFA69D038773E6D2756A3C15567B54642D57013BF301F522872EBBE0562EDD7eBa9K" TargetMode="External"/><Relationship Id="rId8" Type="http://schemas.openxmlformats.org/officeDocument/2006/relationships/hyperlink" Target="mailto:adm_shaumyan@mail.ru" TargetMode="External"/><Relationship Id="rId5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2977E-CF7E-4FFD-8923-7876346B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58</Pages>
  <Words>19096</Words>
  <Characters>108853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User1</cp:lastModifiedBy>
  <cp:revision>5</cp:revision>
  <cp:lastPrinted>2018-10-18T07:30:00Z</cp:lastPrinted>
  <dcterms:created xsi:type="dcterms:W3CDTF">2019-03-05T12:33:00Z</dcterms:created>
  <dcterms:modified xsi:type="dcterms:W3CDTF">2019-03-25T11:27:00Z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