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536" w:rsidRDefault="00021536">
      <w:pPr>
        <w:pStyle w:val="a5"/>
        <w:tabs>
          <w:tab w:val="center" w:pos="3780"/>
        </w:tabs>
        <w:jc w:val="right"/>
        <w:rPr>
          <w:sz w:val="28"/>
          <w:szCs w:val="28"/>
        </w:rPr>
      </w:pPr>
    </w:p>
    <w:p w:rsidR="00021536" w:rsidRDefault="00F46F0B">
      <w:pPr>
        <w:pStyle w:val="17"/>
        <w:spacing w:line="360" w:lineRule="auto"/>
        <w:jc w:val="center"/>
        <w:rPr>
          <w:rFonts w:ascii="Times New Roman" w:hAnsi="Times New Roman"/>
          <w:sz w:val="28"/>
          <w:szCs w:val="28"/>
          <w:lang w:eastAsia="ru-RU"/>
        </w:rPr>
      </w:pPr>
      <w:r>
        <w:rPr>
          <w:noProof/>
          <w:lang w:eastAsia="ru-RU"/>
        </w:rPr>
        <w:drawing>
          <wp:anchor distT="47625" distB="47625" distL="47625" distR="47625" simplePos="0" relativeHeight="251658240" behindDoc="0" locked="0" layoutInCell="1" allowOverlap="0">
            <wp:simplePos x="0" y="0"/>
            <wp:positionH relativeFrom="column">
              <wp:posOffset>2758440</wp:posOffset>
            </wp:positionH>
            <wp:positionV relativeFrom="line">
              <wp:posOffset>-148590</wp:posOffset>
            </wp:positionV>
            <wp:extent cx="457200" cy="581025"/>
            <wp:effectExtent l="0" t="0" r="0" b="9525"/>
            <wp:wrapSquare wrapText="bothSides"/>
            <wp:docPr id="1" name="Рисунок 1" descr="Герб Шаумя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Шаумянского сельского поселени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57200" cy="581025"/>
                    </a:xfrm>
                    <a:prstGeom prst="rect">
                      <a:avLst/>
                    </a:prstGeom>
                    <a:noFill/>
                  </pic:spPr>
                </pic:pic>
              </a:graphicData>
            </a:graphic>
          </wp:anchor>
        </w:drawing>
      </w:r>
      <w:r>
        <w:rPr>
          <w:sz w:val="28"/>
          <w:szCs w:val="28"/>
          <w:lang w:eastAsia="ru-RU"/>
        </w:rPr>
        <w:t xml:space="preserve">                                         </w:t>
      </w:r>
    </w:p>
    <w:p w:rsidR="00021536" w:rsidRDefault="00021536">
      <w:pPr>
        <w:pStyle w:val="17"/>
        <w:spacing w:line="360" w:lineRule="auto"/>
        <w:jc w:val="center"/>
        <w:rPr>
          <w:sz w:val="28"/>
          <w:szCs w:val="28"/>
          <w:lang w:eastAsia="ru-RU"/>
        </w:rPr>
      </w:pPr>
    </w:p>
    <w:p w:rsidR="00021536" w:rsidRDefault="00F46F0B">
      <w:pPr>
        <w:pStyle w:val="17"/>
        <w:jc w:val="center"/>
        <w:rPr>
          <w:rFonts w:ascii="Times New Roman" w:hAnsi="Times New Roman"/>
          <w:b/>
          <w:smallCaps/>
          <w:sz w:val="28"/>
          <w:szCs w:val="28"/>
        </w:rPr>
      </w:pPr>
      <w:r>
        <w:rPr>
          <w:rFonts w:ascii="Times New Roman" w:hAnsi="Times New Roman"/>
          <w:b/>
          <w:smallCaps/>
          <w:sz w:val="28"/>
          <w:szCs w:val="28"/>
        </w:rPr>
        <w:t>СОВЕТ ШАУМЯНСКОГО СЕЛЬСКОГО ПОСЕЛЕНИЯ</w:t>
      </w:r>
    </w:p>
    <w:p w:rsidR="00021536" w:rsidRDefault="00F46F0B">
      <w:pPr>
        <w:jc w:val="center"/>
        <w:rPr>
          <w:rFonts w:ascii="Times New Roman" w:hAnsi="Times New Roman" w:cs="Times New Roman"/>
          <w:b/>
          <w:sz w:val="28"/>
          <w:szCs w:val="28"/>
        </w:rPr>
      </w:pPr>
      <w:r>
        <w:rPr>
          <w:rFonts w:ascii="Times New Roman" w:hAnsi="Times New Roman" w:cs="Times New Roman"/>
          <w:b/>
          <w:smallCaps/>
          <w:sz w:val="28"/>
          <w:szCs w:val="28"/>
        </w:rPr>
        <w:t>ТУАПСИНСКОГО РАЙОНА</w:t>
      </w:r>
      <w:r>
        <w:rPr>
          <w:rFonts w:ascii="Times New Roman" w:hAnsi="Times New Roman" w:cs="Times New Roman"/>
          <w:b/>
          <w:sz w:val="28"/>
          <w:szCs w:val="28"/>
        </w:rPr>
        <w:t xml:space="preserve"> </w:t>
      </w:r>
    </w:p>
    <w:p w:rsidR="00021536" w:rsidRDefault="00F46F0B">
      <w:pPr>
        <w:jc w:val="center"/>
        <w:rPr>
          <w:rFonts w:ascii="Times New Roman" w:hAnsi="Times New Roman" w:cs="Times New Roman"/>
          <w:b/>
          <w:sz w:val="28"/>
          <w:szCs w:val="28"/>
        </w:rPr>
      </w:pPr>
      <w:r>
        <w:rPr>
          <w:rFonts w:ascii="Times New Roman" w:hAnsi="Times New Roman" w:cs="Times New Roman"/>
          <w:b/>
          <w:sz w:val="28"/>
          <w:szCs w:val="28"/>
        </w:rPr>
        <w:t>СОЗЫВ – 3</w:t>
      </w:r>
    </w:p>
    <w:p w:rsidR="00021536" w:rsidRDefault="00F46F0B">
      <w:pPr>
        <w:pStyle w:val="a5"/>
        <w:rPr>
          <w:rFonts w:ascii="Times New Roman" w:hAnsi="Times New Roman"/>
          <w:b/>
          <w:sz w:val="28"/>
          <w:szCs w:val="28"/>
        </w:rPr>
      </w:pPr>
      <w:r>
        <w:rPr>
          <w:rFonts w:ascii="Times New Roman" w:hAnsi="Times New Roman"/>
          <w:b/>
          <w:sz w:val="28"/>
          <w:szCs w:val="28"/>
        </w:rPr>
        <w:t xml:space="preserve">                                                  СЕССИЯ - </w:t>
      </w:r>
      <w:r>
        <w:rPr>
          <w:rFonts w:ascii="Times New Roman" w:hAnsi="Times New Roman"/>
          <w:b/>
          <w:sz w:val="28"/>
          <w:szCs w:val="28"/>
          <w:lang w:val="en-US"/>
        </w:rPr>
        <w:t>LV</w:t>
      </w:r>
    </w:p>
    <w:p w:rsidR="00021536" w:rsidRDefault="00F46F0B">
      <w:pPr>
        <w:pStyle w:val="17"/>
        <w:jc w:val="center"/>
        <w:rPr>
          <w:rFonts w:ascii="Times New Roman" w:hAnsi="Times New Roman"/>
          <w:b/>
          <w:sz w:val="28"/>
          <w:szCs w:val="28"/>
        </w:rPr>
      </w:pPr>
      <w:r>
        <w:rPr>
          <w:rFonts w:ascii="Times New Roman" w:hAnsi="Times New Roman"/>
          <w:b/>
          <w:sz w:val="28"/>
          <w:szCs w:val="28"/>
        </w:rPr>
        <w:t>РЕШЕНИЕ</w:t>
      </w:r>
    </w:p>
    <w:p w:rsidR="00021536" w:rsidRDefault="00021536">
      <w:pPr>
        <w:pStyle w:val="17"/>
        <w:jc w:val="center"/>
        <w:rPr>
          <w:rFonts w:ascii="Times New Roman" w:hAnsi="Times New Roman"/>
          <w:b/>
          <w:sz w:val="28"/>
          <w:szCs w:val="28"/>
        </w:rPr>
      </w:pPr>
    </w:p>
    <w:p w:rsidR="00021536" w:rsidRDefault="00F46F0B">
      <w:pPr>
        <w:spacing w:after="0"/>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15.12.2017</w:t>
      </w:r>
      <w:r>
        <w:rPr>
          <w:rFonts w:ascii="Times New Roman" w:hAnsi="Times New Roman" w:cs="Times New Roman"/>
          <w:sz w:val="28"/>
          <w:szCs w:val="28"/>
        </w:rPr>
        <w:t xml:space="preserve">                                                                                №</w:t>
      </w:r>
      <w:r>
        <w:rPr>
          <w:rFonts w:ascii="Times New Roman" w:hAnsi="Times New Roman" w:cs="Times New Roman"/>
          <w:sz w:val="28"/>
          <w:szCs w:val="28"/>
          <w:u w:val="single"/>
        </w:rPr>
        <w:t>140</w:t>
      </w:r>
    </w:p>
    <w:p w:rsidR="00021536" w:rsidRDefault="00F46F0B">
      <w:pPr>
        <w:spacing w:after="0"/>
        <w:jc w:val="center"/>
        <w:rPr>
          <w:rFonts w:ascii="Times New Roman" w:hAnsi="Times New Roman" w:cs="Times New Roman"/>
          <w:sz w:val="28"/>
          <w:szCs w:val="28"/>
        </w:rPr>
      </w:pPr>
      <w:r>
        <w:rPr>
          <w:rFonts w:ascii="Times New Roman" w:hAnsi="Times New Roman" w:cs="Times New Roman"/>
          <w:sz w:val="28"/>
          <w:szCs w:val="28"/>
        </w:rPr>
        <w:t>с. Шаумян</w:t>
      </w:r>
    </w:p>
    <w:p w:rsidR="00021536" w:rsidRDefault="00021536">
      <w:pPr>
        <w:jc w:val="center"/>
        <w:rPr>
          <w:b/>
          <w:bCs/>
          <w:sz w:val="28"/>
          <w:szCs w:val="28"/>
        </w:rPr>
      </w:pPr>
    </w:p>
    <w:p w:rsidR="00021536" w:rsidRDefault="00F46F0B">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Правил благоустройства территории</w:t>
      </w:r>
    </w:p>
    <w:p w:rsidR="00021536" w:rsidRDefault="00F46F0B">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Шаумянского сельского поселения Туапсинского района</w:t>
      </w:r>
    </w:p>
    <w:p w:rsidR="00021536" w:rsidRDefault="00021536">
      <w:pPr>
        <w:spacing w:after="0" w:line="240" w:lineRule="auto"/>
        <w:ind w:firstLine="567"/>
        <w:jc w:val="center"/>
        <w:rPr>
          <w:rFonts w:ascii="Times New Roman" w:eastAsia="Times New Roman" w:hAnsi="Times New Roman" w:cs="Times New Roman"/>
          <w:b/>
          <w:sz w:val="28"/>
          <w:szCs w:val="28"/>
          <w:lang w:eastAsia="ru-RU"/>
        </w:rPr>
      </w:pPr>
    </w:p>
    <w:p w:rsidR="00021536" w:rsidRDefault="00021536">
      <w:pPr>
        <w:spacing w:after="0" w:line="240" w:lineRule="auto"/>
        <w:ind w:firstLine="567"/>
        <w:jc w:val="center"/>
        <w:rPr>
          <w:rFonts w:ascii="Arial" w:eastAsia="Times New Roman" w:hAnsi="Arial" w:cs="Arial"/>
          <w:b/>
          <w:sz w:val="24"/>
          <w:szCs w:val="24"/>
          <w:lang w:eastAsia="ru-RU"/>
        </w:rPr>
      </w:pP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 апреля 2017 года № 711/пр, Совет Шаумянского сельского поселения Туапсинского района решил:</w:t>
      </w:r>
    </w:p>
    <w:p w:rsidR="00021536" w:rsidRDefault="00F46F0B" w:rsidP="00DD701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1.Утвердить Правила благоустройства территории Шаумянского сельского поселения Туапсинского района согласно приложению (прилагается).</w:t>
      </w:r>
    </w:p>
    <w:p w:rsidR="00021536" w:rsidRDefault="00F46F0B" w:rsidP="00DD7015">
      <w:pPr>
        <w:spacing w:after="0" w:line="240" w:lineRule="auto"/>
        <w:jc w:val="both"/>
        <w:rPr>
          <w:rFonts w:ascii="Times New Roman" w:hAnsi="Times New Roman" w:cs="Times New Roman"/>
          <w:bCs/>
          <w:sz w:val="28"/>
          <w:szCs w:val="28"/>
        </w:rPr>
      </w:pPr>
      <w:bookmarkStart w:id="0" w:name="sub_2"/>
      <w:r>
        <w:rPr>
          <w:rFonts w:ascii="Times New Roman" w:eastAsia="Times New Roman" w:hAnsi="Times New Roman" w:cs="Times New Roman"/>
          <w:sz w:val="28"/>
          <w:szCs w:val="28"/>
          <w:lang w:eastAsia="ru-RU"/>
        </w:rPr>
        <w:t>2.Признать утратившими силу</w:t>
      </w:r>
      <w:bookmarkEnd w:id="0"/>
      <w:r>
        <w:rPr>
          <w:rFonts w:ascii="Times New Roman" w:eastAsia="Times New Roman" w:hAnsi="Times New Roman" w:cs="Times New Roman"/>
          <w:sz w:val="28"/>
          <w:szCs w:val="28"/>
          <w:lang w:eastAsia="ru-RU"/>
        </w:rPr>
        <w:t xml:space="preserve"> </w:t>
      </w:r>
      <w:r>
        <w:rPr>
          <w:rFonts w:ascii="Times New Roman" w:hAnsi="Times New Roman" w:cs="Times New Roman"/>
          <w:bCs/>
          <w:sz w:val="28"/>
          <w:szCs w:val="28"/>
        </w:rPr>
        <w:t xml:space="preserve">решения Совета Шаумянского сельского поселения Туапсинского района от 31 июля 2012 года №210 «О принятии Правил благоустройства и санитарного содержания территории Шаумянского сельского поселения Туапсинского района», </w:t>
      </w:r>
      <w:r>
        <w:rPr>
          <w:b/>
          <w:bCs/>
          <w:sz w:val="28"/>
          <w:szCs w:val="28"/>
        </w:rPr>
        <w:t xml:space="preserve"> </w:t>
      </w:r>
      <w:r>
        <w:rPr>
          <w:rFonts w:ascii="Times New Roman" w:hAnsi="Times New Roman" w:cs="Times New Roman"/>
          <w:sz w:val="28"/>
          <w:szCs w:val="28"/>
        </w:rPr>
        <w:t xml:space="preserve">от </w:t>
      </w:r>
      <w:r>
        <w:rPr>
          <w:rFonts w:ascii="Times New Roman" w:hAnsi="Times New Roman" w:cs="Times New Roman"/>
          <w:sz w:val="28"/>
          <w:szCs w:val="28"/>
          <w:u w:val="single"/>
        </w:rPr>
        <w:t xml:space="preserve">26.04.2016 </w:t>
      </w:r>
      <w:r>
        <w:rPr>
          <w:rFonts w:ascii="Times New Roman" w:hAnsi="Times New Roman" w:cs="Times New Roman"/>
          <w:sz w:val="28"/>
          <w:szCs w:val="28"/>
        </w:rPr>
        <w:t xml:space="preserve">                                                                                            № </w:t>
      </w:r>
      <w:r>
        <w:rPr>
          <w:rFonts w:ascii="Times New Roman" w:hAnsi="Times New Roman" w:cs="Times New Roman"/>
          <w:sz w:val="28"/>
          <w:szCs w:val="28"/>
          <w:u w:val="single"/>
        </w:rPr>
        <w:t>78</w:t>
      </w:r>
      <w:r>
        <w:rPr>
          <w:rFonts w:ascii="Times New Roman" w:hAnsi="Times New Roman" w:cs="Times New Roman"/>
          <w:sz w:val="28"/>
          <w:szCs w:val="28"/>
        </w:rPr>
        <w:t xml:space="preserve"> «</w:t>
      </w:r>
      <w:r>
        <w:rPr>
          <w:rFonts w:ascii="Times New Roman" w:hAnsi="Times New Roman" w:cs="Times New Roman"/>
          <w:bCs/>
          <w:sz w:val="28"/>
          <w:szCs w:val="28"/>
        </w:rPr>
        <w:t>О внесении изменений в решение Совета Шаумянского сельского поселения туапсинского района от 31 июля 2012 года №210 «О принятии Правил благоустройства и санитарного содержания территории Шаумянского сельского поселения Туапсинского района»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Ведущему специалисту администрации Шаумянского сельского поселения Туапсинского района Р.Г.Анучкиной, обнародовать настоящее решение в специально установленных местах и разместить его на официальном сайте Шаумянского сельского поселения Туапсинского района в информационно-телекоммуникационной сети «Интернет».</w:t>
      </w:r>
    </w:p>
    <w:p w:rsidR="00021536" w:rsidRDefault="00F46F0B" w:rsidP="00DD701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4.Контроль за выполнением настоящего решения возложить </w:t>
      </w:r>
      <w:r>
        <w:rPr>
          <w:rFonts w:ascii="Times New Roman" w:hAnsi="Times New Roman" w:cs="Times New Roman"/>
          <w:sz w:val="28"/>
          <w:szCs w:val="28"/>
        </w:rPr>
        <w:t>на комиссию по вопросам законности, правопорядка, правовой защиты граждан, вопросам местного самоуправления, взаимодействия с общественно-политическими объединениями, политическими партиями и религиозными конфессиями Совета</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Шаумянского сельского поселения Туапсинского района.</w:t>
      </w:r>
    </w:p>
    <w:p w:rsidR="00021536" w:rsidRDefault="00F46F0B" w:rsidP="00DD701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5.Решение вступает в силу со дня его обнародования.</w:t>
      </w:r>
    </w:p>
    <w:p w:rsidR="00021536" w:rsidRDefault="00021536">
      <w:pPr>
        <w:spacing w:after="0" w:line="240" w:lineRule="auto"/>
        <w:ind w:firstLine="567"/>
        <w:jc w:val="both"/>
        <w:rPr>
          <w:rFonts w:ascii="Arial" w:eastAsia="Times New Roman" w:hAnsi="Arial" w:cs="Arial"/>
          <w:sz w:val="24"/>
          <w:szCs w:val="24"/>
          <w:lang w:eastAsia="ru-RU"/>
        </w:rPr>
      </w:pPr>
    </w:p>
    <w:p w:rsidR="00021536" w:rsidRDefault="00021536">
      <w:pPr>
        <w:spacing w:after="0" w:line="240" w:lineRule="auto"/>
        <w:ind w:firstLine="567"/>
        <w:jc w:val="both"/>
        <w:rPr>
          <w:rFonts w:ascii="Arial" w:eastAsia="Times New Roman" w:hAnsi="Arial" w:cs="Arial"/>
          <w:sz w:val="24"/>
          <w:szCs w:val="24"/>
          <w:lang w:eastAsia="ru-RU"/>
        </w:rPr>
      </w:pPr>
    </w:p>
    <w:p w:rsidR="00021536" w:rsidRDefault="00021536">
      <w:pPr>
        <w:spacing w:after="0" w:line="240" w:lineRule="auto"/>
        <w:ind w:firstLine="567"/>
        <w:jc w:val="both"/>
        <w:rPr>
          <w:rFonts w:ascii="Arial" w:eastAsia="Times New Roman" w:hAnsi="Arial" w:cs="Arial"/>
          <w:sz w:val="28"/>
          <w:szCs w:val="28"/>
          <w:lang w:eastAsia="ru-RU"/>
        </w:rPr>
      </w:pPr>
    </w:p>
    <w:p w:rsidR="00021536" w:rsidRDefault="00F46F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Исполняющий обязанности главы </w:t>
      </w:r>
    </w:p>
    <w:p w:rsidR="00021536" w:rsidRDefault="00F46F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Шаумянского сельского поселения</w:t>
      </w:r>
    </w:p>
    <w:p w:rsidR="00021536" w:rsidRDefault="00F46F0B">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Туапсинского  района</w:t>
      </w:r>
      <w:proofErr w:type="gramEnd"/>
      <w:r>
        <w:rPr>
          <w:rFonts w:ascii="Times New Roman" w:eastAsia="Times New Roman" w:hAnsi="Times New Roman" w:cs="Times New Roman"/>
          <w:sz w:val="28"/>
          <w:szCs w:val="28"/>
          <w:lang w:eastAsia="ru-RU"/>
        </w:rPr>
        <w:t xml:space="preserve">                                                                  М.В.Мирджанов</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21536" w:rsidRDefault="0002153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021536" w:rsidRDefault="0002153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180AD4" w:rsidRDefault="00180AD4">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180AD4" w:rsidRDefault="00180AD4">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180AD4" w:rsidRDefault="00180AD4">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bookmarkStart w:id="1" w:name="_GoBack"/>
      <w:bookmarkEnd w:id="1"/>
    </w:p>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tbl>
      <w:tblPr>
        <w:tblStyle w:val="af0"/>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7"/>
      </w:tblGrid>
      <w:tr w:rsidR="00021536">
        <w:tc>
          <w:tcPr>
            <w:tcW w:w="4927" w:type="dxa"/>
          </w:tcPr>
          <w:p w:rsidR="00021536" w:rsidRDefault="0002153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4927" w:type="dxa"/>
          </w:tcPr>
          <w:p w:rsidR="00021536" w:rsidRDefault="00F46F0B">
            <w:pPr>
              <w:pStyle w:val="18"/>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w:t>
            </w:r>
          </w:p>
          <w:p w:rsidR="00021536" w:rsidRDefault="00F46F0B">
            <w:pPr>
              <w:pStyle w:val="18"/>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w:t>
            </w:r>
            <w:hyperlink r:id="rId8" w:anchor="sub_0" w:history="1">
              <w:r>
                <w:rPr>
                  <w:rFonts w:ascii="Times New Roman" w:eastAsia="Times New Roman" w:hAnsi="Times New Roman" w:cs="Times New Roman"/>
                  <w:bCs/>
                  <w:sz w:val="28"/>
                  <w:szCs w:val="28"/>
                  <w:lang w:eastAsia="ru-RU"/>
                </w:rPr>
                <w:t>решению</w:t>
              </w:r>
            </w:hyperlink>
            <w:r>
              <w:rPr>
                <w:rFonts w:ascii="Times New Roman" w:eastAsia="Times New Roman" w:hAnsi="Times New Roman" w:cs="Times New Roman"/>
                <w:bCs/>
                <w:sz w:val="28"/>
                <w:szCs w:val="28"/>
                <w:lang w:eastAsia="ru-RU"/>
              </w:rPr>
              <w:t xml:space="preserve"> Совета</w:t>
            </w:r>
          </w:p>
          <w:p w:rsidR="00021536" w:rsidRDefault="00F46F0B">
            <w:pPr>
              <w:pStyle w:val="18"/>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Шаумянского сельского поселения</w:t>
            </w:r>
          </w:p>
          <w:p w:rsidR="00021536" w:rsidRDefault="00EC3B27">
            <w:pPr>
              <w:pStyle w:val="18"/>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Туапсинского района</w:t>
            </w:r>
          </w:p>
          <w:p w:rsidR="00021536" w:rsidRDefault="00F46F0B">
            <w:pPr>
              <w:pStyle w:val="18"/>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u w:val="single"/>
                <w:lang w:eastAsia="ru-RU"/>
              </w:rPr>
              <w:t>15.12.2017</w:t>
            </w:r>
            <w:r>
              <w:rPr>
                <w:rFonts w:ascii="Times New Roman" w:eastAsia="Times New Roman" w:hAnsi="Times New Roman" w:cs="Times New Roman"/>
                <w:bCs/>
                <w:sz w:val="28"/>
                <w:szCs w:val="28"/>
                <w:lang w:eastAsia="ru-RU"/>
              </w:rPr>
              <w:t xml:space="preserve"> г.</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u w:val="single"/>
                <w:lang w:eastAsia="ru-RU"/>
              </w:rPr>
              <w:t>140</w:t>
            </w:r>
          </w:p>
          <w:p w:rsidR="00021536" w:rsidRDefault="00021536">
            <w:pPr>
              <w:pStyle w:val="18"/>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r>
    </w:tbl>
    <w:p w:rsidR="00021536" w:rsidRDefault="00021536">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021536" w:rsidRDefault="00021536">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021536" w:rsidRDefault="00021536">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021536" w:rsidRDefault="00F46F0B">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благоустройства</w:t>
      </w:r>
    </w:p>
    <w:p w:rsidR="00021536" w:rsidRDefault="00F46F0B">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территории Шаумянского сельского поселения Туапсинского района</w:t>
      </w:r>
    </w:p>
    <w:p w:rsidR="00021536" w:rsidRDefault="00021536">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bookmarkStart w:id="2" w:name="sub_100"/>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Общие положения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11"/>
      <w:bookmarkEnd w:id="2"/>
      <w:r>
        <w:rPr>
          <w:rFonts w:ascii="Times New Roman" w:eastAsia="Times New Roman" w:hAnsi="Times New Roman" w:cs="Times New Roman"/>
          <w:sz w:val="28"/>
          <w:szCs w:val="28"/>
          <w:lang w:eastAsia="ru-RU"/>
        </w:rPr>
        <w:t>1.1.Настоящие Правила благоустройства территории Шаумянского сельского поселения Туапсинского района (далее - Правила) разработаны с целью обеспечения должного санитарного, противопожарного, эстетического состояния Шаумянского сельского поселения Туапсинского района (далее - поселение)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sub_12"/>
      <w:bookmarkEnd w:id="3"/>
      <w:r>
        <w:rPr>
          <w:rFonts w:ascii="Times New Roman" w:eastAsia="Times New Roman" w:hAnsi="Times New Roman" w:cs="Times New Roman"/>
          <w:sz w:val="28"/>
          <w:szCs w:val="28"/>
          <w:lang w:eastAsia="ru-RU"/>
        </w:rPr>
        <w:t>1.2.Правила действуют на всей территории Шаумянского сельского поселения Туапсинского района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sub_13"/>
      <w:bookmarkEnd w:id="4"/>
      <w:r>
        <w:rPr>
          <w:rFonts w:ascii="Times New Roman" w:eastAsia="Times New Roman" w:hAnsi="Times New Roman" w:cs="Times New Roman"/>
          <w:sz w:val="28"/>
          <w:szCs w:val="28"/>
          <w:lang w:eastAsia="ru-RU"/>
        </w:rPr>
        <w:t>1.3.Организация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sub_14"/>
      <w:bookmarkEnd w:id="5"/>
      <w:r>
        <w:rPr>
          <w:rFonts w:ascii="Times New Roman" w:eastAsia="Times New Roman" w:hAnsi="Times New Roman" w:cs="Times New Roman"/>
          <w:sz w:val="28"/>
          <w:szCs w:val="28"/>
          <w:lang w:eastAsia="ru-RU"/>
        </w:rPr>
        <w:t>1.4.Настоящие Правила содержат:</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принципы и подходы;</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благоустройство территорий поселения, включающее в себя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правила содержания объектов благоустройства, включающие в себя </w:t>
      </w:r>
      <w:r>
        <w:rPr>
          <w:rFonts w:ascii="Times New Roman" w:eastAsia="Times New Roman" w:hAnsi="Times New Roman" w:cs="Times New Roman"/>
          <w:sz w:val="28"/>
          <w:szCs w:val="28"/>
          <w:lang w:eastAsia="ru-RU"/>
        </w:rPr>
        <w:lastRenderedPageBreak/>
        <w:t xml:space="preserve">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дорожных и земляных работ, требования при выполнении </w:t>
      </w:r>
      <w:proofErr w:type="spellStart"/>
      <w:r>
        <w:rPr>
          <w:rFonts w:ascii="Times New Roman" w:eastAsia="Times New Roman" w:hAnsi="Times New Roman" w:cs="Times New Roman"/>
          <w:sz w:val="28"/>
          <w:szCs w:val="28"/>
          <w:lang w:eastAsia="ru-RU"/>
        </w:rPr>
        <w:t>строительно</w:t>
      </w:r>
      <w:proofErr w:type="spellEnd"/>
      <w:r>
        <w:rPr>
          <w:rFonts w:ascii="Times New Roman" w:eastAsia="Times New Roman" w:hAnsi="Times New Roman" w:cs="Times New Roman"/>
          <w:sz w:val="28"/>
          <w:szCs w:val="28"/>
          <w:lang w:eastAsia="ru-RU"/>
        </w:rPr>
        <w:t xml:space="preserve"> - ремонтных работ, содержание объектов водопроводно-канализационного хозяйства, правила проведения ремонта содержания жилых, культурно-</w:t>
      </w:r>
      <w:bookmarkEnd w:id="6"/>
      <w:r>
        <w:rPr>
          <w:rFonts w:ascii="Times New Roman" w:eastAsia="Times New Roman" w:hAnsi="Times New Roman" w:cs="Times New Roman"/>
          <w:sz w:val="28"/>
          <w:szCs w:val="28"/>
          <w:lang w:eastAsia="ru-RU"/>
        </w:rPr>
        <w:t>бытовых и общественных зданий и сооружений, систем уличного и дворового освещения, правила проведения ремонта и содержания жилых, культурно-бытовых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оформления поселения и информации,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соблюдением и ответственность за нарушение Правил благоустройства и санитарного содержания территории поселения.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детские площадки, спортивные и другие площадки отдыха и досуга;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площадки для выгула и дрессировки собак;</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площадки автостоянок;</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улицы (в том числе пешеходные) и дороги;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парки, скверы, иные зеленые зоны;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площади, набережные и другие территории;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технические зоны транспортных, инженерных коммуникаций, водоохранные зоны;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контейнерные площадки и площадки для складирования отдельных групп коммунальных отходов.</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1.6.К элементам благоустройства относят, в том числе:</w:t>
      </w:r>
    </w:p>
    <w:p w:rsidR="00021536" w:rsidRDefault="00F46F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озеленения;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покрытия;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ограждения (заборы);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водные устройства;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уличное коммунально-бытовое и техническое оборудование;</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игровое и спортивное оборудование;</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освещения;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размещения информации и рекламные конструкции;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малые архитектурные формы и городская мебель;</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некапитальные нестационарные сооружения;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объектов капитального строительства.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 w:name="sub_15"/>
      <w:r>
        <w:rPr>
          <w:rFonts w:ascii="Times New Roman" w:eastAsia="Times New Roman" w:hAnsi="Times New Roman" w:cs="Times New Roman"/>
          <w:sz w:val="28"/>
          <w:szCs w:val="28"/>
          <w:lang w:eastAsia="ru-RU"/>
        </w:rPr>
        <w:t>1.7.Настоящие Правила могут быть дополнены и изменены по мере необходимости.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 w:name="sub_16"/>
      <w:bookmarkEnd w:id="7"/>
      <w:r>
        <w:rPr>
          <w:rFonts w:ascii="Times New Roman" w:eastAsia="Times New Roman" w:hAnsi="Times New Roman" w:cs="Times New Roman"/>
          <w:sz w:val="28"/>
          <w:szCs w:val="28"/>
          <w:lang w:eastAsia="ru-RU"/>
        </w:rPr>
        <w:t>1.8.Основные понятия.</w:t>
      </w:r>
    </w:p>
    <w:bookmarkEnd w:id="8"/>
    <w:p w:rsidR="00021536" w:rsidRDefault="00F46F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внешнее благоустройство поселения - совокупность работ и мероприятий, </w:t>
      </w:r>
      <w:r>
        <w:rPr>
          <w:rFonts w:ascii="Times New Roman" w:eastAsia="Times New Roman" w:hAnsi="Times New Roman" w:cs="Times New Roman"/>
          <w:sz w:val="28"/>
          <w:szCs w:val="28"/>
          <w:lang w:eastAsia="ru-RU"/>
        </w:rPr>
        <w:lastRenderedPageBreak/>
        <w:t>направленных на создание благоприятных, здоровых и культурных условий жизни и досуга населения в границах поселения;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Pr>
          <w:rFonts w:ascii="Times New Roman" w:eastAsia="Times New Roman" w:hAnsi="Times New Roman" w:cs="Times New Roman"/>
          <w:bCs/>
          <w:sz w:val="28"/>
          <w:szCs w:val="28"/>
          <w:lang w:eastAsia="ru-RU"/>
        </w:rPr>
        <w:t>ерритория предприятий, организаций, учреждений и иных хозяйствующих субъектов</w:t>
      </w:r>
      <w:r>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sz w:val="28"/>
          <w:szCs w:val="28"/>
          <w:lang w:eastAsia="ru-RU"/>
        </w:rPr>
        <w:t>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 w:name="sub_5"/>
      <w:r>
        <w:rPr>
          <w:rFonts w:ascii="Times New Roman" w:eastAsia="Times New Roman" w:hAnsi="Times New Roman" w:cs="Times New Roman"/>
          <w:sz w:val="28"/>
          <w:szCs w:val="28"/>
          <w:lang w:eastAsia="ru-RU"/>
        </w:rPr>
        <w:t>п</w:t>
      </w:r>
      <w:r>
        <w:rPr>
          <w:rFonts w:ascii="Times New Roman" w:eastAsia="Times New Roman" w:hAnsi="Times New Roman" w:cs="Times New Roman"/>
          <w:bCs/>
          <w:sz w:val="28"/>
          <w:szCs w:val="28"/>
          <w:lang w:eastAsia="ru-RU"/>
        </w:rPr>
        <w:t>рилегающая территория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территория, непосредственно примыкающая к границам здания, сооружения, ограждения территории непосредственно,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 w:name="sub_7"/>
      <w:bookmarkEnd w:id="9"/>
      <w:r>
        <w:rPr>
          <w:rFonts w:ascii="Times New Roman" w:eastAsia="Times New Roman" w:hAnsi="Times New Roman" w:cs="Times New Roman"/>
          <w:sz w:val="28"/>
          <w:szCs w:val="28"/>
          <w:lang w:eastAsia="ru-RU"/>
        </w:rPr>
        <w:t>о</w:t>
      </w:r>
      <w:r>
        <w:rPr>
          <w:rFonts w:ascii="Times New Roman" w:eastAsia="Times New Roman" w:hAnsi="Times New Roman" w:cs="Times New Roman"/>
          <w:bCs/>
          <w:sz w:val="28"/>
          <w:szCs w:val="28"/>
          <w:lang w:eastAsia="ru-RU"/>
        </w:rPr>
        <w:t>тходы производства и потребления (далее - отходы)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 w:name="sub_8"/>
      <w:bookmarkEnd w:id="10"/>
      <w:r>
        <w:rPr>
          <w:rFonts w:ascii="Times New Roman" w:eastAsia="Times New Roman" w:hAnsi="Times New Roman" w:cs="Times New Roman"/>
          <w:bCs/>
          <w:sz w:val="28"/>
          <w:szCs w:val="28"/>
          <w:lang w:eastAsia="ru-RU"/>
        </w:rPr>
        <w:t xml:space="preserve">твёрдые коммунальные отходы </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твёрдым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 w:name="sub_9"/>
      <w:bookmarkEnd w:id="11"/>
      <w:r>
        <w:rPr>
          <w:rFonts w:ascii="Times New Roman" w:eastAsia="Times New Roman" w:hAnsi="Times New Roman" w:cs="Times New Roman"/>
          <w:bCs/>
          <w:sz w:val="28"/>
          <w:szCs w:val="28"/>
          <w:lang w:eastAsia="ru-RU"/>
        </w:rPr>
        <w:t>контейнер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стандартная, имеющая крышку ёмкость для сбора ТКО объёмом 0,7-1,5 куб.м.;</w:t>
      </w:r>
    </w:p>
    <w:bookmarkEnd w:id="12"/>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санитарная очистка территории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зачистка территорий, сбор, вывоз и </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утилизация (обезвреживание) твёрдых коммунальных отходов (ТКО);</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сбор отходов</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приём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w:t>
      </w:r>
      <w:proofErr w:type="gramStart"/>
      <w:r>
        <w:rPr>
          <w:rFonts w:ascii="Times New Roman" w:eastAsia="Times New Roman" w:hAnsi="Times New Roman" w:cs="Times New Roman"/>
          <w:sz w:val="28"/>
          <w:szCs w:val="28"/>
          <w:lang w:eastAsia="ru-RU"/>
        </w:rPr>
        <w:t>индивидуального предпринимателя</w:t>
      </w:r>
      <w:proofErr w:type="gramEnd"/>
      <w:r>
        <w:rPr>
          <w:rFonts w:ascii="Times New Roman" w:eastAsia="Times New Roman" w:hAnsi="Times New Roman" w:cs="Times New Roman"/>
          <w:sz w:val="28"/>
          <w:szCs w:val="28"/>
          <w:lang w:eastAsia="ru-RU"/>
        </w:rPr>
        <w:t xml:space="preserve"> либо предоставленного им на иных правах;</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вывоз ТКО</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выгрузка ТКО из контейнеров в спецтранспорт, зачистка контейнерных площадок и подъездов к ним от просыпавшегося мусора, и </w:t>
      </w:r>
      <w:r>
        <w:rPr>
          <w:rFonts w:ascii="Times New Roman" w:eastAsia="Times New Roman" w:hAnsi="Times New Roman" w:cs="Times New Roman"/>
          <w:sz w:val="28"/>
          <w:szCs w:val="28"/>
          <w:lang w:eastAsia="ru-RU"/>
        </w:rPr>
        <w:lastRenderedPageBreak/>
        <w:t>транспортировка их с мест сбора мусора на объект утилизации;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договор на вывоз ТКО</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письменное соглашение, имеющее юридическую силу, заключённое между заказчиком (физическим, юридическим лицом) и подрядной мусоровывозящей организацией на вывоз ТКО;</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график вывоза ТКО</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составная часть договора на вывоз ТКО с указанием места (адреса), объёма и времени вывоза;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срыв графика вывоза ТКО</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несоблюдение маршрутного, почасового графика вывоза ТКО, сроком более 2-х часов;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навал мусора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скопление твёрдых бытовых отходов (ТКО), возникшее в результате самовольного сброса, по объёму, не превышающему одного куб.м. на контейнерной площадке или на любой другой территории;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очаговый навал мусора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скопление ТКО, возникшее в результате самовольного сброса, по объёму до 20 куб.м. на территории площадью до        30 кв.м.;</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несанкционированная свалка мусора</w:t>
      </w:r>
      <w:r>
        <w:rPr>
          <w:rFonts w:ascii="Times New Roman" w:eastAsia="Times New Roman" w:hAnsi="Times New Roman" w:cs="Times New Roman"/>
          <w:bCs/>
          <w:color w:val="000080"/>
          <w:sz w:val="28"/>
          <w:szCs w:val="28"/>
          <w:lang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самовольный (несанкционированный) сброс (размещение) или складирование ТКО, отходов производства и строительства, другого мусора, образованного в процессе деятельности юридических или физических лиц на площади свыше 30 кв.м. и объёмом свыше 20 куб.м.;</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утилизация (обезвреживание) мусора и отходов</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специальная обработка мусора (брикетирование, термообработка, превращение в остекленные гранулы путём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критерии оценок состояния уборки и санитарного содержания территорий</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оператор по обращению с твердыми коммунальными отходами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содержание дорог</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подтопление</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подъём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w:t>
      </w:r>
      <w:r>
        <w:rPr>
          <w:rFonts w:ascii="Times New Roman" w:eastAsia="Times New Roman" w:hAnsi="Times New Roman" w:cs="Times New Roman"/>
          <w:sz w:val="28"/>
          <w:szCs w:val="28"/>
          <w:lang w:eastAsia="ru-RU"/>
        </w:rPr>
        <w:lastRenderedPageBreak/>
        <w:t>и сооружений поверхностного водоотвода, препятствующее движению пешеходов, автотранспорта, пассажирского транспорта.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Подтопленной считается территория площадью свыше 2 кв.м и глубиной более 3 см.;</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брошенный разукомплектованный автотранспорт</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государственной власти, на которые возложены соответствующие полномочия;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категория улиц</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(классификация) улиц и проездов в зависимости от интенсивности движения транспорта и </w:t>
      </w:r>
      <w:proofErr w:type="gramStart"/>
      <w:r>
        <w:rPr>
          <w:rFonts w:ascii="Times New Roman" w:eastAsia="Times New Roman" w:hAnsi="Times New Roman" w:cs="Times New Roman"/>
          <w:sz w:val="28"/>
          <w:szCs w:val="28"/>
          <w:lang w:eastAsia="ru-RU"/>
        </w:rPr>
        <w:t>особенностей</w:t>
      </w:r>
      <w:proofErr w:type="gramEnd"/>
      <w:r>
        <w:rPr>
          <w:rFonts w:ascii="Times New Roman" w:eastAsia="Times New Roman" w:hAnsi="Times New Roman" w:cs="Times New Roman"/>
          <w:sz w:val="28"/>
          <w:szCs w:val="28"/>
          <w:lang w:eastAsia="ru-RU"/>
        </w:rPr>
        <w:t xml:space="preserve"> предъявляемых к их эксплуатации и содержанию.</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2.Общие принципы и подходы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2.2.Проектная документация по благоустройству территории поселения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2.3.Развитие городской среды осуществляется путем улучшения, обновления, трансформации, использования лучших практик и технологий, в том числе путём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2.5.Участниками деятельности по благоустройству выступают:</w:t>
      </w:r>
    </w:p>
    <w:p w:rsidR="00021536" w:rsidRDefault="00F46F0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население поселения, которое формирует запрос на благоустройство и принимает участие в оценке предлагаемых решений. В отдельных случаях </w:t>
      </w:r>
      <w:r>
        <w:rPr>
          <w:rFonts w:ascii="Times New Roman" w:eastAsia="Times New Roman" w:hAnsi="Times New Roman" w:cs="Times New Roman"/>
          <w:sz w:val="28"/>
          <w:szCs w:val="28"/>
          <w:lang w:eastAsia="ru-RU"/>
        </w:rPr>
        <w:lastRenderedPageBreak/>
        <w:t>жители поселения участвуют в выполнении работ. Жители могут быть представлены общественными организациями и объединениями;</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исполнители работ, специалисты по благоустройству и озеленению, в том числе возведению малых архитектурных форм.</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Концепция благоустройства для каждой территории создается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содержанию объектов благоустройства и для других форм взаимодействия жителей поселения.</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счёт ликвидации необоснованных барьеров и препятствий.</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2.10.Обеспечение качества городской среды при реализации проектов благоустройства территории поселения достигается путём реализации следующих принципов:</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2.10.1.Принцип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2.10.2.Принцип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путём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населённом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2.10.4. Принцип комфортной среды для общения - гармоничное размещение в населённом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уединённого общения и проведения времени (далее - приватное пространство).</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2.10.5.Принцип насыщенности общественных и приватных пространств разнообразными элементами природной среды (зелёные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приёмами.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партнёрства.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2.14.Определение конкретных зон, территорий, объектов для проведения работ по благоустройству, очерёдность реализации проектов, объёмы и источники финансирования устанавливается муниципальной программой по благоустройству территории, утверждаемой постановлением администрации Шаумянского сельского поселения </w:t>
      </w:r>
      <w:proofErr w:type="gramStart"/>
      <w:r>
        <w:rPr>
          <w:rFonts w:ascii="Times New Roman" w:eastAsia="Times New Roman" w:hAnsi="Times New Roman" w:cs="Times New Roman"/>
          <w:sz w:val="28"/>
          <w:szCs w:val="28"/>
          <w:lang w:eastAsia="ru-RU"/>
        </w:rPr>
        <w:t>Туапсинского  района</w:t>
      </w:r>
      <w:proofErr w:type="gramEnd"/>
      <w:r>
        <w:rPr>
          <w:rFonts w:ascii="Times New Roman" w:eastAsia="Times New Roman" w:hAnsi="Times New Roman" w:cs="Times New Roman"/>
          <w:sz w:val="28"/>
          <w:szCs w:val="28"/>
          <w:lang w:eastAsia="ru-RU"/>
        </w:rPr>
        <w:t xml:space="preserve"> (далее – администрация поселения).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w:t>
      </w:r>
    </w:p>
    <w:p w:rsidR="00021536" w:rsidRDefault="00F46F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2.16.В паспорте отображается следующая информация: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собственниках и границах земельных участков, формирующих территорию объекта благоустройства;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ситуационный план;</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благоустройства;</w:t>
      </w:r>
    </w:p>
    <w:p w:rsidR="00021536" w:rsidRDefault="00F46F0B">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текущем состоянии;</w:t>
      </w:r>
    </w:p>
    <w:p w:rsidR="00021536" w:rsidRDefault="00F46F0B">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планируемых мероприятиях по благоустройству территорий.</w:t>
      </w:r>
    </w:p>
    <w:p w:rsidR="00021536" w:rsidRDefault="00F46F0B">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очерёдности реализации проектов, объёмов и источников финансирования для последующего учёта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021536" w:rsidRDefault="00F46F0B">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населённого пункта, с учётом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021536" w:rsidRDefault="00F46F0B">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2.19.При проектировании объектов благоустройства жилой среды, улиц и дорог, объектов культурно-бытового обслуживания рекомендуется </w:t>
      </w:r>
    </w:p>
    <w:p w:rsidR="00021536" w:rsidRDefault="00F46F0B">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предусматривать доступность среды населённых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21536" w:rsidRDefault="00F46F0B">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утверждённой проектной документацией.</w:t>
      </w:r>
    </w:p>
    <w:p w:rsidR="00021536" w:rsidRDefault="00F46F0B">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3.Формы и механизмы общественного участия в принятии решений и реализации проектов комплексного благоустройства и развития городской среды</w:t>
      </w:r>
    </w:p>
    <w:p w:rsidR="00021536" w:rsidRDefault="00F46F0B">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3.1.Задачи, эффективность и формы общественного участия.</w:t>
      </w:r>
    </w:p>
    <w:p w:rsidR="00021536" w:rsidRDefault="00F46F0B">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3.1.1.Вовлеченность в принятие решений и реализацию проектов, реальный учёт мнения всех участников деятельности по благоустройству, повышает их удовлетворённость городской средой, формирует положительный эмоциональный фон, ведёт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21536" w:rsidRDefault="00F46F0B">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3.1.2.Участие в развитии городской среды создаёт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подчёркивали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021536" w:rsidRDefault="00F46F0B">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021536" w:rsidRDefault="00F46F0B">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3.2.Основные решения.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внутренних правил, регулирующих процесс общественного участия;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этап: совмещение общественного участия и профессиональной экспертизы в выработке альтернативных концепций решения задачи, в том </w:t>
      </w:r>
      <w:r>
        <w:rPr>
          <w:rFonts w:ascii="Times New Roman" w:eastAsia="Times New Roman" w:hAnsi="Times New Roman" w:cs="Times New Roman"/>
          <w:sz w:val="28"/>
          <w:szCs w:val="28"/>
          <w:lang w:eastAsia="ru-RU"/>
        </w:rPr>
        <w:lastRenderedPageBreak/>
        <w:t>числе с использованием механизма проектных семинаров и открытых конкурсов;</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3.2.3.Все решения, касающиеся благоустройства и развития территорий, принимаются открыто и гласно, с учётом мнения жителей соответствующих территорий и иных заинтересованных лиц.</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Шаумянского сельского поселения Туапсинского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3.3.Формы общественного участия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совместное определение целей и задач по развитию территории, инвентаризация проблем и потенциалов среды;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w:t>
      </w:r>
      <w:r>
        <w:rPr>
          <w:rFonts w:ascii="Times New Roman" w:eastAsia="Times New Roman" w:hAnsi="Times New Roman" w:cs="Times New Roman"/>
          <w:sz w:val="28"/>
          <w:szCs w:val="28"/>
          <w:lang w:eastAsia="ru-RU"/>
        </w:rPr>
        <w:lastRenderedPageBreak/>
        <w:t>видов деятельности для одной и той же функциональной зоны (многофункциональные зоны);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 в выборе типов покрытий, с учётом функционального зонирования территории;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 по предполагаемым типам озеленения;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 по предполагаемым типам освещения и осветительного оборудования;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3.3.2.При реализации проектов общественность информируется о планирующихся изменениях и возможности участия в этом процессе.</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3.3.3.Информирование осуществляется путём:</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отчётов по итогам проведения общественных обсуждений;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w:t>
      </w:r>
      <w:r>
        <w:rPr>
          <w:rFonts w:ascii="Times New Roman" w:eastAsia="Times New Roman" w:hAnsi="Times New Roman" w:cs="Times New Roman"/>
          <w:sz w:val="28"/>
          <w:szCs w:val="28"/>
          <w:lang w:eastAsia="ru-RU"/>
        </w:rPr>
        <w:lastRenderedPageBreak/>
        <w:t>общественных обсуждений (в зоне входной группы, на специальных информационных стендах);</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индивидуальных приглашений участников встречи лично, по электронной почте или по телефону;</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3.4.Механизмы общественного участия.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3.4.2.Используются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проектных мастерских (воркшопов),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3.4.4.Для проведения общественных обсуждений выбираются хорошо известные людям общественные и культурные центры (дом культуры, школы, молодёжные и культурные центры), находящиеся в зоне хорошей транспортной доступности, расположенные по соседству с объектом проектирования.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3.4.5.По итогам встреч, проектных семинаров, воркшопов, дизайн - игр и любых других форматов общественных обсуждений формируется отчет, а также видеозапись самого мероприятия, и выкладывается в публичный доступ </w:t>
      </w:r>
      <w:r>
        <w:rPr>
          <w:rFonts w:ascii="Times New Roman" w:eastAsia="Times New Roman" w:hAnsi="Times New Roman" w:cs="Times New Roman"/>
          <w:sz w:val="28"/>
          <w:szCs w:val="28"/>
          <w:lang w:eastAsia="ru-RU"/>
        </w:rPr>
        <w:lastRenderedPageBreak/>
        <w:t>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3.4.7.Общественный контроль является одним из механизмов общественного участия.</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3.4.8.Администрацией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3.4.10.Общественный контроль в области благоустройства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осуществляется с учётом интересов лиц, осуществляющих предпринимательскую деятельность, в том числе с привлечением их к участию.</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3.5.2.Участие лиц, осуществляющих предпринимательскую деятельность, в реализации комплексных проектов благоустройства заключается:</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создании и предоставлении разного рода услуг и сервисов для посетителей общественных пространств;</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строительстве, реконструкции, реставрации объектов недвижимости;</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производстве или размещении элементов благоустройства;</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комплексном благоустройстве отдельных территорий, прилегающих к территориям, благоустраиваемым за счет средств поселения;</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организации мероприятий, обеспечивающих приток посетителей на создаваемые общественные пространства;</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21536" w:rsidRDefault="00F46F0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21536" w:rsidRDefault="00F46F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4.Благоустройство территорий Шаумянского сельского поселения Туапсинского района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4.1.Благоустройство территорий общественного назначения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4.1.1.Объектами благоустройства на территориях общественного назначения являются: общественные пространства населённого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примагистральные и специализированные общественные зоны поселения.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приёмы поддержки исторически сложившейся </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планировочной структуры и масштаба застройки, достижение стилевого единства элементов благоустройства с окружающей средой населённого пункта.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4.1.5.На территории общественных пространств размещаются произведения декоративно-прикладного искусства, декоративных водных устройств.</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4.2.Благоустройство территорий жилого назначения</w:t>
      </w:r>
      <w:r w:rsidRPr="00EC3B27">
        <w:rPr>
          <w:rFonts w:ascii="Times New Roman" w:eastAsia="Times New Roman" w:hAnsi="Times New Roman" w:cs="Times New Roman"/>
          <w:sz w:val="28"/>
          <w:szCs w:val="28"/>
          <w:lang w:eastAsia="ru-RU"/>
        </w:rPr>
        <w:t>.</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озеленённых территорий общего пользования.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малые контейнеры для мусора, осветительное оборудование, носители информации.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4.2.4.Возможно размещение средств наружной рекламы, некапитальных нестационарных сооружений.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4.2.5.Территория общественных пространств на территориях жилого назначения разделяется на зоны, предназначенные для выполнения определённых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отдаётся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освещённостью.</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4.2.8.Проектирование благоустройства участков жилой застройки производится с учётом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w:t>
      </w:r>
      <w:r>
        <w:rPr>
          <w:rFonts w:ascii="Times New Roman" w:eastAsia="Times New Roman" w:hAnsi="Times New Roman" w:cs="Times New Roman"/>
          <w:sz w:val="28"/>
          <w:szCs w:val="28"/>
          <w:lang w:eastAsia="ru-RU"/>
        </w:rPr>
        <w:lastRenderedPageBreak/>
        <w:t>дошкольного возраста, отдыха взрослых, установки мусоросборников, гостевых автостоянок, при входных группах), озеленённые территории.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4.2.10.В перечень элементов благоустройства на территории участка жилой застройки коллективного пользования включаются твёрдые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4.2.12.При озеленении территории детских садов и школ не используются растения с ядовитыми плодами, а также с колючками и шипами.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4.2.13.В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4.2.14.Благоустройство участка территории, автостоянок представляется твёрдым видом покрытия дорожек и проездов, осветительным оборудованием.</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4.3.Благоустройство территорий рекреационного назначения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4.3.2.Благоустройство памятников садово - 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4.3.3.При реконструкции объектов рекреации предусматривается: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водоём).</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4.3.5.Перечень элементов благоустройства на территории зоны отдыха, включает: твёрдые виды покрытия проезда, комбинированные - дорожек (плитка, утопленная в газон), </w:t>
      </w:r>
      <w:proofErr w:type="gramStart"/>
      <w:r>
        <w:rPr>
          <w:rFonts w:ascii="Times New Roman" w:eastAsia="Times New Roman" w:hAnsi="Times New Roman" w:cs="Times New Roman"/>
          <w:sz w:val="28"/>
          <w:szCs w:val="28"/>
          <w:lang w:eastAsia="ru-RU"/>
        </w:rPr>
        <w:t>озеленение,  скамьи</w:t>
      </w:r>
      <w:proofErr w:type="gramEnd"/>
      <w:r>
        <w:rPr>
          <w:rFonts w:ascii="Times New Roman" w:eastAsia="Times New Roman" w:hAnsi="Times New Roman" w:cs="Times New Roman"/>
          <w:sz w:val="28"/>
          <w:szCs w:val="28"/>
          <w:lang w:eastAsia="ru-RU"/>
        </w:rPr>
        <w:t>, урны, малые контейнеры для мусора, туалетные кабины.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4.3.6.При проектировании озеленения территории объектов:</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проводится оценка существующей растительности, состояния древесных растений и травянистого покрова;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проводится выявление сухих повреждённых вредителями древесных растений, разрабатываются мероприятия по их удалению с объектов;</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обеспечивается сохранение травяного покрова, древесно-кустарниковой и прибрежной растительности не менее, чем на 80% общей площади зоны отдыха;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обеспечивается озеленение и формирование берегов водоёма (берегоукрепительный пояс на оползневых и эродируемых склонах, склоновые водозадерживающие пояса - головной дренаж и пр.);</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4.3.9.По ландшафтно-климатическим условиям - парки на пересечённом рельефе, парки по берегам водоёмов, рек, парки на территориях, занятых лесными насаждениями.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4.3.10.На территории многофункционального парка предусматриваются: система аллей, дорожек и площадок, парковые сооружения (аттракционы, </w:t>
      </w:r>
      <w:r>
        <w:rPr>
          <w:rFonts w:ascii="Times New Roman" w:eastAsia="Times New Roman" w:hAnsi="Times New Roman" w:cs="Times New Roman"/>
          <w:sz w:val="28"/>
          <w:szCs w:val="28"/>
          <w:lang w:eastAsia="ru-RU"/>
        </w:rPr>
        <w:lastRenderedPageBreak/>
        <w:t>беседки, павильоны, туалеты и др.). Применяются различные виды и приёмы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4.3.14.На территории населённого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4.3.15.Перечень элементов благоустройства на территории сада отдыха и прогулок включает: твёрдые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4.3.17.Допускается предусматривать размещение ограждения, некапитальных нестационарных сооружений питания (летние кафе).</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4.3.19.Проектирование сада на крыше, кроме решения задач озеленения, требует учёта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Pr>
          <w:rFonts w:ascii="Times New Roman" w:eastAsia="Times New Roman" w:hAnsi="Times New Roman" w:cs="Times New Roman"/>
          <w:sz w:val="28"/>
          <w:szCs w:val="28"/>
          <w:lang w:eastAsia="ru-RU"/>
        </w:rPr>
        <w:lastRenderedPageBreak/>
        <w:t>определяется проектным решением. Площадь озеленённой крыши включается в показатель территории зеленых насаждений при подсчете баланса территории участка объекта благоустройства.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4.3.20.Бульвары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4.4.Благоустройство на территориях транспортной и инженерной инфраструктуры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4.5.Содержание элементов благоустройства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bookmarkStart w:id="13" w:name="sub_200"/>
      <w:r>
        <w:rPr>
          <w:rFonts w:ascii="Times New Roman" w:eastAsia="Times New Roman" w:hAnsi="Times New Roman" w:cs="Times New Roman"/>
          <w:bCs/>
          <w:sz w:val="28"/>
          <w:szCs w:val="28"/>
          <w:lang w:eastAsia="ru-RU"/>
        </w:rPr>
        <w:t>5.Правила содержания объектов благоустройства</w:t>
      </w:r>
    </w:p>
    <w:p w:rsidR="00021536" w:rsidRDefault="00F46F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5.1.Порядок уборки и содержания территории</w:t>
      </w:r>
    </w:p>
    <w:p w:rsidR="00021536" w:rsidRDefault="00F46F0B">
      <w:pPr>
        <w:spacing w:after="0" w:line="240" w:lineRule="auto"/>
        <w:ind w:firstLine="567"/>
        <w:jc w:val="both"/>
        <w:rPr>
          <w:rFonts w:ascii="Times New Roman" w:eastAsia="Times New Roman" w:hAnsi="Times New Roman" w:cs="Times New Roman"/>
          <w:sz w:val="28"/>
          <w:szCs w:val="28"/>
        </w:rPr>
      </w:pPr>
      <w:bookmarkStart w:id="14" w:name="sub_233"/>
      <w:bookmarkEnd w:id="13"/>
      <w:r>
        <w:rPr>
          <w:rFonts w:ascii="Times New Roman" w:eastAsia="Times New Roman" w:hAnsi="Times New Roman" w:cs="Times New Roman"/>
          <w:sz w:val="28"/>
          <w:szCs w:val="28"/>
        </w:rPr>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5.1.2.Вывоз и утилизация ТКО производится оператором по обращению с твёрдыми коммунальными отходами (далее - 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юридическими и физическими лицами в порядке, установленном пунктом 5.1.1 настоящих Правил.</w:t>
      </w:r>
    </w:p>
    <w:bookmarkEnd w:id="14"/>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 ТКО для последующего вывоза осуществляется следующими способами: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 w:name="sub_2311"/>
      <w:proofErr w:type="gramStart"/>
      <w:r>
        <w:rPr>
          <w:rFonts w:ascii="Times New Roman" w:eastAsia="Times New Roman" w:hAnsi="Times New Roman" w:cs="Times New Roman"/>
          <w:sz w:val="28"/>
          <w:szCs w:val="28"/>
          <w:lang w:eastAsia="ru-RU"/>
        </w:rPr>
        <w:t>1)посредством</w:t>
      </w:r>
      <w:proofErr w:type="gramEnd"/>
      <w:r>
        <w:rPr>
          <w:rFonts w:ascii="Times New Roman" w:eastAsia="Times New Roman" w:hAnsi="Times New Roman" w:cs="Times New Roman"/>
          <w:sz w:val="28"/>
          <w:szCs w:val="28"/>
          <w:lang w:eastAsia="ru-RU"/>
        </w:rPr>
        <w:t xml:space="preserve">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6" w:name="sub_231"/>
      <w:r>
        <w:rPr>
          <w:rFonts w:ascii="Times New Roman" w:eastAsia="Times New Roman" w:hAnsi="Times New Roman" w:cs="Times New Roman"/>
          <w:sz w:val="28"/>
          <w:szCs w:val="28"/>
          <w:lang w:eastAsia="ru-RU"/>
        </w:rPr>
        <w:t xml:space="preserve"> Места сбора ТКО (контейнерные площадки) оборудуются в соответствии с действующими санитарными и 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6"/>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дворовой территории многоэтажного многоквартирного сектора, организаций, предприятий и др., выделяются специальные площадки для размещения контейнеров по сбору отходов и мусора с удобными подъездами для транспорта. </w:t>
      </w:r>
      <w:hyperlink r:id="rId9" w:anchor="sub_9" w:history="1">
        <w:r>
          <w:rPr>
            <w:rFonts w:ascii="Times New Roman" w:eastAsia="Times New Roman" w:hAnsi="Times New Roman" w:cs="Times New Roman"/>
            <w:sz w:val="28"/>
            <w:szCs w:val="28"/>
            <w:lang w:eastAsia="ru-RU"/>
          </w:rPr>
          <w:t>Контейнеры</w:t>
        </w:r>
      </w:hyperlink>
      <w:r>
        <w:rPr>
          <w:rFonts w:ascii="Times New Roman" w:eastAsia="Times New Roman" w:hAnsi="Times New Roman" w:cs="Times New Roman"/>
          <w:sz w:val="28"/>
          <w:szCs w:val="28"/>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трёх сторон на высоту не менее 1,5 метра.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r:id="rId10" w:anchor="sub_5" w:history="1">
        <w:r>
          <w:rPr>
            <w:rFonts w:ascii="Times New Roman" w:eastAsia="Times New Roman" w:hAnsi="Times New Roman" w:cs="Times New Roman"/>
            <w:sz w:val="28"/>
            <w:szCs w:val="28"/>
            <w:lang w:eastAsia="ru-RU"/>
          </w:rPr>
          <w:t>прилегающей территорией</w:t>
        </w:r>
      </w:hyperlink>
      <w:r>
        <w:rPr>
          <w:rFonts w:ascii="Times New Roman" w:eastAsia="Times New Roman" w:hAnsi="Times New Roman" w:cs="Times New Roman"/>
          <w:sz w:val="28"/>
          <w:szCs w:val="28"/>
          <w:lang w:eastAsia="ru-RU"/>
        </w:rPr>
        <w:t xml:space="preserve"> является территория в границах на расстоянии 10 метров от периметра контейнерной площадки). Контейнеры должны быть исправными, ежегодно краситься и иметь маркировку владельца. Площадка для установки контейнеров должна иметь водонепроницаемое покрытие, ограждение и удобный подъезд для спецтехники.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Площадки для установления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Ответственность за размещение и санитарное состояние площадок для сбора ТКО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Акты комиссий утверждаются </w:t>
      </w:r>
      <w:r>
        <w:rPr>
          <w:rFonts w:ascii="Times New Roman" w:eastAsia="Times New Roman" w:hAnsi="Times New Roman" w:cs="Times New Roman"/>
          <w:sz w:val="28"/>
          <w:szCs w:val="28"/>
          <w:lang w:eastAsia="ru-RU"/>
        </w:rPr>
        <w:lastRenderedPageBreak/>
        <w:t>постановлением администрации поселения. На территории частных домовладений места расположения мусоросборников, дворовых уборных может быть сокращён до 8-10 метров. В конфликтных ситуациях этот вопрос рассматривается представителями общественности, местных администраций или судом.</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Выбор вторичного сырья (текстиль, банки, бутылки и другие предметы) из сборников отходов, а также из </w:t>
      </w:r>
      <w:proofErr w:type="spellStart"/>
      <w:r>
        <w:rPr>
          <w:rFonts w:ascii="Times New Roman" w:eastAsia="Times New Roman" w:hAnsi="Times New Roman" w:cs="Times New Roman"/>
          <w:sz w:val="28"/>
          <w:szCs w:val="28"/>
          <w:lang w:eastAsia="ru-RU"/>
        </w:rPr>
        <w:t>мусоровозного</w:t>
      </w:r>
      <w:proofErr w:type="spellEnd"/>
      <w:r>
        <w:rPr>
          <w:rFonts w:ascii="Times New Roman" w:eastAsia="Times New Roman" w:hAnsi="Times New Roman" w:cs="Times New Roman"/>
          <w:sz w:val="28"/>
          <w:szCs w:val="28"/>
          <w:lang w:eastAsia="ru-RU"/>
        </w:rPr>
        <w:t xml:space="preserve"> транспорта не допускается.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 w:name="sub_2313"/>
      <w:bookmarkEnd w:id="15"/>
      <w:proofErr w:type="gramStart"/>
      <w:r>
        <w:rPr>
          <w:rFonts w:ascii="Times New Roman" w:eastAsia="Times New Roman" w:hAnsi="Times New Roman" w:cs="Times New Roman"/>
          <w:sz w:val="28"/>
          <w:szCs w:val="28"/>
          <w:lang w:eastAsia="ru-RU"/>
        </w:rPr>
        <w:t>2)посредством</w:t>
      </w:r>
      <w:proofErr w:type="gramEnd"/>
      <w:r>
        <w:rPr>
          <w:rFonts w:ascii="Times New Roman" w:eastAsia="Times New Roman" w:hAnsi="Times New Roman" w:cs="Times New Roman"/>
          <w:sz w:val="28"/>
          <w:szCs w:val="28"/>
          <w:lang w:eastAsia="ru-RU"/>
        </w:rPr>
        <w:t xml:space="preserve"> выноса ТКО из частных домовладений к месту остановки спецтехники. </w:t>
      </w:r>
      <w:bookmarkStart w:id="18" w:name="sub_2333"/>
      <w:bookmarkEnd w:id="17"/>
      <w:r>
        <w:rPr>
          <w:rFonts w:ascii="Times New Roman" w:eastAsia="Times New Roman" w:hAnsi="Times New Roman" w:cs="Times New Roman"/>
          <w:sz w:val="28"/>
          <w:szCs w:val="28"/>
          <w:lang w:eastAsia="ru-RU"/>
        </w:rPr>
        <w:t>Приемка ТКО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администрацией поселения и утвержденных жилищно-коммунальными службами. Приемка ТКО осуществляется специализированной организацией в установленное графиком время в строго определенном месте остановки спецтехники.</w:t>
      </w:r>
    </w:p>
    <w:bookmarkEnd w:id="18"/>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Крупногабаритные бытовые отходы, старая мебель, остатки от текущего ремонта квартир собираются на специально отведённых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Всем юридическим и физическим лицам категорически запрещается: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приёма ТКО от жителей домовладения;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выносить и складировать любой мусор за пределами своих земельных участков, домовладений на территориях общего пользования;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засорять общественные места различного рода мусором (окурки, бумага, бутылки и т.д.);</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помещать в </w:t>
      </w:r>
      <w:hyperlink r:id="rId11" w:anchor="sub_9" w:history="1">
        <w:r>
          <w:rPr>
            <w:rFonts w:ascii="Times New Roman" w:eastAsia="Times New Roman" w:hAnsi="Times New Roman" w:cs="Times New Roman"/>
            <w:sz w:val="28"/>
            <w:szCs w:val="28"/>
            <w:lang w:eastAsia="ru-RU"/>
          </w:rPr>
          <w:t>контейнеры</w:t>
        </w:r>
      </w:hyperlink>
      <w:r>
        <w:rPr>
          <w:rFonts w:ascii="Times New Roman" w:eastAsia="Times New Roman" w:hAnsi="Times New Roman" w:cs="Times New Roman"/>
          <w:sz w:val="28"/>
          <w:szCs w:val="28"/>
          <w:lang w:eastAsia="ru-RU"/>
        </w:rPr>
        <w:t xml:space="preserve">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предприятиям, организациям и другим хозяйствующим субъектам, не имеющим собственных контейнеров, запрещается пользоваться контейнерами, </w:t>
      </w:r>
      <w:r>
        <w:rPr>
          <w:rFonts w:ascii="Times New Roman" w:eastAsia="Times New Roman" w:hAnsi="Times New Roman" w:cs="Times New Roman"/>
          <w:sz w:val="28"/>
          <w:szCs w:val="28"/>
          <w:lang w:eastAsia="ru-RU"/>
        </w:rPr>
        <w:lastRenderedPageBreak/>
        <w:t>расположенными на территориях общего пользования, размещёнными в жилищном фонде всех форм собственности без заключения договора с оператором ТКО.</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9" w:name="sub_24"/>
      <w:r>
        <w:rPr>
          <w:rFonts w:ascii="Times New Roman" w:eastAsia="Times New Roman" w:hAnsi="Times New Roman" w:cs="Times New Roman"/>
          <w:sz w:val="28"/>
          <w:szCs w:val="28"/>
          <w:lang w:eastAsia="ru-RU"/>
        </w:rPr>
        <w:t xml:space="preserve">5.1.3.Сбор жидких отходов осуществляется </w:t>
      </w:r>
      <w:proofErr w:type="gramStart"/>
      <w:r>
        <w:rPr>
          <w:rFonts w:ascii="Times New Roman" w:eastAsia="Times New Roman" w:hAnsi="Times New Roman" w:cs="Times New Roman"/>
          <w:sz w:val="28"/>
          <w:szCs w:val="28"/>
          <w:lang w:eastAsia="ru-RU"/>
        </w:rPr>
        <w:t>в соответствии с СанПиН</w:t>
      </w:r>
      <w:proofErr w:type="gramEnd"/>
      <w:r>
        <w:rPr>
          <w:rFonts w:ascii="Times New Roman" w:eastAsia="Times New Roman" w:hAnsi="Times New Roman" w:cs="Times New Roman"/>
          <w:sz w:val="28"/>
          <w:szCs w:val="28"/>
          <w:lang w:eastAsia="ru-RU"/>
        </w:rPr>
        <w:t xml:space="preserve"> 42-128-4690-88.</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0" w:name="sub_241"/>
      <w:bookmarkEnd w:id="19"/>
      <w:r>
        <w:rPr>
          <w:rFonts w:ascii="Times New Roman" w:eastAsia="Times New Roman" w:hAnsi="Times New Roman" w:cs="Times New Roman"/>
          <w:sz w:val="28"/>
          <w:szCs w:val="28"/>
          <w:lang w:eastAsia="ru-RU"/>
        </w:rPr>
        <w:t xml:space="preserve">5.1.3.1.Общественные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Туалеты оборудуются надземной частью и выгребом. Надземные помещения сооружают из плотно пригнанных материалов (досок, кирпичей, блоков и т.д.).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очищается по мере его заполнения, но не реже одного раза в полгода.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1" w:name="sub_242"/>
      <w:bookmarkEnd w:id="20"/>
      <w:r>
        <w:rPr>
          <w:rFonts w:ascii="Times New Roman" w:eastAsia="Times New Roman" w:hAnsi="Times New Roman" w:cs="Times New Roman"/>
          <w:sz w:val="28"/>
          <w:szCs w:val="28"/>
          <w:lang w:eastAsia="ru-RU"/>
        </w:rPr>
        <w:t>5.1.3.2.Помещения дворовых и общественных туалетов содержатся в чистоте. Уборка производится ежедневно. Не реже одного раза в неделю помещение промывается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нафтализол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bookmarkStart w:id="22" w:name="sub_26"/>
      <w:bookmarkEnd w:id="21"/>
      <w:r>
        <w:rPr>
          <w:rFonts w:ascii="Times New Roman" w:eastAsia="Times New Roman" w:hAnsi="Times New Roman" w:cs="Times New Roman"/>
          <w:sz w:val="28"/>
          <w:szCs w:val="28"/>
          <w:lang w:eastAsia="ru-RU"/>
        </w:rPr>
        <w:t>5.1.4.Сбор биологических отходов осуществляется в соответствии с в</w:t>
      </w:r>
      <w:r>
        <w:rPr>
          <w:rFonts w:ascii="Times New Roman" w:eastAsia="Times New Roman" w:hAnsi="Times New Roman" w:cs="Times New Roman"/>
          <w:sz w:val="28"/>
          <w:szCs w:val="28"/>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4 декабря 1995 года № 13-7-2/469. </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3" w:name="sub_27"/>
      <w:bookmarkEnd w:id="22"/>
      <w:r>
        <w:rPr>
          <w:rFonts w:ascii="Times New Roman" w:eastAsia="Times New Roman" w:hAnsi="Times New Roman" w:cs="Times New Roman"/>
          <w:sz w:val="28"/>
          <w:szCs w:val="28"/>
          <w:lang w:eastAsia="ru-RU"/>
        </w:rPr>
        <w:t>5.1.5.Уборка населённых мест.</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4" w:name="sub_271"/>
      <w:bookmarkEnd w:id="23"/>
      <w:r>
        <w:rPr>
          <w:rFonts w:ascii="Times New Roman" w:eastAsia="Times New Roman" w:hAnsi="Times New Roman" w:cs="Times New Roman"/>
          <w:sz w:val="28"/>
          <w:szCs w:val="28"/>
          <w:lang w:eastAsia="ru-RU"/>
        </w:rPr>
        <w:t>5.1.5.1.Остановочные павильоны и остановочные площадки общественного транспорта,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bookmarkStart w:id="25" w:name="sub_272"/>
      <w:bookmarkEnd w:id="24"/>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w:t>
      </w:r>
      <w:hyperlink r:id="rId12" w:anchor="sub_5" w:history="1">
        <w:r>
          <w:rPr>
            <w:rFonts w:ascii="Times New Roman" w:eastAsia="Times New Roman" w:hAnsi="Times New Roman" w:cs="Times New Roman"/>
            <w:sz w:val="28"/>
            <w:szCs w:val="28"/>
            <w:lang w:eastAsia="ru-RU"/>
          </w:rPr>
          <w:t>прилегающие к ним территории</w:t>
        </w:r>
      </w:hyperlink>
      <w:r>
        <w:rPr>
          <w:rFonts w:ascii="Times New Roman" w:eastAsia="Times New Roman" w:hAnsi="Times New Roman" w:cs="Times New Roman"/>
          <w:sz w:val="28"/>
          <w:szCs w:val="28"/>
          <w:lang w:eastAsia="ru-RU"/>
        </w:rPr>
        <w:t>.</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6" w:name="sub_273"/>
      <w:bookmarkEnd w:id="25"/>
      <w:r>
        <w:rPr>
          <w:rFonts w:ascii="Times New Roman" w:eastAsia="Times New Roman" w:hAnsi="Times New Roman" w:cs="Times New Roman"/>
          <w:sz w:val="28"/>
          <w:szCs w:val="28"/>
          <w:lang w:eastAsia="ru-RU"/>
        </w:rPr>
        <w:t>5.1.5.3.</w:t>
      </w:r>
      <w:bookmarkStart w:id="27" w:name="sub_274"/>
      <w:bookmarkEnd w:id="26"/>
      <w:r>
        <w:rPr>
          <w:rFonts w:ascii="Times New Roman" w:eastAsia="Times New Roman" w:hAnsi="Times New Roman" w:cs="Times New Roman"/>
          <w:sz w:val="28"/>
          <w:szCs w:val="28"/>
          <w:lang w:eastAsia="ru-RU"/>
        </w:rPr>
        <w:t xml:space="preserve">Предприятия, учреждения, хозяйства, индивидуальные предприниматели, собственники зданий (помещений в них) вправе убирать (благоустраивать) </w:t>
      </w:r>
      <w:hyperlink r:id="rId13" w:anchor="sub_5" w:history="1">
        <w:r>
          <w:rPr>
            <w:rFonts w:ascii="Times New Roman" w:eastAsia="Times New Roman" w:hAnsi="Times New Roman" w:cs="Times New Roman"/>
            <w:sz w:val="28"/>
            <w:szCs w:val="28"/>
            <w:lang w:eastAsia="ru-RU"/>
          </w:rPr>
          <w:t>прилегающие территории</w:t>
        </w:r>
      </w:hyperlink>
      <w:r>
        <w:rPr>
          <w:rFonts w:ascii="Times New Roman" w:eastAsia="Times New Roman" w:hAnsi="Times New Roman" w:cs="Times New Roman"/>
          <w:sz w:val="28"/>
          <w:szCs w:val="28"/>
          <w:lang w:eastAsia="ru-RU"/>
        </w:rPr>
        <w:t>.</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Граница прилегающих территорий определяется: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улицах с двухсторонней застройкой по длине занимаемого участка, по ширине – до оси проезжей части улицы;</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 </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10 метров;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строительных площадках - территория не менее 15 метров от ограждения стройки по всему периметру, включая въезды и выезды к отведенным территориям (при наличии) по всей протяженности;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некапитальных объектов торговли, общественного питания и бытового обслуживания населения - в радиусе не менее 10 метров.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равноудалённости границ отведенных территорий.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смётов и т.п.) на свалку.</w:t>
      </w:r>
    </w:p>
    <w:bookmarkEnd w:id="27"/>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запрещается: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складировать смёты на газонах во избежание повреждения газонов при погрузочных работах;</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оставлять собранный мусор, смёты и т.п. на тротуарах, проезжей части дорог и т.п.</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8" w:name="sub_28"/>
      <w:r>
        <w:rPr>
          <w:rFonts w:ascii="Times New Roman" w:eastAsia="Times New Roman" w:hAnsi="Times New Roman" w:cs="Times New Roman"/>
          <w:sz w:val="28"/>
          <w:szCs w:val="28"/>
          <w:lang w:eastAsia="ru-RU"/>
        </w:rPr>
        <w:t>5.1.6.Всем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28"/>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производить своевременную уборку и вывоз мусора, листвы, веток, льда, снега и т.п.;</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своевременно выполнять мероприятия по борьбе с сорными и </w:t>
      </w:r>
      <w:r>
        <w:rPr>
          <w:rFonts w:ascii="Times New Roman" w:eastAsia="Times New Roman" w:hAnsi="Times New Roman" w:cs="Times New Roman"/>
          <w:sz w:val="28"/>
          <w:szCs w:val="28"/>
          <w:lang w:eastAsia="ru-RU"/>
        </w:rPr>
        <w:lastRenderedPageBreak/>
        <w:t>карантинными травами, вредителями зеленых насаждений (покос, иные сезонные работы);</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своевременно производить санитарную обрезку деревьев на </w:t>
      </w:r>
      <w:hyperlink r:id="rId14" w:anchor="sub_5" w:history="1">
        <w:r>
          <w:rPr>
            <w:rFonts w:ascii="Times New Roman" w:eastAsia="Times New Roman" w:hAnsi="Times New Roman" w:cs="Times New Roman"/>
            <w:sz w:val="28"/>
            <w:szCs w:val="28"/>
            <w:lang w:eastAsia="ru-RU"/>
          </w:rPr>
          <w:t>прилегающей территории</w:t>
        </w:r>
      </w:hyperlink>
      <w:r>
        <w:rPr>
          <w:rFonts w:ascii="Times New Roman" w:eastAsia="Times New Roman" w:hAnsi="Times New Roman" w:cs="Times New Roman"/>
          <w:sz w:val="28"/>
          <w:szCs w:val="28"/>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зелёных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9" w:name="sub_281"/>
      <w:r>
        <w:rPr>
          <w:rFonts w:ascii="Times New Roman" w:eastAsia="Times New Roman" w:hAnsi="Times New Roman" w:cs="Times New Roman"/>
          <w:sz w:val="28"/>
          <w:szCs w:val="28"/>
          <w:lang w:eastAsia="ru-RU"/>
        </w:rPr>
        <w:t>5.1.6.1.Территории, прилегающие к береговой линии, убираются силами и средствами предприятий и организаций, в ведении которых они находятся или закреплены на договорной основе.</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0" w:name="sub_29"/>
      <w:bookmarkEnd w:id="29"/>
      <w:r>
        <w:rPr>
          <w:rFonts w:ascii="Times New Roman" w:eastAsia="Times New Roman" w:hAnsi="Times New Roman" w:cs="Times New Roman"/>
          <w:sz w:val="28"/>
          <w:szCs w:val="28"/>
          <w:lang w:eastAsia="ru-RU"/>
        </w:rPr>
        <w:t>5.1.7.Собственники, арендаторы и иные владельцы строений и сооружений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выполняют косметический ремонт объектов, находящихся в их пользовании.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1" w:name="sub_210"/>
      <w:bookmarkEnd w:id="30"/>
      <w:r>
        <w:rPr>
          <w:rFonts w:ascii="Times New Roman" w:eastAsia="Times New Roman" w:hAnsi="Times New Roman" w:cs="Times New Roman"/>
          <w:sz w:val="28"/>
          <w:szCs w:val="28"/>
          <w:lang w:eastAsia="ru-RU"/>
        </w:rPr>
        <w:t>5.1.8.В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2" w:name="sub_2111"/>
      <w:bookmarkEnd w:id="31"/>
      <w:r>
        <w:rPr>
          <w:rFonts w:ascii="Times New Roman" w:eastAsia="Times New Roman" w:hAnsi="Times New Roman" w:cs="Times New Roman"/>
          <w:sz w:val="28"/>
          <w:szCs w:val="28"/>
          <w:lang w:eastAsia="ru-RU"/>
        </w:rPr>
        <w:t>5.1.9.В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 Установка урн осуществляется балансодержателями зданий, помещений и территорий.</w:t>
      </w:r>
    </w:p>
    <w:bookmarkEnd w:id="32"/>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остановках пассажирского транспорта и у входов в торговые объекты - в количестве не менее одной.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w:t>
      </w:r>
      <w:r>
        <w:rPr>
          <w:rFonts w:ascii="Times New Roman" w:eastAsia="Times New Roman" w:hAnsi="Times New Roman" w:cs="Times New Roman"/>
          <w:sz w:val="28"/>
          <w:szCs w:val="28"/>
          <w:lang w:eastAsia="ru-RU"/>
        </w:rPr>
        <w:lastRenderedPageBreak/>
        <w:t>очищаются и промываются организациями, осуществляющими уборку остановок, а урны, установленные у торговых объектов - торговыми организациями.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Покраска урн осуществляется балансодержателями один раз в год (апрель),</w:t>
      </w:r>
      <w:bookmarkStart w:id="33" w:name="sub_300"/>
      <w:r>
        <w:rPr>
          <w:rFonts w:ascii="Times New Roman" w:eastAsia="Times New Roman" w:hAnsi="Times New Roman" w:cs="Times New Roman"/>
          <w:sz w:val="28"/>
          <w:szCs w:val="28"/>
          <w:lang w:eastAsia="ru-RU"/>
        </w:rPr>
        <w:t xml:space="preserve"> а также по мере необходимости.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5.2.Правила уборки и содержания территории по сезонам года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4" w:name="sub_31"/>
      <w:bookmarkEnd w:id="33"/>
      <w:r>
        <w:rPr>
          <w:rFonts w:ascii="Times New Roman" w:eastAsia="Times New Roman" w:hAnsi="Times New Roman" w:cs="Times New Roman"/>
          <w:sz w:val="28"/>
          <w:szCs w:val="28"/>
          <w:lang w:eastAsia="ru-RU"/>
        </w:rPr>
        <w:t>5.2.1.С 15 ноября по 15 марта.</w:t>
      </w:r>
    </w:p>
    <w:bookmarkEnd w:id="34"/>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Физические и юридические лица независимо от их организационно-правовых форм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bookmarkStart w:id="35" w:name="sub_32"/>
      <w:r>
        <w:rPr>
          <w:rFonts w:ascii="Times New Roman" w:eastAsia="Times New Roman" w:hAnsi="Times New Roman" w:cs="Times New Roman"/>
          <w:sz w:val="28"/>
          <w:szCs w:val="28"/>
          <w:lang w:eastAsia="ru-RU"/>
        </w:rPr>
        <w:t>Укладка свежевыпавшего снега в валы и кучи разрешается на всех улицах, площадях, бульварах и скверах с последующей вывозкой.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Запрещается складирование снега на территории зеленых насаждений, если это наносит ущерб зеленым насаждениям.</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Обработка противогололедными материалами проводится немедленно с начала снегопада или появления гололёда.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первую очередь при гололёде посыпаются спуски, подъёмы, перекрёстки, места остановок общественного транспорта, пешеходные переходы.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Тротуары посыпаются сухим песком без хлоридов.</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проездах, убираемых специализированными организациями, снег рекомендуется сбрасывать с крыш до вывозки снега, сметённого с дорожных покрытий, и укладывать в общий с ними вал.</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w:t>
      </w:r>
      <w:r>
        <w:rPr>
          <w:rFonts w:ascii="Times New Roman" w:eastAsia="Times New Roman" w:hAnsi="Times New Roman" w:cs="Times New Roman"/>
          <w:sz w:val="28"/>
          <w:szCs w:val="28"/>
          <w:lang w:eastAsia="ru-RU"/>
        </w:rPr>
        <w:lastRenderedPageBreak/>
        <w:t>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Места отвала снега оснащаются удобными подъездами, необходимыми механизмами для складирования снега.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прибордюрных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5.2.2.С 16 марта по 14 ноября.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Юридическими и физическими лицами, а также организациями, выполняющими муниципальный заказ, на своих земельных участках, </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прилегающих и закреплённых, в соответствии с заключёнными соглашениями территориях:</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производится уборка территории в зависимости от погодных условий;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выполняется посадка, уходные работы, полив зелёных насаждений по планово-регулярной системе;</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проводятся общественные санитарные дни, экологические субботники и месячники по очистке территории;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осуществляется немедленный сбор и вывоз скошенной растительности, опавшей листвы, веток и т.п. на специально отведённые места.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Запрещается в указанный период производить механизированную уборку и подметание без увлажнения.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bookmarkStart w:id="36" w:name="sub_325"/>
      <w:bookmarkEnd w:id="35"/>
      <w:r>
        <w:rPr>
          <w:rFonts w:ascii="Times New Roman" w:eastAsia="Times New Roman" w:hAnsi="Times New Roman" w:cs="Times New Roman"/>
          <w:sz w:val="28"/>
          <w:szCs w:val="28"/>
          <w:lang w:eastAsia="ru-RU"/>
        </w:rPr>
        <w:t>Мойке подвергается вся ширина проезжей части улиц и площадей.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Уборка лотков и бордюр от песка, пыли, мусора после мойки заканчивается к 7 часам утра.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Мойка и поливка тротуаров и дворовых территорий, зелёных насаждений и газонов производится силами организаций и собственниками помещений.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Проезжая часть очищается от всякого вида загрязнений и промывается.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Обочины дорог очищаются от крупногабаритного и другого мусора балансодержателями.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Металлические ограждения, дорожные знаки и указатели содержатся в чистоте.</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Разделительные полосы, выполненные в виде газонов, очищаются от мусора, высота травяного покрова не должна превышать 15 см.</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7" w:name="sub_33"/>
      <w:bookmarkEnd w:id="36"/>
      <w:r>
        <w:rPr>
          <w:rFonts w:ascii="Times New Roman" w:eastAsia="Times New Roman" w:hAnsi="Times New Roman" w:cs="Times New Roman"/>
          <w:sz w:val="28"/>
          <w:szCs w:val="28"/>
          <w:lang w:eastAsia="ru-RU"/>
        </w:rPr>
        <w:t>5.2.3.При любых видах уборки территории поселения запрещается:</w:t>
      </w:r>
    </w:p>
    <w:bookmarkEnd w:id="37"/>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сметать мусор на проезжую часть улицы, в ливнеприёмники ливневой канализации;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8" w:name="sub_34"/>
      <w:r>
        <w:rPr>
          <w:rFonts w:ascii="Times New Roman" w:eastAsia="Times New Roman" w:hAnsi="Times New Roman" w:cs="Times New Roman"/>
          <w:sz w:val="28"/>
          <w:szCs w:val="28"/>
          <w:lang w:eastAsia="ru-RU"/>
        </w:rPr>
        <w:t>5.2.4.</w:t>
      </w:r>
      <w:bookmarkStart w:id="39" w:name="sub_35"/>
      <w:bookmarkEnd w:id="38"/>
      <w:r>
        <w:rPr>
          <w:rFonts w:ascii="Times New Roman" w:eastAsia="Times New Roman" w:hAnsi="Times New Roman" w:cs="Times New Roman"/>
          <w:sz w:val="28"/>
          <w:szCs w:val="28"/>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ёмкости малого размера (урны, баки).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 ёмкостей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оператора ТКО.</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уборке в ночное время принимаются меры, предупреждающие шум.</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5.2.5.Запрещается установка устройств наливных помоек, разлив помоев и нечистот за территорией домов и улиц, вынос отходов на уличные проезды.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5.2.6.К мусоросборникам и выгребным ямам обеспечивается свободный подъезд.</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0" w:name="sub_36"/>
      <w:bookmarkEnd w:id="39"/>
      <w:r>
        <w:rPr>
          <w:rFonts w:ascii="Times New Roman" w:eastAsia="Times New Roman" w:hAnsi="Times New Roman" w:cs="Times New Roman"/>
          <w:sz w:val="28"/>
          <w:szCs w:val="28"/>
          <w:lang w:eastAsia="ru-RU"/>
        </w:rPr>
        <w:t>5.2.8.Ответственность за организацию и производство уборочных работ возлагается: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1" w:name="sub_361"/>
      <w:bookmarkEnd w:id="40"/>
      <w:r>
        <w:rPr>
          <w:rFonts w:ascii="Times New Roman" w:eastAsia="Times New Roman" w:hAnsi="Times New Roman" w:cs="Times New Roman"/>
          <w:sz w:val="28"/>
          <w:szCs w:val="28"/>
          <w:lang w:eastAsia="ru-RU"/>
        </w:rPr>
        <w:t>5.2.8.1.По тротуарам:</w:t>
      </w:r>
    </w:p>
    <w:bookmarkEnd w:id="41"/>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расположенным вдоль улиц и проездов или отделённых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2" w:name="sub_362"/>
      <w:r>
        <w:rPr>
          <w:rFonts w:ascii="Times New Roman" w:eastAsia="Times New Roman" w:hAnsi="Times New Roman" w:cs="Times New Roman"/>
          <w:sz w:val="28"/>
          <w:szCs w:val="28"/>
          <w:lang w:eastAsia="ru-RU"/>
        </w:rPr>
        <w:t xml:space="preserve">5.2.8.2.По тротуарам, расположенным вдоль улиц и проездов, не попадающих под действие п. 5.2.8.1 настоящих Правил на организации, закреплённые для уборки (по соглашению) поселения и учреждения, созданные </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органами местного самоуправления поселения в целях исполнения полномочий по благоустройству территории поселения.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3" w:name="sub_363"/>
      <w:bookmarkEnd w:id="42"/>
      <w:r>
        <w:rPr>
          <w:rFonts w:ascii="Times New Roman" w:eastAsia="Times New Roman" w:hAnsi="Times New Roman" w:cs="Times New Roman"/>
          <w:sz w:val="28"/>
          <w:szCs w:val="28"/>
          <w:lang w:eastAsia="ru-RU"/>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4" w:name="sub_364"/>
      <w:bookmarkEnd w:id="43"/>
      <w:r>
        <w:rPr>
          <w:rFonts w:ascii="Times New Roman" w:eastAsia="Times New Roman" w:hAnsi="Times New Roman" w:cs="Times New Roman"/>
          <w:sz w:val="28"/>
          <w:szCs w:val="28"/>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bookmarkStart w:id="45" w:name="sub_365"/>
      <w:bookmarkEnd w:id="44"/>
      <w:r>
        <w:rPr>
          <w:rFonts w:ascii="Times New Roman" w:eastAsia="Times New Roman" w:hAnsi="Times New Roman" w:cs="Times New Roman"/>
          <w:sz w:val="28"/>
          <w:szCs w:val="28"/>
          <w:lang w:eastAsia="ru-RU"/>
        </w:rPr>
        <w:t>5.2.8.5.За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021536" w:rsidRDefault="00F46F0B">
      <w:pPr>
        <w:spacing w:after="0" w:line="240" w:lineRule="auto"/>
        <w:ind w:firstLine="567"/>
        <w:rPr>
          <w:rFonts w:ascii="Times New Roman" w:eastAsia="Times New Roman" w:hAnsi="Times New Roman" w:cs="Times New Roman"/>
          <w:bCs/>
          <w:sz w:val="28"/>
          <w:szCs w:val="28"/>
          <w:lang w:eastAsia="ru-RU"/>
        </w:rPr>
      </w:pPr>
      <w:bookmarkStart w:id="46" w:name="sub_400"/>
      <w:bookmarkEnd w:id="45"/>
      <w:r>
        <w:rPr>
          <w:rFonts w:ascii="Times New Roman" w:eastAsia="Times New Roman" w:hAnsi="Times New Roman" w:cs="Times New Roman"/>
          <w:bCs/>
          <w:sz w:val="28"/>
          <w:szCs w:val="28"/>
          <w:lang w:eastAsia="ru-RU"/>
        </w:rPr>
        <w:t>5.2.9.Уборка парков</w:t>
      </w:r>
      <w:bookmarkEnd w:id="46"/>
    </w:p>
    <w:p w:rsidR="00021536" w:rsidRDefault="00F46F0B">
      <w:pPr>
        <w:spacing w:after="0" w:line="240" w:lineRule="auto"/>
        <w:ind w:firstLine="567"/>
        <w:jc w:val="both"/>
        <w:rPr>
          <w:rFonts w:ascii="Times New Roman" w:eastAsia="Times New Roman" w:hAnsi="Times New Roman" w:cs="Times New Roman"/>
          <w:sz w:val="28"/>
          <w:szCs w:val="28"/>
          <w:lang w:eastAsia="ru-RU"/>
        </w:rPr>
      </w:pPr>
      <w:bookmarkStart w:id="47" w:name="sub_421"/>
      <w:r>
        <w:rPr>
          <w:rFonts w:ascii="Times New Roman" w:eastAsia="Times New Roman" w:hAnsi="Times New Roman" w:cs="Times New Roman"/>
          <w:sz w:val="28"/>
          <w:szCs w:val="28"/>
          <w:lang w:eastAsia="ru-RU"/>
        </w:rPr>
        <w:t>Ответственного по содержанию парка (сквера) в населённых пунктах, где не предусмотрена администрация парка, определяет администрация поселения (распоряжением администрации).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8" w:name="sub_422"/>
      <w:bookmarkEnd w:id="47"/>
      <w:r>
        <w:rPr>
          <w:rFonts w:ascii="Times New Roman" w:eastAsia="Times New Roman" w:hAnsi="Times New Roman" w:cs="Times New Roman"/>
          <w:sz w:val="28"/>
          <w:szCs w:val="28"/>
          <w:lang w:eastAsia="ru-RU"/>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главные аллеи, зрелищные и др.).</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9" w:name="sub_423"/>
      <w:bookmarkEnd w:id="48"/>
      <w:r>
        <w:rPr>
          <w:rFonts w:ascii="Times New Roman" w:eastAsia="Times New Roman" w:hAnsi="Times New Roman" w:cs="Times New Roman"/>
          <w:sz w:val="28"/>
          <w:szCs w:val="28"/>
          <w:lang w:eastAsia="ru-RU"/>
        </w:rPr>
        <w:t xml:space="preserve">При определении числа урн исходят из расчёта: одна урна на 800 кв.м. </w:t>
      </w:r>
      <w:r>
        <w:rPr>
          <w:rFonts w:ascii="Times New Roman" w:eastAsia="Times New Roman" w:hAnsi="Times New Roman" w:cs="Times New Roman"/>
          <w:sz w:val="28"/>
          <w:szCs w:val="28"/>
          <w:lang w:eastAsia="ru-RU"/>
        </w:rPr>
        <w:lastRenderedPageBreak/>
        <w:t>площади парка. На главных аллеях расстояние между урнами не должно быть более 40 м. У каждого ларька, киоска (продовольственного, сувенирного, книжного) устанавливается урна ёмкостью не менее 10 л.</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0" w:name="sub_424"/>
      <w:bookmarkEnd w:id="49"/>
      <w:r>
        <w:rPr>
          <w:rFonts w:ascii="Times New Roman" w:eastAsia="Times New Roman" w:hAnsi="Times New Roman" w:cs="Times New Roman"/>
          <w:sz w:val="28"/>
          <w:szCs w:val="28"/>
          <w:lang w:eastAsia="ru-RU"/>
        </w:rPr>
        <w:t>Общественные туалеты устраиваются на расстоянии не ближе 50 м от мест массового скопления отдыхающих, исходя из расчёта: одно место на 500 посетителей.</w:t>
      </w:r>
    </w:p>
    <w:bookmarkEnd w:id="50"/>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5.3.Порядок озеленения </w:t>
      </w:r>
      <w:proofErr w:type="gramStart"/>
      <w:r>
        <w:rPr>
          <w:rFonts w:ascii="Times New Roman" w:eastAsia="Times New Roman" w:hAnsi="Times New Roman" w:cs="Times New Roman"/>
          <w:sz w:val="28"/>
          <w:szCs w:val="28"/>
          <w:lang w:eastAsia="ru-RU"/>
        </w:rPr>
        <w:t>и  содержания</w:t>
      </w:r>
      <w:proofErr w:type="gramEnd"/>
      <w:r>
        <w:rPr>
          <w:rFonts w:ascii="Times New Roman" w:eastAsia="Times New Roman" w:hAnsi="Times New Roman" w:cs="Times New Roman"/>
          <w:sz w:val="28"/>
          <w:szCs w:val="28"/>
          <w:lang w:eastAsia="ru-RU"/>
        </w:rPr>
        <w:t xml:space="preserve"> зелёных насаждений</w:t>
      </w:r>
    </w:p>
    <w:p w:rsidR="00021536" w:rsidRDefault="00F46F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5.3.1.Элементы озеленения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зелёных насаждений благоустроенной сети пешеходных и велосипедных дорожек, центров притяжения людей.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5.3.1.2.Озеленение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5.3.1.3.Работы по озеленению планируются в комплексе и в контексте общего зеленого «каркаса» поселения, обеспечивающего для всех жителей </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5.3.1.4. В зависимости от выбора типов насаждений определяется объёмно-пространственная структура насаждений и обеспечивается визуально-композиционные и функциональные связи участков озеленённых территорий между собой и с застройкой населённого пункта.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5.3.1.5.Работы проводятся по предварительно разработанному и утверждённому органами местного самоуправления поселения проекту благоустройства.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5.3.1.6.В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5.3.1.7.На территории поселения организуются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5.3.1.8.При проектировании озеленённых пространств учитываются факторы биоразнообразия и непрерывности озеленённых элементов городской среды, целесообразно создавать проекты зелёных «каркасов» муниципальных образований для поддержания внутригородских экосистемных связей.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5.3.1.9.При разработке проектной документации включаются требования, предъявляемые к условным обозначениям зелёных насаждений на дендропланах.</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5.3.1.10.При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1" w:name="sub_51"/>
      <w:r>
        <w:rPr>
          <w:rFonts w:ascii="Times New Roman" w:eastAsia="Times New Roman" w:hAnsi="Times New Roman" w:cs="Times New Roman"/>
          <w:sz w:val="28"/>
          <w:szCs w:val="28"/>
          <w:lang w:eastAsia="ru-RU"/>
        </w:rPr>
        <w:t>5.3.2.Текущее содержание скверов, парков и других объектов зелёного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51"/>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Текущее содержание зелёных насаждений на закреплённых в соответствии с соглашениями территориях возлагается на соответствующие юридические и физические лица.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2" w:name="sub_52"/>
      <w:r>
        <w:rPr>
          <w:rFonts w:ascii="Times New Roman" w:eastAsia="Times New Roman" w:hAnsi="Times New Roman" w:cs="Times New Roman"/>
          <w:sz w:val="28"/>
          <w:szCs w:val="28"/>
          <w:lang w:eastAsia="ru-RU"/>
        </w:rPr>
        <w:t>5.3.2.1.Все работы по текущему содержанию и капитальному ремонту зелёных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закреплённых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3" w:name="sub_53"/>
      <w:bookmarkEnd w:id="52"/>
      <w:r>
        <w:rPr>
          <w:rFonts w:ascii="Times New Roman" w:eastAsia="Times New Roman" w:hAnsi="Times New Roman" w:cs="Times New Roman"/>
          <w:sz w:val="28"/>
          <w:szCs w:val="28"/>
          <w:lang w:eastAsia="ru-RU"/>
        </w:rPr>
        <w:t xml:space="preserve">5.3.3.Юридические и физические лица несут ответственность за содержание зелёных насаждений на предоставленных и закреплённых в соответствии с соглашениями за ними территориях, в соответствии с требованиями </w:t>
      </w:r>
      <w:hyperlink r:id="rId15" w:history="1">
        <w:r>
          <w:rPr>
            <w:rFonts w:ascii="Times New Roman" w:eastAsia="Times New Roman" w:hAnsi="Times New Roman" w:cs="Times New Roman"/>
            <w:sz w:val="28"/>
            <w:szCs w:val="28"/>
            <w:lang w:eastAsia="ru-RU"/>
          </w:rPr>
          <w:t>норм</w:t>
        </w:r>
      </w:hyperlink>
      <w:r>
        <w:rPr>
          <w:rFonts w:ascii="Times New Roman" w:eastAsia="Times New Roman" w:hAnsi="Times New Roman" w:cs="Times New Roman"/>
          <w:sz w:val="28"/>
          <w:szCs w:val="28"/>
          <w:lang w:eastAsia="ru-RU"/>
        </w:rPr>
        <w:t xml:space="preserve"> в области охраны окружающей среды, </w:t>
      </w:r>
      <w:hyperlink r:id="rId16" w:history="1">
        <w:r>
          <w:rPr>
            <w:rFonts w:ascii="Times New Roman" w:eastAsia="Times New Roman" w:hAnsi="Times New Roman" w:cs="Times New Roman"/>
            <w:sz w:val="28"/>
            <w:szCs w:val="28"/>
            <w:lang w:eastAsia="ru-RU"/>
          </w:rPr>
          <w:t>градостроительства</w:t>
        </w:r>
      </w:hyperlink>
      <w:r>
        <w:rPr>
          <w:rFonts w:ascii="Times New Roman" w:eastAsia="Times New Roman" w:hAnsi="Times New Roman" w:cs="Times New Roman"/>
          <w:b/>
          <w:sz w:val="28"/>
          <w:szCs w:val="28"/>
          <w:lang w:eastAsia="ru-RU"/>
        </w:rPr>
        <w:t xml:space="preserve">, </w:t>
      </w:r>
      <w:hyperlink r:id="rId17" w:history="1">
        <w:r>
          <w:rPr>
            <w:rFonts w:ascii="Times New Roman" w:eastAsia="Times New Roman" w:hAnsi="Times New Roman" w:cs="Times New Roman"/>
            <w:sz w:val="28"/>
            <w:szCs w:val="28"/>
            <w:lang w:eastAsia="ru-RU"/>
          </w:rPr>
          <w:t>безопасности дорожного движения</w:t>
        </w:r>
      </w:hyperlink>
      <w:r>
        <w:rPr>
          <w:rFonts w:ascii="Times New Roman" w:eastAsia="Times New Roman" w:hAnsi="Times New Roman" w:cs="Times New Roman"/>
          <w:sz w:val="28"/>
          <w:szCs w:val="28"/>
          <w:lang w:eastAsia="ru-RU"/>
        </w:rPr>
        <w:t>, содержания подземных и воздушных коммуникационных сетей.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4" w:name="sub_54"/>
      <w:bookmarkEnd w:id="53"/>
      <w:r>
        <w:rPr>
          <w:rFonts w:ascii="Times New Roman" w:eastAsia="Times New Roman" w:hAnsi="Times New Roman" w:cs="Times New Roman"/>
          <w:sz w:val="28"/>
          <w:szCs w:val="28"/>
          <w:lang w:eastAsia="ru-RU"/>
        </w:rPr>
        <w:t>5.3.4.Сроки капитального ремонта зелёных насаждений на закреплённых за юридическими и физическими лицами объектах зелёного хозяйства определяются в соответствии с планом благоустройства и нормативами.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5" w:name="sub_55"/>
      <w:bookmarkEnd w:id="54"/>
      <w:r>
        <w:rPr>
          <w:rFonts w:ascii="Times New Roman" w:eastAsia="Times New Roman" w:hAnsi="Times New Roman" w:cs="Times New Roman"/>
          <w:sz w:val="28"/>
          <w:szCs w:val="28"/>
          <w:lang w:eastAsia="ru-RU"/>
        </w:rPr>
        <w:t>5.3.5.Развитие и содержание зелёных насаждений на закреплённых за юридическими и физическими лицами территориях осуществляются в соответствии с дендропроектами, согласованными со всеми владельцами подземных и воздушных коммуникаций.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6" w:name="sub_56"/>
      <w:bookmarkEnd w:id="55"/>
      <w:r>
        <w:rPr>
          <w:rFonts w:ascii="Times New Roman" w:eastAsia="Times New Roman" w:hAnsi="Times New Roman" w:cs="Times New Roman"/>
          <w:sz w:val="28"/>
          <w:szCs w:val="28"/>
          <w:lang w:eastAsia="ru-RU"/>
        </w:rPr>
        <w:t>5.3.6.Вырубка (уничтожение) аварийно-опасных деревьев, сухостойных деревьев и кустарников производится в порядке, установленном постановлением администрации поселения</w:t>
      </w:r>
      <w:bookmarkEnd w:id="56"/>
      <w:r>
        <w:rPr>
          <w:rFonts w:ascii="Times New Roman" w:eastAsia="Times New Roman" w:hAnsi="Times New Roman" w:cs="Times New Roman"/>
          <w:sz w:val="28"/>
          <w:szCs w:val="28"/>
          <w:lang w:eastAsia="ru-RU"/>
        </w:rPr>
        <w:t>.</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7" w:name="sub_511"/>
      <w:r>
        <w:rPr>
          <w:rFonts w:ascii="Times New Roman" w:eastAsia="Times New Roman" w:hAnsi="Times New Roman" w:cs="Times New Roman"/>
          <w:sz w:val="28"/>
          <w:szCs w:val="28"/>
          <w:lang w:eastAsia="ru-RU"/>
        </w:rPr>
        <w:t>5.3.7.Запрещается:</w:t>
      </w:r>
    </w:p>
    <w:bookmarkEnd w:id="57"/>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производить вырубку (уничтожение) зелёных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производить любые действия, направленные на ухудшение (разрушение) </w:t>
      </w:r>
      <w:r>
        <w:rPr>
          <w:rFonts w:ascii="Times New Roman" w:eastAsia="Times New Roman" w:hAnsi="Times New Roman" w:cs="Times New Roman"/>
          <w:sz w:val="28"/>
          <w:szCs w:val="28"/>
          <w:lang w:eastAsia="ru-RU"/>
        </w:rPr>
        <w:lastRenderedPageBreak/>
        <w:t>объектов зелёного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складирование материалов, скола асфальта на газонах;</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касание ветвей деревьев токонесущих проводов, закрывание ими указателей улиц и номерных знаков домов, а </w:t>
      </w:r>
      <w:proofErr w:type="gramStart"/>
      <w:r>
        <w:rPr>
          <w:rFonts w:ascii="Times New Roman" w:eastAsia="Times New Roman" w:hAnsi="Times New Roman" w:cs="Times New Roman"/>
          <w:sz w:val="28"/>
          <w:szCs w:val="28"/>
          <w:lang w:eastAsia="ru-RU"/>
        </w:rPr>
        <w:t>так же</w:t>
      </w:r>
      <w:proofErr w:type="gramEnd"/>
      <w:r>
        <w:rPr>
          <w:rFonts w:ascii="Times New Roman" w:eastAsia="Times New Roman" w:hAnsi="Times New Roman" w:cs="Times New Roman"/>
          <w:sz w:val="28"/>
          <w:szCs w:val="28"/>
          <w:lang w:eastAsia="ru-RU"/>
        </w:rPr>
        <w:t xml:space="preserve"> дорожных знаков.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Своевременную обрезку ветвей в охранной зоне (в радиусе 1 м) токонесущих проводов, а также закрывающих указатели улиц и номерные знаки домов, так же дорожных знаков, обеспечивают балансодержатели зелёных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8" w:name="sub_512"/>
      <w:r>
        <w:rPr>
          <w:rFonts w:ascii="Times New Roman" w:eastAsia="Times New Roman" w:hAnsi="Times New Roman" w:cs="Times New Roman"/>
          <w:sz w:val="28"/>
          <w:szCs w:val="28"/>
          <w:lang w:eastAsia="ru-RU"/>
        </w:rPr>
        <w:t xml:space="preserve">5.3.8.Спил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озеленённых территорий вдоль основных улиц и в течение суток с улиц второстепенного значения и дворовых территорий. </w:t>
      </w:r>
      <w:bookmarkEnd w:id="58"/>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Упавшие деревья удаляются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9" w:name="sub_513"/>
      <w:r>
        <w:rPr>
          <w:rFonts w:ascii="Times New Roman" w:eastAsia="Times New Roman" w:hAnsi="Times New Roman" w:cs="Times New Roman"/>
          <w:sz w:val="28"/>
          <w:szCs w:val="28"/>
          <w:lang w:eastAsia="ru-RU"/>
        </w:rPr>
        <w:t>5.3.9.Стрижка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убирается в течение 3-х суток.</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0" w:name="sub_514"/>
      <w:bookmarkEnd w:id="59"/>
      <w:r>
        <w:rPr>
          <w:rFonts w:ascii="Times New Roman" w:eastAsia="Times New Roman" w:hAnsi="Times New Roman" w:cs="Times New Roman"/>
          <w:sz w:val="28"/>
          <w:szCs w:val="28"/>
          <w:lang w:eastAsia="ru-RU"/>
        </w:rPr>
        <w:t>5.3.10.Полив зелёных насаждений на объектах озеленения производится балансодержателем или подрядной организацией в утреннее время не позднее 8-9 час</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или в вечернее время после 18-19 час.</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1" w:name="sub_515"/>
      <w:bookmarkEnd w:id="60"/>
      <w:r>
        <w:rPr>
          <w:rFonts w:ascii="Times New Roman" w:eastAsia="Times New Roman" w:hAnsi="Times New Roman" w:cs="Times New Roman"/>
          <w:sz w:val="28"/>
          <w:szCs w:val="28"/>
          <w:lang w:eastAsia="ru-RU"/>
        </w:rPr>
        <w:t>5.3.11.Погибшие и потерявшие декоративность цветы в цветниках и вазонах должны сразу удаляться, с одновременной подсадкой новых растений.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2" w:name="sub_516"/>
      <w:bookmarkEnd w:id="61"/>
      <w:r>
        <w:rPr>
          <w:rFonts w:ascii="Times New Roman" w:eastAsia="Times New Roman" w:hAnsi="Times New Roman" w:cs="Times New Roman"/>
          <w:sz w:val="28"/>
          <w:szCs w:val="28"/>
          <w:lang w:eastAsia="ru-RU"/>
        </w:rPr>
        <w:t xml:space="preserve">5.3.12.Малые архитектурные формы (МАФ), садово - парковая мебель </w:t>
      </w:r>
      <w:proofErr w:type="gramStart"/>
      <w:r>
        <w:rPr>
          <w:rFonts w:ascii="Times New Roman" w:eastAsia="Times New Roman" w:hAnsi="Times New Roman" w:cs="Times New Roman"/>
          <w:sz w:val="28"/>
          <w:szCs w:val="28"/>
          <w:lang w:eastAsia="ru-RU"/>
        </w:rPr>
        <w:t>содержатся</w:t>
      </w:r>
      <w:proofErr w:type="gramEnd"/>
      <w:r>
        <w:rPr>
          <w:rFonts w:ascii="Times New Roman" w:eastAsia="Times New Roman" w:hAnsi="Times New Roman" w:cs="Times New Roman"/>
          <w:sz w:val="28"/>
          <w:szCs w:val="28"/>
          <w:lang w:eastAsia="ru-RU"/>
        </w:rPr>
        <w:t xml:space="preserve"> в исправном состоянии, промываются и ежегодно до 1 мая окрашиваются.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5.3.13.Содержание зелёных насаждений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5.3.13.1.Работы по содержанию и восстановлению парков, скверов, зелёных зон, содержание и охрану городских лесов и природных зон </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осуществляют специализированные организации, имеющие соответствующие лицензии и право на проведение работ по уходу за зелёными насаждениями. При этом поддерживается инициатива населения и других заинтересованных лиц по поддержанию и улучшению зелёных зон и других элементов природной среды в поселении.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5.3.13.2.Работы по реконструкции объектов, новые посадки деревьев и кустарников на территориях улиц, площадей, парков, скверов и кварталов </w:t>
      </w:r>
      <w:r>
        <w:rPr>
          <w:rFonts w:ascii="Times New Roman" w:eastAsia="Times New Roman" w:hAnsi="Times New Roman" w:cs="Times New Roman"/>
          <w:sz w:val="28"/>
          <w:szCs w:val="28"/>
          <w:lang w:eastAsia="ru-RU"/>
        </w:rPr>
        <w:lastRenderedPageBreak/>
        <w:t>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согласованию с администрацией поселения.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5.3.13.3.Лица, ответственные за содержание соответствующей территории: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проводят своевременный ремонт ограждений зелёных насаждений.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5.3.13.4.Использование площадей зелёных насаждений осуществляется по согласованию с администрацией поселения, которая определяет разрешённые виды деятельности на этой территории с учётом интересов и потребностей местного сообщества и вводит необходимые ограничения и запреты.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5.3.13.5.При обнаружении признаков повреждения деревьев лица, ответственные за сохранность зелёных насаждений, ставят в известность администрацию поселения для принятия необходимых мер.</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5.3.13.6.Снос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bookmarkEnd w:id="62"/>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3" w:name="sub_61"/>
      <w:r>
        <w:rPr>
          <w:rFonts w:ascii="Times New Roman" w:eastAsia="Times New Roman" w:hAnsi="Times New Roman" w:cs="Times New Roman"/>
          <w:sz w:val="28"/>
          <w:szCs w:val="28"/>
          <w:lang w:eastAsia="ru-RU"/>
        </w:rPr>
        <w:t>5.4.</w:t>
      </w:r>
      <w:r>
        <w:rPr>
          <w:rFonts w:ascii="Times New Roman" w:eastAsia="Times New Roman" w:hAnsi="Times New Roman" w:cs="Times New Roman"/>
          <w:bCs/>
          <w:sz w:val="28"/>
          <w:szCs w:val="28"/>
          <w:lang w:eastAsia="ru-RU"/>
        </w:rPr>
        <w:t xml:space="preserve">Содержание домашних животных осуществляется в порядке, установленном </w:t>
      </w:r>
      <w:r>
        <w:rPr>
          <w:rFonts w:ascii="Times New Roman" w:eastAsia="Times New Roman" w:hAnsi="Times New Roman" w:cs="Times New Roman"/>
          <w:sz w:val="28"/>
          <w:szCs w:val="28"/>
          <w:lang w:eastAsia="ru-RU"/>
        </w:rPr>
        <w:t>Законом Краснодарского края от 2 декабря 2004 года № 800-КЗ «О содержании и защите домашних животных в Краснодарском крае».</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bookmarkStart w:id="64" w:name="sub_611"/>
      <w:bookmarkEnd w:id="63"/>
      <w:r>
        <w:rPr>
          <w:rFonts w:ascii="Times New Roman" w:eastAsia="Times New Roman" w:hAnsi="Times New Roman" w:cs="Times New Roman"/>
          <w:sz w:val="28"/>
          <w:szCs w:val="28"/>
          <w:lang w:eastAsia="ru-RU"/>
        </w:rPr>
        <w:t>5.4.1.Содержание сельскохозяйственных животных на территории поселения осуществляется в соответствии с Правилами, утверждёнными приказом министерства сельского хозяйства Российской Федерации.</w:t>
      </w:r>
    </w:p>
    <w:p w:rsidR="00021536" w:rsidRDefault="00F46F0B">
      <w:pPr>
        <w:spacing w:after="0" w:line="240" w:lineRule="auto"/>
        <w:ind w:firstLine="567"/>
        <w:jc w:val="both"/>
        <w:rPr>
          <w:rFonts w:ascii="Times New Roman" w:eastAsia="Times New Roman" w:hAnsi="Times New Roman" w:cs="Times New Roman"/>
          <w:bCs/>
          <w:sz w:val="28"/>
          <w:szCs w:val="28"/>
          <w:lang w:eastAsia="ru-RU"/>
        </w:rPr>
      </w:pPr>
      <w:bookmarkStart w:id="65" w:name="sub_700"/>
      <w:bookmarkEnd w:id="64"/>
      <w:r>
        <w:rPr>
          <w:rFonts w:ascii="Times New Roman" w:eastAsia="Times New Roman" w:hAnsi="Times New Roman" w:cs="Times New Roman"/>
          <w:bCs/>
          <w:sz w:val="28"/>
          <w:szCs w:val="28"/>
          <w:lang w:eastAsia="ru-RU"/>
        </w:rPr>
        <w:t>5.5.Правила производства дорожных и земляных работ</w:t>
      </w:r>
      <w:bookmarkEnd w:id="65"/>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Туапсинский район, органами государственной власти, на которые возложены полномочия по осуществлению безопасности дорожного движения и получения разрешения на право производства работ с условием восстановления разрытия.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необходимости привлечения для восстановления разрытия специализированной организации, кроме того, необходимо наличие заключённого договора с таковой организацией на восстановление разрытия. Разрешение на производство земляных работ, в пределах поселения выдаётся администрацией поселения.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6" w:name="sub_71"/>
      <w:r>
        <w:rPr>
          <w:rFonts w:ascii="Times New Roman" w:eastAsia="Times New Roman" w:hAnsi="Times New Roman" w:cs="Times New Roman"/>
          <w:sz w:val="28"/>
          <w:szCs w:val="28"/>
          <w:lang w:eastAsia="ru-RU"/>
        </w:rPr>
        <w:lastRenderedPageBreak/>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7" w:name="sub_72"/>
      <w:bookmarkEnd w:id="66"/>
      <w:r>
        <w:rPr>
          <w:rFonts w:ascii="Times New Roman" w:eastAsia="Times New Roman" w:hAnsi="Times New Roman" w:cs="Times New Roman"/>
          <w:sz w:val="28"/>
          <w:szCs w:val="28"/>
          <w:lang w:eastAsia="ru-RU"/>
        </w:rPr>
        <w:t>5.5.2.Руководители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8" w:name="sub_73"/>
      <w:bookmarkEnd w:id="67"/>
      <w:r>
        <w:rPr>
          <w:rFonts w:ascii="Times New Roman" w:eastAsia="Times New Roman" w:hAnsi="Times New Roman" w:cs="Times New Roman"/>
          <w:sz w:val="28"/>
          <w:szCs w:val="28"/>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трёх суток после начала работ.</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9" w:name="sub_74"/>
      <w:bookmarkEnd w:id="68"/>
      <w:r>
        <w:rPr>
          <w:rFonts w:ascii="Times New Roman" w:eastAsia="Times New Roman" w:hAnsi="Times New Roman" w:cs="Times New Roman"/>
          <w:sz w:val="28"/>
          <w:szCs w:val="28"/>
          <w:lang w:eastAsia="ru-RU"/>
        </w:rPr>
        <w:t>5.5.4.В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0" w:name="sub_75"/>
      <w:bookmarkEnd w:id="69"/>
      <w:r>
        <w:rPr>
          <w:rFonts w:ascii="Times New Roman" w:eastAsia="Times New Roman" w:hAnsi="Times New Roman" w:cs="Times New Roman"/>
          <w:sz w:val="28"/>
          <w:szCs w:val="28"/>
          <w:lang w:eastAsia="ru-RU"/>
        </w:rPr>
        <w:t>5.5.5.Выполнение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1" w:name="sub_76"/>
      <w:bookmarkEnd w:id="70"/>
      <w:r>
        <w:rPr>
          <w:rFonts w:ascii="Times New Roman" w:eastAsia="Times New Roman" w:hAnsi="Times New Roman" w:cs="Times New Roman"/>
          <w:sz w:val="28"/>
          <w:szCs w:val="28"/>
          <w:lang w:eastAsia="ru-RU"/>
        </w:rPr>
        <w:t>5.5.6.Засыпка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2" w:name="sub_77"/>
      <w:bookmarkEnd w:id="71"/>
      <w:r>
        <w:rPr>
          <w:rFonts w:ascii="Times New Roman" w:eastAsia="Times New Roman" w:hAnsi="Times New Roman" w:cs="Times New Roman"/>
          <w:sz w:val="28"/>
          <w:szCs w:val="28"/>
          <w:lang w:eastAsia="ru-RU"/>
        </w:rPr>
        <w:t>5.5.7.Юридическое или физическое лицо, получившее разрешение на разрытие, сдаёт восстановленный участок по акту представителю администрации поселения, выдавшего вышеуказанное разрешение.</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3" w:name="sub_78"/>
      <w:bookmarkEnd w:id="72"/>
      <w:r>
        <w:rPr>
          <w:rFonts w:ascii="Times New Roman" w:eastAsia="Times New Roman" w:hAnsi="Times New Roman" w:cs="Times New Roman"/>
          <w:sz w:val="28"/>
          <w:szCs w:val="28"/>
          <w:lang w:eastAsia="ru-RU"/>
        </w:rPr>
        <w:t>5.5.8.Юридическим и физическим лицам, нарушившим пункты 5.5.1-5.5.7 настоящих Правил, разрешение на производство новых работ не выдаётся до передачи по акту прежнего места разрытия представителю администрации поселения, выдавшему разрешение.</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4" w:name="sub_79"/>
      <w:bookmarkEnd w:id="73"/>
      <w:r>
        <w:rPr>
          <w:rFonts w:ascii="Times New Roman" w:eastAsia="Times New Roman" w:hAnsi="Times New Roman" w:cs="Times New Roman"/>
          <w:sz w:val="28"/>
          <w:szCs w:val="28"/>
          <w:lang w:eastAsia="ru-RU"/>
        </w:rPr>
        <w:t>5.6.Требования при выполнении строительно-ремонтных работ.</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5" w:name="sub_791"/>
      <w:bookmarkEnd w:id="74"/>
      <w:r>
        <w:rPr>
          <w:rFonts w:ascii="Times New Roman" w:eastAsia="Times New Roman" w:hAnsi="Times New Roman" w:cs="Times New Roman"/>
          <w:sz w:val="28"/>
          <w:szCs w:val="28"/>
          <w:lang w:eastAsia="ru-RU"/>
        </w:rPr>
        <w:t xml:space="preserve">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w:t>
      </w:r>
    </w:p>
    <w:p w:rsidR="00021536" w:rsidRDefault="00F46F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 в управлении по архитектуре и градостроительной деятельности администрации муниципального образования Туапсинский район.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как правило, в ночное время.</w:t>
      </w:r>
    </w:p>
    <w:bookmarkEnd w:id="75"/>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6" w:name="sub_792"/>
      <w:r>
        <w:rPr>
          <w:rFonts w:ascii="Times New Roman" w:eastAsia="Times New Roman" w:hAnsi="Times New Roman" w:cs="Times New Roman"/>
          <w:sz w:val="28"/>
          <w:szCs w:val="28"/>
          <w:lang w:eastAsia="ru-RU"/>
        </w:rPr>
        <w:lastRenderedPageBreak/>
        <w:t>5.6.2.При подготовке к проведению строительно-ремонтных работ должно быть обеспечено выполнение следующих условий:</w:t>
      </w:r>
    </w:p>
    <w:bookmarkEnd w:id="76"/>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складирование материалов осуществляется только в отведённых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тёмное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7" w:name="sub_793"/>
      <w:r>
        <w:rPr>
          <w:rFonts w:ascii="Times New Roman" w:eastAsia="Times New Roman" w:hAnsi="Times New Roman" w:cs="Times New Roman"/>
          <w:sz w:val="28"/>
          <w:szCs w:val="28"/>
          <w:lang w:eastAsia="ru-RU"/>
        </w:rPr>
        <w:t>5.6.3.В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bookmarkEnd w:id="77"/>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устанавливают прочные настилы и мостики с перилами для безопасности проезда транспорта и прохода пешеходов через траншеи;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обеспечивают сохранность (ограждения) деревьев и кустарников, находящихся на территории строительства;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оставляют свободное пространство вокруг деревьев диаметром не менее 1,5-2 м при асфальтировании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 см - не менее 1,5 м, от кустарников - не менее 0,5 м, считая от корневой шейки кустарника;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зелёных насаждений, предварительно очищается от строительного мусора, а затем подсыпается слоем плодородной земли.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8" w:name="sub_794"/>
      <w:r>
        <w:rPr>
          <w:rFonts w:ascii="Times New Roman" w:eastAsia="Times New Roman" w:hAnsi="Times New Roman" w:cs="Times New Roman"/>
          <w:sz w:val="28"/>
          <w:szCs w:val="28"/>
          <w:lang w:eastAsia="ru-RU"/>
        </w:rPr>
        <w:t xml:space="preserve">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w:t>
      </w:r>
      <w:r>
        <w:rPr>
          <w:rFonts w:ascii="Times New Roman" w:eastAsia="Times New Roman" w:hAnsi="Times New Roman" w:cs="Times New Roman"/>
          <w:sz w:val="28"/>
          <w:szCs w:val="28"/>
          <w:lang w:eastAsia="ru-RU"/>
        </w:rPr>
        <w:lastRenderedPageBreak/>
        <w:t>подтверждающего утилизацию данных отходов в установленном порядке.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w:t>
      </w:r>
      <w:bookmarkStart w:id="79" w:name="sub_795"/>
      <w:bookmarkEnd w:id="78"/>
      <w:r>
        <w:rPr>
          <w:rFonts w:ascii="Times New Roman" w:eastAsia="Times New Roman" w:hAnsi="Times New Roman" w:cs="Times New Roman"/>
          <w:sz w:val="28"/>
          <w:szCs w:val="28"/>
          <w:lang w:eastAsia="ru-RU"/>
        </w:rPr>
        <w:t xml:space="preserve"> и требований Федерального закона от 24 июня 1998 года № 89-ФЗ «Об отходах производства и потребления».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5.6.5.Строительные площадки, объекты промышленности строительных материалов (растворные узлы и др.)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территорию поселения.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0" w:name="sub_796"/>
      <w:bookmarkEnd w:id="79"/>
      <w:r>
        <w:rPr>
          <w:rFonts w:ascii="Times New Roman" w:eastAsia="Times New Roman" w:hAnsi="Times New Roman" w:cs="Times New Roman"/>
          <w:sz w:val="28"/>
          <w:szCs w:val="28"/>
          <w:lang w:eastAsia="ru-RU"/>
        </w:rPr>
        <w:t>5.6.6.При проведении всех видов земляных и строительно-ремонтных работ категорически запрещается:</w:t>
      </w:r>
    </w:p>
    <w:bookmarkEnd w:id="80"/>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зелёные насаждения;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загромождать проходы и въезды во дворы;</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ёмкостях;</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выезд транспортных средств за пределы дорожного покрытия (на газоны, через бордюры, на тротуары, участки открытого грунта и т.п.);</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выезд транспортных средств со строительных площадок на дороги с покрытием без очистки колес от налипшего грунта.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1" w:name="sub_710"/>
      <w:r>
        <w:rPr>
          <w:rFonts w:ascii="Times New Roman" w:eastAsia="Times New Roman" w:hAnsi="Times New Roman" w:cs="Times New Roman"/>
          <w:sz w:val="28"/>
          <w:szCs w:val="28"/>
          <w:lang w:eastAsia="ru-RU"/>
        </w:rPr>
        <w:t xml:space="preserve">5.6.7.Юридические и физические лица, в собственности, владении которых имеются инженерные коммуникации, </w:t>
      </w:r>
      <w:bookmarkEnd w:id="81"/>
      <w:r>
        <w:rPr>
          <w:rFonts w:ascii="Times New Roman" w:eastAsia="Times New Roman" w:hAnsi="Times New Roman" w:cs="Times New Roman"/>
          <w:sz w:val="28"/>
          <w:szCs w:val="28"/>
          <w:lang w:eastAsia="ru-RU"/>
        </w:rPr>
        <w:t>систематически проверяют техническое и эстетическое состояние своих объектов и принимают незамедлительные меры к его нормализации;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2" w:name="sub_711"/>
      <w:r>
        <w:rPr>
          <w:rFonts w:ascii="Times New Roman" w:eastAsia="Times New Roman" w:hAnsi="Times New Roman" w:cs="Times New Roman"/>
          <w:sz w:val="28"/>
          <w:szCs w:val="28"/>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приёмке этих работ и исполнительной технической документации на выполненные работы.</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3" w:name="sub_712"/>
      <w:bookmarkEnd w:id="82"/>
      <w:r>
        <w:rPr>
          <w:rFonts w:ascii="Times New Roman" w:eastAsia="Times New Roman" w:hAnsi="Times New Roman" w:cs="Times New Roman"/>
          <w:sz w:val="28"/>
          <w:szCs w:val="28"/>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bookmarkStart w:id="84" w:name="sub_800"/>
      <w:bookmarkEnd w:id="83"/>
      <w:r>
        <w:rPr>
          <w:rFonts w:ascii="Times New Roman" w:eastAsia="Times New Roman" w:hAnsi="Times New Roman" w:cs="Times New Roman"/>
          <w:bCs/>
          <w:sz w:val="28"/>
          <w:szCs w:val="28"/>
          <w:lang w:eastAsia="ru-RU"/>
        </w:rPr>
        <w:t>5.7.Содержание объектов водопроводно-канализационного хозяйства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5" w:name="sub_81"/>
      <w:bookmarkEnd w:id="84"/>
      <w:r>
        <w:rPr>
          <w:rFonts w:ascii="Times New Roman" w:eastAsia="Times New Roman" w:hAnsi="Times New Roman" w:cs="Times New Roman"/>
          <w:sz w:val="28"/>
          <w:szCs w:val="28"/>
          <w:lang w:eastAsia="ru-RU"/>
        </w:rPr>
        <w:lastRenderedPageBreak/>
        <w:t xml:space="preserve">5.7.1.Проектирование и строительство централизованных и наружных систем водоснабжения населённых пунктов и объектов народного хозяйства регламентируются требованиями </w:t>
      </w:r>
      <w:hyperlink r:id="rId18" w:history="1">
        <w:r>
          <w:rPr>
            <w:rFonts w:ascii="Times New Roman" w:eastAsia="Times New Roman" w:hAnsi="Times New Roman" w:cs="Times New Roman"/>
            <w:sz w:val="28"/>
            <w:szCs w:val="28"/>
            <w:lang w:eastAsia="ru-RU"/>
          </w:rPr>
          <w:t>СНиП 2.04.02-84</w:t>
        </w:r>
      </w:hyperlink>
      <w:r>
        <w:rPr>
          <w:rFonts w:ascii="Times New Roman" w:eastAsia="Times New Roman" w:hAnsi="Times New Roman" w:cs="Times New Roman"/>
          <w:sz w:val="28"/>
          <w:szCs w:val="28"/>
          <w:lang w:eastAsia="ru-RU"/>
        </w:rPr>
        <w:t xml:space="preserve"> «Водоснабжение. Наружные сети и сооружения».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6" w:name="sub_82"/>
      <w:bookmarkEnd w:id="85"/>
      <w:r>
        <w:rPr>
          <w:rFonts w:ascii="Times New Roman" w:eastAsia="Times New Roman" w:hAnsi="Times New Roman" w:cs="Times New Roman"/>
          <w:sz w:val="28"/>
          <w:szCs w:val="28"/>
          <w:lang w:eastAsia="ru-RU"/>
        </w:rPr>
        <w:t xml:space="preserve">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19" w:history="1">
        <w:r>
          <w:rPr>
            <w:rFonts w:ascii="Times New Roman" w:eastAsia="Times New Roman" w:hAnsi="Times New Roman" w:cs="Times New Roman"/>
            <w:sz w:val="28"/>
            <w:szCs w:val="28"/>
            <w:lang w:eastAsia="ru-RU"/>
          </w:rPr>
          <w:t>СНиП 2.04.03-85</w:t>
        </w:r>
      </w:hyperlink>
      <w:r>
        <w:rPr>
          <w:rFonts w:ascii="Times New Roman" w:eastAsia="Times New Roman" w:hAnsi="Times New Roman" w:cs="Times New Roman"/>
          <w:sz w:val="28"/>
          <w:szCs w:val="28"/>
          <w:lang w:eastAsia="ru-RU"/>
        </w:rPr>
        <w:t xml:space="preserve"> «Канализация. Наружные сети и сооружения».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7" w:name="sub_83"/>
      <w:bookmarkEnd w:id="86"/>
      <w:r w:rsidRPr="00EC3B27">
        <w:rPr>
          <w:rFonts w:ascii="Times New Roman" w:eastAsia="Times New Roman" w:hAnsi="Times New Roman" w:cs="Times New Roman"/>
          <w:sz w:val="28"/>
          <w:szCs w:val="28"/>
          <w:lang w:eastAsia="ru-RU"/>
        </w:rPr>
        <w:t>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течении одних суток.</w:t>
      </w:r>
      <w:bookmarkStart w:id="88" w:name="sub_84"/>
      <w:bookmarkEnd w:id="87"/>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5.7.4.Приём сточных вод от предприятий и других объектов в систему канализации производится согласно Правилам приёмки производственных сточных вод в системы канализации населённых пунктов, а также по расчётам предельно-допустимых сбросов, разработанным специализированными проектными организациями.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bookmarkStart w:id="89" w:name="sub_85"/>
      <w:bookmarkEnd w:id="88"/>
      <w:r>
        <w:rPr>
          <w:rFonts w:ascii="Times New Roman" w:eastAsia="Times New Roman" w:hAnsi="Times New Roman" w:cs="Times New Roman"/>
          <w:sz w:val="28"/>
          <w:szCs w:val="28"/>
          <w:lang w:eastAsia="ru-RU"/>
        </w:rPr>
        <w:t>5.7.5.Эксплуатация и содержание объектов водоснабжения и канализования определяется их владельцами в соответствии с существующими нормами и требованиями.</w:t>
      </w:r>
    </w:p>
    <w:p w:rsidR="00021536" w:rsidRDefault="00F46F0B">
      <w:pPr>
        <w:spacing w:after="0" w:line="240" w:lineRule="auto"/>
        <w:ind w:firstLine="567"/>
        <w:jc w:val="both"/>
        <w:rPr>
          <w:rFonts w:ascii="Times New Roman" w:eastAsia="Times New Roman" w:hAnsi="Times New Roman" w:cs="Times New Roman"/>
          <w:bCs/>
          <w:sz w:val="28"/>
          <w:szCs w:val="28"/>
          <w:lang w:eastAsia="ru-RU"/>
        </w:rPr>
      </w:pPr>
      <w:bookmarkStart w:id="90" w:name="sub_900"/>
      <w:bookmarkEnd w:id="89"/>
      <w:r>
        <w:rPr>
          <w:rFonts w:ascii="Times New Roman" w:eastAsia="Times New Roman" w:hAnsi="Times New Roman" w:cs="Times New Roman"/>
          <w:bCs/>
          <w:sz w:val="28"/>
          <w:szCs w:val="28"/>
          <w:lang w:eastAsia="ru-RU"/>
        </w:rPr>
        <w:t>5.8.Правила проведения ремонта и содержания жилых, культурно-бытовых и общественных зданий и сооружений, систем уличного и дворового освещения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bookmarkStart w:id="91" w:name="sub_91"/>
      <w:bookmarkEnd w:id="90"/>
      <w:r>
        <w:rPr>
          <w:rFonts w:ascii="Times New Roman" w:eastAsia="Times New Roman" w:hAnsi="Times New Roman" w:cs="Times New Roman"/>
          <w:sz w:val="28"/>
          <w:szCs w:val="28"/>
          <w:lang w:eastAsia="ru-RU"/>
        </w:rPr>
        <w:t>5.8.1.Эксплуатация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отнесённых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2" w:name="sub_92"/>
      <w:bookmarkEnd w:id="91"/>
      <w:r>
        <w:rPr>
          <w:rFonts w:ascii="Times New Roman" w:eastAsia="Times New Roman" w:hAnsi="Times New Roman" w:cs="Times New Roman"/>
          <w:sz w:val="28"/>
          <w:szCs w:val="28"/>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92"/>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Ремонт, окраска зданий, домовладений выполняются за счёт средств и </w:t>
      </w:r>
    </w:p>
    <w:p w:rsidR="00021536" w:rsidRDefault="00F46F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силами их владельцев или строительными организациями на договорной основе.</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3" w:name="sub_93"/>
      <w:r>
        <w:rPr>
          <w:rFonts w:ascii="Times New Roman" w:eastAsia="Times New Roman" w:hAnsi="Times New Roman" w:cs="Times New Roman"/>
          <w:sz w:val="28"/>
          <w:szCs w:val="28"/>
          <w:lang w:eastAsia="ru-RU"/>
        </w:rPr>
        <w:t>5.8.3.Окраска ограждений балконов, наружных переплётов окон и дверей должна производиться в цветовой гамме, принятой для окраски аналогичных элементов по всему фасаду дома, здания.</w:t>
      </w:r>
    </w:p>
    <w:bookmarkEnd w:id="93"/>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5.8.4.Порядок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w:t>
      </w:r>
      <w:proofErr w:type="gramStart"/>
      <w:r>
        <w:rPr>
          <w:rFonts w:ascii="Times New Roman" w:eastAsia="Times New Roman" w:hAnsi="Times New Roman" w:cs="Times New Roman"/>
          <w:sz w:val="28"/>
          <w:szCs w:val="28"/>
          <w:lang w:eastAsia="ru-RU"/>
        </w:rPr>
        <w:t>краевым  законодательством</w:t>
      </w:r>
      <w:proofErr w:type="gramEnd"/>
      <w:r>
        <w:rPr>
          <w:rFonts w:ascii="Times New Roman" w:eastAsia="Times New Roman" w:hAnsi="Times New Roman" w:cs="Times New Roman"/>
          <w:sz w:val="28"/>
          <w:szCs w:val="28"/>
          <w:lang w:eastAsia="ru-RU"/>
        </w:rPr>
        <w:t xml:space="preserve">, муниципальными правовыми актами муниципального </w:t>
      </w:r>
      <w:r>
        <w:rPr>
          <w:rFonts w:ascii="Times New Roman" w:eastAsia="Times New Roman" w:hAnsi="Times New Roman" w:cs="Times New Roman"/>
          <w:sz w:val="28"/>
          <w:szCs w:val="28"/>
          <w:lang w:eastAsia="ru-RU"/>
        </w:rPr>
        <w:lastRenderedPageBreak/>
        <w:t>образования Туапсинский район и настоящими Правилами.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Шаумянского</w:t>
      </w:r>
      <w:r w:rsidRPr="00EC3B27">
        <w:rPr>
          <w:rFonts w:ascii="Times New Roman" w:eastAsia="Times New Roman" w:hAnsi="Times New Roman" w:cs="Times New Roman"/>
          <w:sz w:val="28"/>
          <w:szCs w:val="28"/>
          <w:lang w:eastAsia="ru-RU"/>
        </w:rPr>
        <w:t xml:space="preserve"> сельского поселения Туапсинского</w:t>
      </w:r>
      <w:r>
        <w:rPr>
          <w:rFonts w:ascii="Times New Roman" w:eastAsia="Times New Roman" w:hAnsi="Times New Roman" w:cs="Times New Roman"/>
          <w:sz w:val="28"/>
          <w:szCs w:val="28"/>
          <w:lang w:eastAsia="ru-RU"/>
        </w:rPr>
        <w:t xml:space="preserve"> района.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4" w:name="sub_95"/>
      <w:r>
        <w:rPr>
          <w:rFonts w:ascii="Times New Roman" w:eastAsia="Times New Roman" w:hAnsi="Times New Roman" w:cs="Times New Roman"/>
          <w:sz w:val="28"/>
          <w:szCs w:val="28"/>
          <w:lang w:eastAsia="ru-RU"/>
        </w:rPr>
        <w:t>5.8.5.За установку и содержание всех вывесок, находящихся на здании, ответственность несёт юридическое или физическое лицо, во владении которого находится здание.</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5" w:name="sub_97"/>
      <w:bookmarkEnd w:id="94"/>
      <w:r>
        <w:rPr>
          <w:rFonts w:ascii="Times New Roman" w:eastAsia="Times New Roman" w:hAnsi="Times New Roman" w:cs="Times New Roman"/>
          <w:sz w:val="28"/>
          <w:szCs w:val="28"/>
          <w:lang w:eastAsia="ru-RU"/>
        </w:rPr>
        <w:t>5.8.6.Запрещается перекрывать внутридворовые проезды турникетами, шлагбаумами и другими ограждениями без согласования с администрацией поселения и управлением по архитектуре и градостроительной деятельности администрации муниципального образования Туапсинский район.</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6" w:name="sub_98"/>
      <w:bookmarkEnd w:id="95"/>
      <w:r>
        <w:rPr>
          <w:rFonts w:ascii="Times New Roman" w:eastAsia="Times New Roman" w:hAnsi="Times New Roman" w:cs="Times New Roman"/>
          <w:sz w:val="28"/>
          <w:szCs w:val="28"/>
          <w:lang w:eastAsia="ru-RU"/>
        </w:rPr>
        <w:t>5.8.7.На наружном фасаде каждого дома, независимо от его принадлежности, собственником устанавливается домовой номерной знак с указанием номера дома и названия улицы, который должен освещаться с наступлением темноты. Домовые знаки содержатся в чистоте и в исправном состоянии. За чистоту и исправность домовых знаков отвечают балансодержатели зданий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7" w:name="sub_99"/>
      <w:bookmarkEnd w:id="96"/>
      <w:r>
        <w:rPr>
          <w:rFonts w:ascii="Times New Roman" w:eastAsia="Times New Roman" w:hAnsi="Times New Roman" w:cs="Times New Roman"/>
          <w:sz w:val="28"/>
          <w:szCs w:val="28"/>
          <w:lang w:eastAsia="ru-RU"/>
        </w:rPr>
        <w:t>5.8.8.У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8" w:name="sub_910"/>
      <w:bookmarkEnd w:id="97"/>
      <w:r>
        <w:rPr>
          <w:rFonts w:ascii="Times New Roman" w:eastAsia="Times New Roman" w:hAnsi="Times New Roman" w:cs="Times New Roman"/>
          <w:sz w:val="28"/>
          <w:szCs w:val="28"/>
          <w:lang w:eastAsia="ru-RU"/>
        </w:rPr>
        <w:t>5.8.9.Ответственность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9" w:name="sub_911"/>
      <w:bookmarkEnd w:id="98"/>
      <w:r>
        <w:rPr>
          <w:rFonts w:ascii="Times New Roman" w:eastAsia="Times New Roman" w:hAnsi="Times New Roman" w:cs="Times New Roman"/>
          <w:sz w:val="28"/>
          <w:szCs w:val="28"/>
          <w:lang w:eastAsia="ru-RU"/>
        </w:rPr>
        <w:t>5.8.10.Наружное освещение:</w:t>
      </w:r>
    </w:p>
    <w:bookmarkEnd w:id="99"/>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освещённости в вечерние сумерки до 20 </w:t>
      </w:r>
      <w:proofErr w:type="spellStart"/>
      <w:proofErr w:type="gramStart"/>
      <w:r>
        <w:rPr>
          <w:rFonts w:ascii="Times New Roman" w:eastAsia="Times New Roman" w:hAnsi="Times New Roman" w:cs="Times New Roman"/>
          <w:sz w:val="28"/>
          <w:szCs w:val="28"/>
          <w:lang w:eastAsia="ru-RU"/>
        </w:rPr>
        <w:t>лк</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а отключение - в утренние сумерки при её повышении до 10 </w:t>
      </w:r>
      <w:proofErr w:type="spellStart"/>
      <w:r>
        <w:rPr>
          <w:rFonts w:ascii="Times New Roman" w:eastAsia="Times New Roman" w:hAnsi="Times New Roman" w:cs="Times New Roman"/>
          <w:sz w:val="28"/>
          <w:szCs w:val="28"/>
          <w:lang w:eastAsia="ru-RU"/>
        </w:rPr>
        <w:t>лк</w:t>
      </w:r>
      <w:proofErr w:type="spellEnd"/>
      <w:r>
        <w:rPr>
          <w:rFonts w:ascii="Times New Roman" w:eastAsia="Times New Roman" w:hAnsi="Times New Roman" w:cs="Times New Roman"/>
          <w:sz w:val="28"/>
          <w:szCs w:val="28"/>
          <w:lang w:eastAsia="ru-RU"/>
        </w:rPr>
        <w:t>. по графику, утверждённому администрацией поселения.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w:t>
      </w:r>
      <w:r>
        <w:rPr>
          <w:rFonts w:ascii="Times New Roman" w:eastAsia="Times New Roman" w:hAnsi="Times New Roman" w:cs="Times New Roman"/>
          <w:sz w:val="28"/>
          <w:szCs w:val="28"/>
          <w:lang w:eastAsia="ru-RU"/>
        </w:rPr>
        <w:lastRenderedPageBreak/>
        <w:t>реже одного раза в три года.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вышедшие из строя газоразрядные лампы, содержащие ртуть - ДРЛ, ДРИ, </w:t>
      </w:r>
      <w:proofErr w:type="spellStart"/>
      <w:r>
        <w:rPr>
          <w:rFonts w:ascii="Times New Roman" w:eastAsia="Times New Roman" w:hAnsi="Times New Roman" w:cs="Times New Roman"/>
          <w:sz w:val="28"/>
          <w:szCs w:val="28"/>
          <w:lang w:eastAsia="ru-RU"/>
        </w:rPr>
        <w:t>ДНаТ</w:t>
      </w:r>
      <w:proofErr w:type="spellEnd"/>
      <w:r>
        <w:rPr>
          <w:rFonts w:ascii="Times New Roman" w:eastAsia="Times New Roman" w:hAnsi="Times New Roman" w:cs="Times New Roman"/>
          <w:sz w:val="28"/>
          <w:szCs w:val="28"/>
          <w:lang w:eastAsia="ru-RU"/>
        </w:rPr>
        <w:t>, люминесцентные хранятся в специально отведённых для этих целей помещениях и вывозятся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021536" w:rsidRDefault="00F46F0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5.8.11.Содержание и внешний вид зданий и сооружений: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проектирование оформления и оборудования зданий и сооружений включает в себя: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колористическое решение зданий и сооружений проектируется с учётом концепции общего цветового решения застройки улиц и территории поселения;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зданиях и сооружениях поселения размещаются: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указатель наименования улицы (площади, проспекта, проезда, переулка), указатель номера дома и корпуса (строения), указатели номера подъезда и </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обеспечения поверхностного водоотвода от зданий и сооружений по их периметру производится устройство отмостки с надёжной гидроизоляцией. Уклон отмостки принимается не менее 10 промилле в сторону от здания. Ширину отмостки для зданий и сооружений принимается 0,8 - 1,2 м. В случае примыкания здания к пешеходным коммуникациям, роль отмостки обычно выполняет тротуар с твёрдым видом покрытия;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организации стока воды со скатных крыш через водосточные трубы рекомендуется: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 допускать высоты свободного падения воды из выходного отверстия трубы более 200 мм;</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предусматривать устройство дренажа в местах стока воды из трубы на газон или иные мягкие виды покрытия;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входных группах предусматриваются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021536" w:rsidRDefault="00F46F0B">
      <w:pPr>
        <w:spacing w:after="0" w:line="240" w:lineRule="auto"/>
        <w:ind w:firstLine="567"/>
        <w:rPr>
          <w:rFonts w:ascii="Times New Roman" w:eastAsia="Times New Roman" w:hAnsi="Times New Roman" w:cs="Times New Roman"/>
          <w:sz w:val="28"/>
          <w:szCs w:val="28"/>
          <w:lang w:eastAsia="ru-RU"/>
        </w:rPr>
      </w:pPr>
      <w:bookmarkStart w:id="100" w:name="sub_1010"/>
      <w:r>
        <w:rPr>
          <w:rFonts w:ascii="Times New Roman" w:eastAsia="Times New Roman" w:hAnsi="Times New Roman" w:cs="Times New Roman"/>
          <w:sz w:val="28"/>
          <w:szCs w:val="28"/>
          <w:lang w:eastAsia="ru-RU"/>
        </w:rPr>
        <w:t>5.9.Правила содержания транспортных средств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1" w:name="sub_101"/>
      <w:bookmarkEnd w:id="100"/>
      <w:r>
        <w:rPr>
          <w:rFonts w:ascii="Times New Roman" w:eastAsia="Times New Roman" w:hAnsi="Times New Roman" w:cs="Times New Roman"/>
          <w:sz w:val="28"/>
          <w:szCs w:val="28"/>
          <w:lang w:eastAsia="ru-RU"/>
        </w:rPr>
        <w:t>5.9.1.Водители и владельцы всех видов транспорта, независимо от форм собственности и ведомственной принадлежности, обеспечивают выезд транспортных средств на улицы поселения исправным и чистым.</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2" w:name="sub_102"/>
      <w:bookmarkEnd w:id="101"/>
      <w:r>
        <w:rPr>
          <w:rFonts w:ascii="Times New Roman" w:eastAsia="Times New Roman" w:hAnsi="Times New Roman" w:cs="Times New Roman"/>
          <w:sz w:val="28"/>
          <w:szCs w:val="28"/>
          <w:lang w:eastAsia="ru-RU"/>
        </w:rPr>
        <w:t>5.9.2.Мойку транспортных средств разрешается осуществлять только в местах, предназначенных для этих целей (автомойки).</w:t>
      </w:r>
    </w:p>
    <w:bookmarkEnd w:id="102"/>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Запрещается производить мойку транспортных средств у колодцев и в открытых водоёмах, а также в иных местах, не отведённых для этих целей.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3" w:name="sub_103"/>
      <w:r>
        <w:rPr>
          <w:rFonts w:ascii="Times New Roman" w:eastAsia="Times New Roman" w:hAnsi="Times New Roman" w:cs="Times New Roman"/>
          <w:sz w:val="28"/>
          <w:szCs w:val="28"/>
          <w:lang w:eastAsia="ru-RU"/>
        </w:rPr>
        <w:t>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отведённых для этих целей мест (специализированные площадки, карманы и т.п.), а также на участках открытого грунта вне проезжей части улиц (переулков).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4" w:name="sub_104"/>
      <w:bookmarkEnd w:id="103"/>
      <w:r>
        <w:rPr>
          <w:rFonts w:ascii="Times New Roman" w:eastAsia="Times New Roman" w:hAnsi="Times New Roman" w:cs="Times New Roman"/>
          <w:sz w:val="28"/>
          <w:szCs w:val="28"/>
          <w:lang w:eastAsia="ru-RU"/>
        </w:rPr>
        <w:t>5.9.4.Запрещается хранение и стоянка неисправных транспортных средств и их деталей на придомовых территориях.</w:t>
      </w:r>
    </w:p>
    <w:bookmarkEnd w:id="104"/>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или на автостоянках.</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Запрещается перевозка грунта, мусора, сыпучих строительных материалов, </w:t>
      </w:r>
      <w:r>
        <w:rPr>
          <w:rFonts w:ascii="Times New Roman" w:eastAsia="Times New Roman" w:hAnsi="Times New Roman" w:cs="Times New Roman"/>
          <w:sz w:val="28"/>
          <w:szCs w:val="28"/>
          <w:lang w:eastAsia="ru-RU"/>
        </w:rPr>
        <w:lastRenderedPageBreak/>
        <w:t>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5" w:name="sub_105"/>
      <w:r>
        <w:rPr>
          <w:rFonts w:ascii="Times New Roman" w:eastAsia="Times New Roman" w:hAnsi="Times New Roman" w:cs="Times New Roman"/>
          <w:sz w:val="28"/>
          <w:szCs w:val="28"/>
          <w:lang w:eastAsia="ru-RU"/>
        </w:rPr>
        <w:t>5.9.5.При наличии в государственных органах, на которые возложены полномочия по безопасности дорожного движения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трёхдневный срок с момента совершения ДТП для принятия соответствующих мер к восстановлению имущества за счет средств виновного в ДТП.</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6" w:name="sub_106"/>
      <w:bookmarkEnd w:id="105"/>
      <w:r>
        <w:rPr>
          <w:rFonts w:ascii="Times New Roman" w:eastAsia="Times New Roman" w:hAnsi="Times New Roman" w:cs="Times New Roman"/>
          <w:sz w:val="28"/>
          <w:szCs w:val="28"/>
          <w:lang w:eastAsia="ru-RU"/>
        </w:rPr>
        <w:t>5.9.6.Брошенный автотранспорт:</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7" w:name="sub_1061"/>
      <w:bookmarkEnd w:id="106"/>
      <w:r>
        <w:rPr>
          <w:rFonts w:ascii="Times New Roman" w:eastAsia="Times New Roman" w:hAnsi="Times New Roman" w:cs="Times New Roman"/>
          <w:sz w:val="28"/>
          <w:szCs w:val="28"/>
          <w:lang w:eastAsia="ru-RU"/>
        </w:rPr>
        <w:t>Выявление брошенного и разукомплектованного транспорта на территории поселения осуществляют государственные органы, на которые возложены полномочия по безопасности дорожного движения, а также администрация поселения.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8" w:name="sub_1062"/>
      <w:bookmarkEnd w:id="107"/>
      <w:r>
        <w:rPr>
          <w:rFonts w:ascii="Times New Roman" w:eastAsia="Times New Roman" w:hAnsi="Times New Roman" w:cs="Times New Roman"/>
          <w:sz w:val="28"/>
          <w:szCs w:val="28"/>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9" w:name="sub_1063"/>
      <w:bookmarkEnd w:id="108"/>
      <w:r>
        <w:rPr>
          <w:rFonts w:ascii="Times New Roman" w:eastAsia="Times New Roman" w:hAnsi="Times New Roman" w:cs="Times New Roman"/>
          <w:sz w:val="28"/>
          <w:szCs w:val="28"/>
          <w:lang w:eastAsia="ru-RU"/>
        </w:rPr>
        <w:t>Транспортное средство, по которому имеется заключение государственного органа, на которые возложены полномочия по безопасности дорожного движения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021536" w:rsidRPr="00EC3B27"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0" w:name="sub_1064"/>
      <w:bookmarkEnd w:id="109"/>
      <w:r>
        <w:rPr>
          <w:rFonts w:ascii="Times New Roman" w:eastAsia="Times New Roman" w:hAnsi="Times New Roman" w:cs="Times New Roman"/>
          <w:sz w:val="28"/>
          <w:szCs w:val="28"/>
          <w:lang w:eastAsia="ru-RU"/>
        </w:rPr>
        <w:t xml:space="preserve">При выявлении владельца разукомплектованного транспортного средства балансодержатели территорий и домовладений, арендаторы земельных участков, администрация поселения обязаны в течение 3 дней направить </w:t>
      </w:r>
      <w:r w:rsidRPr="00EC3B27">
        <w:rPr>
          <w:rFonts w:ascii="Times New Roman" w:eastAsia="Times New Roman" w:hAnsi="Times New Roman" w:cs="Times New Roman"/>
          <w:sz w:val="28"/>
          <w:szCs w:val="28"/>
          <w:lang w:eastAsia="ru-RU"/>
        </w:rPr>
        <w:t>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1" w:name="sub_1065"/>
      <w:bookmarkEnd w:id="110"/>
      <w:r w:rsidRPr="00EC3B27">
        <w:rPr>
          <w:rFonts w:ascii="Times New Roman" w:eastAsia="Times New Roman" w:hAnsi="Times New Roman" w:cs="Times New Roman"/>
          <w:sz w:val="28"/>
          <w:szCs w:val="28"/>
          <w:lang w:eastAsia="ru-RU"/>
        </w:rPr>
        <w:t>Контроль за эвакуацией брошенных и разукомплектованных автотранспортных средств осуществляют государственные органы, на которые возложены полномочия по безопасности дорожного движения.</w:t>
      </w:r>
      <w:bookmarkStart w:id="112" w:name="sub_1011"/>
      <w:bookmarkEnd w:id="111"/>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5.10.Правила содержания дорожных знаков, ограждений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3" w:name="sub_111"/>
      <w:bookmarkEnd w:id="112"/>
      <w:r>
        <w:rPr>
          <w:rFonts w:ascii="Times New Roman" w:eastAsia="Times New Roman" w:hAnsi="Times New Roman" w:cs="Times New Roman"/>
          <w:sz w:val="28"/>
          <w:szCs w:val="28"/>
          <w:lang w:eastAsia="ru-RU"/>
        </w:rPr>
        <w:t>Автомобильные дороги оборудуются дорожными знаками в соответствии с утверждённой государственными органами, на которые возложены полномочия по безопасности дорожного движения, в установленном порядке дислокацией.</w:t>
      </w:r>
    </w:p>
    <w:bookmarkEnd w:id="113"/>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Поверхность знаков должна быть чистой, без повреждений.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Временно установленные знаки снимаются в течение суток после устранения причин, вызвавших необходимость их установки.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4" w:name="sub_112"/>
      <w:r>
        <w:rPr>
          <w:rFonts w:ascii="Times New Roman" w:eastAsia="Times New Roman" w:hAnsi="Times New Roman" w:cs="Times New Roman"/>
          <w:sz w:val="28"/>
          <w:szCs w:val="28"/>
          <w:lang w:eastAsia="ru-RU"/>
        </w:rPr>
        <w:lastRenderedPageBreak/>
        <w:t>Опасные для движения участки улиц (в том числе проходящие по мостам и путепроводам) оборудуются ограждениями.</w:t>
      </w:r>
    </w:p>
    <w:bookmarkEnd w:id="114"/>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Повреждённые элементы ограждений подлежат восстановлению или замене в течение суток после обнаружения дефектов.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5" w:name="sub_113"/>
      <w:r>
        <w:rPr>
          <w:rFonts w:ascii="Times New Roman" w:eastAsia="Times New Roman" w:hAnsi="Times New Roman" w:cs="Times New Roman"/>
          <w:sz w:val="28"/>
          <w:szCs w:val="28"/>
          <w:lang w:eastAsia="ru-RU"/>
        </w:rPr>
        <w:t>Информационные указатели, километровые знаки, парапеты и др. окрашиваются в соответствии с существующими ГОСТами, промыты и очищены от грязи.</w:t>
      </w:r>
    </w:p>
    <w:bookmarkEnd w:id="115"/>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надписи на указателях должны быть чётко различимы.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bookmarkStart w:id="116" w:name="sub_1012"/>
      <w:r>
        <w:rPr>
          <w:rFonts w:ascii="Times New Roman" w:eastAsia="Times New Roman" w:hAnsi="Times New Roman" w:cs="Times New Roman"/>
          <w:bCs/>
          <w:sz w:val="28"/>
          <w:szCs w:val="28"/>
          <w:lang w:eastAsia="ru-RU"/>
        </w:rPr>
        <w:t xml:space="preserve">5.11.Правила </w:t>
      </w:r>
      <w:bookmarkStart w:id="117" w:name="sub_128"/>
      <w:bookmarkEnd w:id="116"/>
      <w:r>
        <w:rPr>
          <w:rFonts w:ascii="Times New Roman" w:eastAsia="Times New Roman" w:hAnsi="Times New Roman" w:cs="Times New Roman"/>
          <w:sz w:val="28"/>
          <w:szCs w:val="28"/>
          <w:lang w:eastAsia="ru-RU"/>
        </w:rPr>
        <w:t>оформления рекламы и информации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5.11.1.Оформление и размещение вывесок, рекламы и витрин.</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5.11.1.1.Установка информационных конструкций (далее - вывесок), а также размещение иных графических элементов осуществляется в соответствии со </w:t>
      </w:r>
      <w:r>
        <w:rPr>
          <w:rFonts w:ascii="Times New Roman" w:eastAsia="Times New Roman" w:hAnsi="Times New Roman" w:cs="Times New Roman"/>
          <w:sz w:val="28"/>
          <w:szCs w:val="28"/>
        </w:rPr>
        <w:t>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Шаумянского сельского поселения Туапсинского района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5.11.1.2.Организациям, эксплуатирующим световые рекламы и вывески, обеспечивают своевременную замену перегоревших газосветовых трубок и электроламп. В случае неисправности отдельных знаков рекламы или вывески выключают полностью.</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5.11.1.3.Не рекомендуется размещать на зданиях вывески и рекламу, перекрывающие архитектурные элементы зданий (</w:t>
      </w:r>
      <w:proofErr w:type="gramStart"/>
      <w:r>
        <w:rPr>
          <w:rFonts w:ascii="Times New Roman" w:eastAsia="Times New Roman" w:hAnsi="Times New Roman" w:cs="Times New Roman"/>
          <w:sz w:val="28"/>
          <w:szCs w:val="28"/>
          <w:lang w:eastAsia="ru-RU"/>
        </w:rPr>
        <w:t>например</w:t>
      </w:r>
      <w:proofErr w:type="gramEnd"/>
      <w:r>
        <w:rPr>
          <w:rFonts w:ascii="Times New Roman" w:eastAsia="Times New Roman" w:hAnsi="Times New Roman" w:cs="Times New Roman"/>
          <w:sz w:val="28"/>
          <w:szCs w:val="28"/>
          <w:lang w:eastAsia="ru-RU"/>
        </w:rPr>
        <w:t xml:space="preserve">: оконные проемы, колонны, орнамент и прочие). Вывески с подложками не рекомендуется размещать на памятниках архитектуры и зданиях, год постройки </w:t>
      </w:r>
      <w:proofErr w:type="gramStart"/>
      <w:r>
        <w:rPr>
          <w:rFonts w:ascii="Times New Roman" w:eastAsia="Times New Roman" w:hAnsi="Times New Roman" w:cs="Times New Roman"/>
          <w:sz w:val="28"/>
          <w:szCs w:val="28"/>
          <w:lang w:eastAsia="ru-RU"/>
        </w:rPr>
        <w:t>которых  1953</w:t>
      </w:r>
      <w:proofErr w:type="gramEnd"/>
      <w:r>
        <w:rPr>
          <w:rFonts w:ascii="Times New Roman" w:eastAsia="Times New Roman" w:hAnsi="Times New Roman" w:cs="Times New Roman"/>
          <w:sz w:val="28"/>
          <w:szCs w:val="28"/>
          <w:lang w:eastAsia="ru-RU"/>
        </w:rPr>
        <w:t>-й или более ранний. Рекламу рекомендуется размещать на глухих фасадах зданий (брандмауэрах) в количестве не более 4-х.</w:t>
      </w:r>
    </w:p>
    <w:p w:rsidR="00021536" w:rsidRDefault="00F46F0B">
      <w:pPr>
        <w:spacing w:after="0" w:line="240" w:lineRule="auto"/>
        <w:ind w:firstLine="8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5.11.1.4.Вывески размещаются между первым и вторым этажами, выровненные по средней линии букв размером (без учёта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5.11.1.5.Расклейка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5.11.1.6.Очистка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5.11.1.7.Размещение и эксплуатация рекламных конструкций осуществляется в порядке, установленном решением Совета Шаумянского сельского поселения Туапсинского района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5.11.1.8.Рекламные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5.11.1.9.Крупноформатные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5.11.2.Рекомендации по организации навигации.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5.11.2.1.Навигация размещается в удобных местах, не вызывая визуальный шум и не перекрывая архитектурные элементы зданий.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5.11.3.Организация уличного искусства (стрит-арт, граффити, мурали) осуществляется в соответствии с определёнными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w:t>
      </w:r>
      <w:proofErr w:type="gramStart"/>
      <w:r>
        <w:rPr>
          <w:rFonts w:ascii="Times New Roman" w:eastAsia="Times New Roman" w:hAnsi="Times New Roman" w:cs="Times New Roman"/>
          <w:sz w:val="28"/>
          <w:szCs w:val="28"/>
          <w:lang w:eastAsia="ru-RU"/>
        </w:rPr>
        <w:t>Для  оформления</w:t>
      </w:r>
      <w:proofErr w:type="gramEnd"/>
      <w:r>
        <w:rPr>
          <w:rFonts w:ascii="Times New Roman" w:eastAsia="Times New Roman" w:hAnsi="Times New Roman" w:cs="Times New Roman"/>
          <w:sz w:val="28"/>
          <w:szCs w:val="28"/>
          <w:lang w:eastAsia="ru-RU"/>
        </w:rPr>
        <w:t xml:space="preserve">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5.11.4.Размещение и демонтаж праздничного оформления территорий поселения производятся </w:t>
      </w:r>
      <w:proofErr w:type="gramStart"/>
      <w:r>
        <w:rPr>
          <w:rFonts w:ascii="Times New Roman" w:eastAsia="Times New Roman" w:hAnsi="Times New Roman" w:cs="Times New Roman"/>
          <w:sz w:val="28"/>
          <w:szCs w:val="28"/>
          <w:lang w:eastAsia="ru-RU"/>
        </w:rPr>
        <w:t>в сроки</w:t>
      </w:r>
      <w:proofErr w:type="gramEnd"/>
      <w:r>
        <w:rPr>
          <w:rFonts w:ascii="Times New Roman" w:eastAsia="Times New Roman" w:hAnsi="Times New Roman" w:cs="Times New Roman"/>
          <w:sz w:val="28"/>
          <w:szCs w:val="28"/>
          <w:lang w:eastAsia="ru-RU"/>
        </w:rPr>
        <w:t xml:space="preserve"> установленные распоряжением администрации поселения.</w:t>
      </w:r>
    </w:p>
    <w:bookmarkEnd w:id="117"/>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и содержание праздничного оформления осуществляется: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праздничного оформления фасадов и витрин - балансодержателями и арендаторами зданий;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праздничного оформления центральных улиц - администрацией </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5.11.5.Рекламные конструкции.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Размещение рекламных конструкций на территории поселения производится в соответствии с </w:t>
      </w:r>
      <w:hyperlink r:id="rId20" w:history="1">
        <w:r>
          <w:rPr>
            <w:rFonts w:ascii="Times New Roman" w:eastAsia="Times New Roman" w:hAnsi="Times New Roman" w:cs="Times New Roman"/>
            <w:sz w:val="28"/>
            <w:szCs w:val="28"/>
            <w:lang w:eastAsia="ru-RU"/>
          </w:rPr>
          <w:t>постановлением</w:t>
        </w:r>
      </w:hyperlink>
      <w:r>
        <w:rPr>
          <w:rFonts w:ascii="Times New Roman" w:eastAsia="Times New Roman" w:hAnsi="Times New Roman" w:cs="Times New Roman"/>
          <w:sz w:val="28"/>
          <w:szCs w:val="28"/>
          <w:lang w:eastAsia="ru-RU"/>
        </w:rPr>
        <w:t xml:space="preserve"> Госстандарта Российской Федерации от 22 апреля 2003 года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На территории поселения установка и эксплуатация рекламных конструкций без разрешения запрещена. Разрешение на установку рекламных конструкций выдается администрацией Шаумянского сельского поселения Туапсинского района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штендеры), содержащие рекламную и иную информацию или указывающие на местонахождение объекта.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w:t>
      </w:r>
      <w:r>
        <w:rPr>
          <w:rFonts w:ascii="Times New Roman" w:eastAsia="Times New Roman" w:hAnsi="Times New Roman" w:cs="Times New Roman"/>
          <w:sz w:val="28"/>
          <w:szCs w:val="28"/>
          <w:lang w:eastAsia="ru-RU"/>
        </w:rPr>
        <w:lastRenderedPageBreak/>
        <w:t>единой линии с другими настенными вывесками на данном здании в одном цветовом решении.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Максимальная площадь всех вывесок на одном здании, строении, сооружении не может превышать:</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от общей площади фасада здания, строения, сооружения, в случае если площадь такого фасада менее 50 кв. м.;</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5 - 10% от общей площади фасада здания, строения, сооружения, в случае если площадь такого фасада составляет от 50 до 100 кв.м;</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3 - 5% от общей площади фасада здания, строения, сооружения, в случае если площадь такого фасада составляет более 100 кв.м.</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Рекламные конструкции эксплуатируются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Рекламные конструкции содержатся в надлежащем состоянии. Надлежащее состояние рекламных конструкций подразумевает:</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целостность рекламных конструкций;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недопущение факта отсутствия рекламной информации на рекламной конструкции;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механических повреждений;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порывов рекламных полотен;</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покрашенного каркаса;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ржавчины, коррозии и грязи на всех частях и элементах рекламных конструкций;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подсвет рекламных конструкций (в зависимости от типа и вида рекламных конструкций) в тёмное время суток в соответствии с графиком работы уличного освещения.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Владелец рекламной конструкции обеспечивает мытье и очистку от загрязнений принадлежащих ему рекламных конструкций по мере необходимости, но не реже:</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двух раз в неделю - рекламные конструкции на остановочных павильонах и площадках ожидания общественного транспорта;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одного раза в месяц - конструкции среднего формата (сити-борды);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одного раза в квартал - для прочих рекламных конструкций.</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необходимости приведения рекламных конструкций в надлежащий вид владельцы рекламных конструкций выполняют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bookmarkStart w:id="118" w:name="sub_1013"/>
      <w:r>
        <w:rPr>
          <w:rFonts w:ascii="Times New Roman" w:eastAsia="Times New Roman" w:hAnsi="Times New Roman" w:cs="Times New Roman"/>
          <w:sz w:val="28"/>
          <w:szCs w:val="28"/>
          <w:lang w:eastAsia="ru-RU"/>
        </w:rPr>
        <w:t>5.12.Правила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bookmarkStart w:id="119" w:name="sub_131"/>
      <w:bookmarkEnd w:id="118"/>
      <w:r>
        <w:rPr>
          <w:rFonts w:ascii="Times New Roman" w:eastAsia="Times New Roman" w:hAnsi="Times New Roman" w:cs="Times New Roman"/>
          <w:sz w:val="28"/>
          <w:szCs w:val="28"/>
          <w:lang w:eastAsia="ru-RU"/>
        </w:rPr>
        <w:t>5.12.1.Установка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в установленном законодательством порядке. При этом соблюдается целевое назначение земельного участка.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0" w:name="sub_132"/>
      <w:bookmarkEnd w:id="119"/>
      <w:r>
        <w:rPr>
          <w:rFonts w:ascii="Times New Roman" w:eastAsia="Times New Roman" w:hAnsi="Times New Roman" w:cs="Times New Roman"/>
          <w:sz w:val="28"/>
          <w:szCs w:val="28"/>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1" w:name="sub_133"/>
      <w:bookmarkEnd w:id="120"/>
      <w:r>
        <w:rPr>
          <w:rFonts w:ascii="Times New Roman" w:eastAsia="Times New Roman" w:hAnsi="Times New Roman" w:cs="Times New Roman"/>
          <w:sz w:val="28"/>
          <w:szCs w:val="28"/>
          <w:lang w:eastAsia="ru-RU"/>
        </w:rPr>
        <w:t>5.12.3.Размещение на территории средств передвижной мелкорозничной торговли (СПМТ) осуществляется в местах, утверждаемых администрацией муниципального образования Туапсинский район по предложениям администрации поселения.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2" w:name="sub_134"/>
      <w:bookmarkEnd w:id="121"/>
      <w:r>
        <w:rPr>
          <w:rFonts w:ascii="Times New Roman" w:eastAsia="Times New Roman" w:hAnsi="Times New Roman" w:cs="Times New Roman"/>
          <w:sz w:val="28"/>
          <w:szCs w:val="28"/>
          <w:lang w:eastAsia="ru-RU"/>
        </w:rPr>
        <w:t>5.12.4.Собственники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3" w:name="sub_135"/>
      <w:bookmarkEnd w:id="122"/>
      <w:r>
        <w:rPr>
          <w:rFonts w:ascii="Times New Roman" w:eastAsia="Times New Roman" w:hAnsi="Times New Roman" w:cs="Times New Roman"/>
          <w:sz w:val="28"/>
          <w:szCs w:val="28"/>
          <w:lang w:eastAsia="ru-RU"/>
        </w:rPr>
        <w:t>5.12.5.Окраска МАФ, СПМТ и всех видов элементов благоустройства производится владельцами по мере необходимости.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4" w:name="sub_136"/>
      <w:bookmarkEnd w:id="123"/>
      <w:r>
        <w:rPr>
          <w:rFonts w:ascii="Times New Roman" w:eastAsia="Times New Roman" w:hAnsi="Times New Roman" w:cs="Times New Roman"/>
          <w:sz w:val="28"/>
          <w:szCs w:val="28"/>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несут балансодержатели таксофонов.</w:t>
      </w:r>
    </w:p>
    <w:bookmarkEnd w:id="124"/>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5.12.7.Собственники МАФ и СПМТ организуют сбор и вывоз отходов, образующихся в результате деятельности, в соответствии с законодательством Российской Федерации</w:t>
      </w:r>
      <w:r>
        <w:rPr>
          <w:rFonts w:ascii="Times New Roman" w:eastAsia="Times New Roman" w:hAnsi="Times New Roman" w:cs="Times New Roman"/>
          <w:sz w:val="28"/>
          <w:szCs w:val="28"/>
          <w:lang w:eastAsia="ru-RU"/>
        </w:rPr>
        <w:t>.</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bookmarkStart w:id="125" w:name="sub_1015"/>
      <w:r>
        <w:rPr>
          <w:rFonts w:ascii="Times New Roman" w:eastAsia="Times New Roman" w:hAnsi="Times New Roman" w:cs="Times New Roman"/>
          <w:sz w:val="28"/>
          <w:szCs w:val="28"/>
          <w:lang w:eastAsia="ru-RU"/>
        </w:rPr>
        <w:t>6.Контроль за соблюдением и ответственность за нарушение Правил благоустройства и санитарного содержания территорий поселения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6" w:name="sub_151"/>
      <w:bookmarkEnd w:id="125"/>
      <w:r>
        <w:rPr>
          <w:rFonts w:ascii="Times New Roman" w:eastAsia="Times New Roman" w:hAnsi="Times New Roman" w:cs="Times New Roman"/>
          <w:sz w:val="28"/>
          <w:szCs w:val="28"/>
          <w:lang w:eastAsia="ru-RU"/>
        </w:rPr>
        <w:t>6.1.На территории поселения запрещается:</w:t>
      </w:r>
    </w:p>
    <w:bookmarkEnd w:id="126"/>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сорить на улицах и площадях и в других общественных местах, выставлять тару с мусором и пищевыми отходами во дворах и на улицах;</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выливать помои на территорию двора и улицу, использовать для этого колодцы, выводить стоки в кюветы;</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предприятиям, организациями и населению - сбрасывать в реки и другие </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водоёмы </w:t>
      </w:r>
      <w:hyperlink r:id="rId21" w:anchor="sub_7" w:history="1">
        <w:r>
          <w:rPr>
            <w:rFonts w:ascii="Times New Roman" w:eastAsia="Times New Roman" w:hAnsi="Times New Roman" w:cs="Times New Roman"/>
            <w:sz w:val="28"/>
            <w:szCs w:val="28"/>
            <w:lang w:eastAsia="ru-RU"/>
          </w:rPr>
          <w:t>отходы производства</w:t>
        </w:r>
      </w:hyperlink>
      <w:r>
        <w:rPr>
          <w:rFonts w:ascii="Times New Roman" w:eastAsia="Times New Roman" w:hAnsi="Times New Roman" w:cs="Times New Roman"/>
          <w:sz w:val="28"/>
          <w:szCs w:val="28"/>
          <w:lang w:eastAsia="ru-RU"/>
        </w:rPr>
        <w:t xml:space="preserve"> и бытовые отходы и загрязнять воду;</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r:id="rId22" w:anchor="sub_5" w:history="1">
        <w:r>
          <w:rPr>
            <w:rFonts w:ascii="Times New Roman" w:eastAsia="Times New Roman" w:hAnsi="Times New Roman" w:cs="Times New Roman"/>
            <w:sz w:val="28"/>
            <w:szCs w:val="28"/>
            <w:lang w:eastAsia="ru-RU"/>
          </w:rPr>
          <w:t>прилегающей территории</w:t>
        </w:r>
      </w:hyperlink>
      <w:r>
        <w:rPr>
          <w:rFonts w:ascii="Times New Roman" w:eastAsia="Times New Roman" w:hAnsi="Times New Roman" w:cs="Times New Roman"/>
          <w:sz w:val="28"/>
          <w:szCs w:val="28"/>
          <w:lang w:eastAsia="ru-RU"/>
        </w:rPr>
        <w:t xml:space="preserve"> улицы;</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высаживать овощные и другие сельхозкультуры на участках </w:t>
      </w:r>
      <w:proofErr w:type="gramStart"/>
      <w:r>
        <w:rPr>
          <w:rFonts w:ascii="Times New Roman" w:eastAsia="Times New Roman" w:hAnsi="Times New Roman" w:cs="Times New Roman"/>
          <w:sz w:val="28"/>
          <w:szCs w:val="28"/>
          <w:lang w:eastAsia="ru-RU"/>
        </w:rPr>
        <w:t>улиц</w:t>
      </w:r>
      <w:proofErr w:type="gramEnd"/>
      <w:r>
        <w:rPr>
          <w:rFonts w:ascii="Times New Roman" w:eastAsia="Times New Roman" w:hAnsi="Times New Roman" w:cs="Times New Roman"/>
          <w:sz w:val="28"/>
          <w:szCs w:val="28"/>
          <w:lang w:eastAsia="ru-RU"/>
        </w:rPr>
        <w:t xml:space="preserve"> прилегающих к домовладениям;</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складирование стройматериала на улицах.</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складировать и загромождать пустой тарой тротуары и территории, прилегающей к магазинам, складам, общественно-бытовым объектам;</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овощами, фруктами, промышленными товарами в местах, не отведённых специально для этих целей;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сметать мусор на проезжую часть улиц и тротуаров;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стоянка автотранспорта в не отведённых для этой цели местах;</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производить вывеску афиш, объявлений, на стенах зданий, столбах, деревьях и других объектах, не предназначенных для этих целей;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ограждении строительных площадок занимать прилегающие к ним тротуары;</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выливать на улицу отработанную воду после продажи мороженного, напитков, рыбы и других продуктов;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полив огородов, цветочных клумб и других насаждений личного пользования путём залива с применением шлангов и приспособлений из водопроводных сетей общего пользования;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торговля мясом на летних рынках и улицах населённых пунктов;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r:id="rId23" w:anchor="sub_9" w:history="1">
        <w:r>
          <w:rPr>
            <w:rFonts w:ascii="Times New Roman" w:eastAsia="Times New Roman" w:hAnsi="Times New Roman" w:cs="Times New Roman"/>
            <w:sz w:val="28"/>
            <w:szCs w:val="28"/>
            <w:lang w:eastAsia="ru-RU"/>
          </w:rPr>
          <w:t>контейнерах</w:t>
        </w:r>
      </w:hyperlink>
      <w:r>
        <w:rPr>
          <w:rFonts w:ascii="Times New Roman" w:eastAsia="Times New Roman" w:hAnsi="Times New Roman" w:cs="Times New Roman"/>
          <w:sz w:val="28"/>
          <w:szCs w:val="28"/>
          <w:lang w:eastAsia="ru-RU"/>
        </w:rPr>
        <w:t>;</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стоянка автотранспорта на тротуарах, улицах в не отведённых местах;</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ограждении строительных площадок занимать прилегающие к ним тротуары;</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предупреждения разрушений дорог, тротуаров, повреждения </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зелёных насаждений, цветников не допускается: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съезд с дороги и выезд на неё вне установленных для этого местах;</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промышленными и продовольственными товарами.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других услуг участниками дорожного движения разрешается только в специально отведённых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7" w:name="sub_152"/>
      <w:r>
        <w:rPr>
          <w:rFonts w:ascii="Times New Roman" w:eastAsia="Times New Roman" w:hAnsi="Times New Roman" w:cs="Times New Roman"/>
          <w:sz w:val="28"/>
          <w:szCs w:val="28"/>
          <w:lang w:eastAsia="ru-RU"/>
        </w:rPr>
        <w:t xml:space="preserve">6.2.Ответственность за выполнение требований правил по благоустройству, санитарному содержанию объектов и территорий населённых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24" w:history="1">
        <w:r>
          <w:rPr>
            <w:rFonts w:ascii="Times New Roman" w:eastAsia="Times New Roman" w:hAnsi="Times New Roman" w:cs="Times New Roman"/>
            <w:sz w:val="28"/>
            <w:szCs w:val="28"/>
            <w:lang w:eastAsia="ru-RU"/>
          </w:rPr>
          <w:t>Кодексом</w:t>
        </w:r>
      </w:hyperlink>
      <w:r>
        <w:rPr>
          <w:rFonts w:ascii="Times New Roman" w:eastAsia="Times New Roman" w:hAnsi="Times New Roman" w:cs="Times New Roman"/>
          <w:sz w:val="28"/>
          <w:szCs w:val="28"/>
          <w:lang w:eastAsia="ru-RU"/>
        </w:rPr>
        <w:t xml:space="preserve"> РФ «Об административных правонарушениях» и </w:t>
      </w:r>
      <w:hyperlink r:id="rId25" w:history="1">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Краснодарского края «Об административных правонарушениях».</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8" w:name="sub_154"/>
      <w:bookmarkEnd w:id="127"/>
      <w:r>
        <w:rPr>
          <w:rFonts w:ascii="Times New Roman" w:eastAsia="Times New Roman" w:hAnsi="Times New Roman" w:cs="Times New Roman"/>
          <w:sz w:val="28"/>
          <w:szCs w:val="28"/>
          <w:lang w:eastAsia="ru-RU"/>
        </w:rPr>
        <w:t>6.3.Управляющие компании, товарищества собственников жилья, жилищно-строительные кооперативы, администрация поселения:</w:t>
      </w:r>
    </w:p>
    <w:bookmarkEnd w:id="128"/>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своевременно заключают договоры на удаление бытовых отходов;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 населённых мест;</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оборудуют площадки под мусоросборники в соответствие с санитарными требованиями;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обеспечивают организации, предприятия, учреждения и др., мусоросборниками;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принимают меры по обеспечению регулярной мойки и дезинфекции площадок под сборники отходов и самих сборников.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9" w:name="sub_155"/>
      <w:r>
        <w:rPr>
          <w:rFonts w:ascii="Times New Roman" w:eastAsia="Times New Roman" w:hAnsi="Times New Roman" w:cs="Times New Roman"/>
          <w:sz w:val="28"/>
          <w:szCs w:val="28"/>
          <w:lang w:eastAsia="ru-RU"/>
        </w:rPr>
        <w:lastRenderedPageBreak/>
        <w:t>6.4.Предприятиям по уборке:</w:t>
      </w:r>
    </w:p>
    <w:bookmarkEnd w:id="129"/>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своевременно осуществляют, в соответствии с договорами, вывоз </w:t>
      </w:r>
      <w:hyperlink r:id="rId26" w:anchor="sub_8" w:history="1">
        <w:r>
          <w:rPr>
            <w:rFonts w:ascii="Times New Roman" w:eastAsia="Times New Roman" w:hAnsi="Times New Roman" w:cs="Times New Roman"/>
            <w:sz w:val="28"/>
            <w:szCs w:val="28"/>
            <w:lang w:eastAsia="ru-RU"/>
          </w:rPr>
          <w:t>ТКО</w:t>
        </w:r>
      </w:hyperlink>
      <w:r>
        <w:rPr>
          <w:rFonts w:ascii="Times New Roman" w:eastAsia="Times New Roman" w:hAnsi="Times New Roman" w:cs="Times New Roman"/>
          <w:sz w:val="28"/>
          <w:szCs w:val="28"/>
          <w:lang w:eastAsia="ru-RU"/>
        </w:rPr>
        <w:t xml:space="preserve"> с территории жилых домов, организаций, учреждений и предприятий;</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составляют на каждую спецмашину маршрутные графики со схемой движения;</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корректируют маршрутные графики в соответствии с изменившимися эксплуатационными условиями;</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обеспечивают обязательное выполнение утверждённых маршрутных графиков;</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районах застройки домов, принадлежащих гражданам на правах личной собственности, обеспечивают своевременную ликвидацию стихийных свалок.</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0" w:name="sub_156"/>
      <w:r>
        <w:rPr>
          <w:rFonts w:ascii="Times New Roman" w:eastAsia="Times New Roman" w:hAnsi="Times New Roman" w:cs="Times New Roman"/>
          <w:sz w:val="28"/>
          <w:szCs w:val="28"/>
          <w:lang w:eastAsia="ru-RU"/>
        </w:rPr>
        <w:t xml:space="preserve">6.5.Для организации планово-регулярной уборки территории населённых пунктов, мест следует руководствоваться: </w:t>
      </w:r>
      <w:hyperlink r:id="rId27" w:history="1">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РФ «О санитарно-эпидемиологическом благополучии населения», </w:t>
      </w:r>
      <w:hyperlink r:id="rId28" w:history="1">
        <w:r>
          <w:rPr>
            <w:rFonts w:ascii="Times New Roman" w:eastAsia="Times New Roman" w:hAnsi="Times New Roman" w:cs="Times New Roman"/>
            <w:sz w:val="28"/>
            <w:szCs w:val="28"/>
            <w:lang w:eastAsia="ru-RU"/>
          </w:rPr>
          <w:t>Федеральным законом</w:t>
        </w:r>
      </w:hyperlink>
      <w:r>
        <w:rPr>
          <w:rFonts w:ascii="Times New Roman" w:eastAsia="Times New Roman" w:hAnsi="Times New Roman" w:cs="Times New Roman"/>
          <w:sz w:val="28"/>
          <w:szCs w:val="28"/>
          <w:lang w:eastAsia="ru-RU"/>
        </w:rPr>
        <w:t xml:space="preserve"> от 10 января 2002 года № 7-ФЗ «Об охране окружающей среды», санитарными правилами и нормами, утверждёнными Главным государственным врачом СССР 5 августа 1988 года.</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1" w:name="sub_157"/>
      <w:bookmarkEnd w:id="130"/>
      <w:r>
        <w:rPr>
          <w:rFonts w:ascii="Times New Roman" w:eastAsia="Times New Roman" w:hAnsi="Times New Roman" w:cs="Times New Roman"/>
          <w:sz w:val="28"/>
          <w:szCs w:val="28"/>
          <w:lang w:eastAsia="ru-RU"/>
        </w:rPr>
        <w:t>6.6.Настоящие Правила благоустройства Шаумянского сельского поселения Туапсинского района обязательны к исполнению всеми юридическим и физическими лицами на территории сельского поселения. За их невыполнение виновные несут ответственность в установленном законом порядке.</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2" w:name="sub_158"/>
      <w:bookmarkEnd w:id="131"/>
      <w:r>
        <w:rPr>
          <w:rFonts w:ascii="Times New Roman" w:eastAsia="Times New Roman" w:hAnsi="Times New Roman" w:cs="Times New Roman"/>
          <w:sz w:val="28"/>
          <w:szCs w:val="28"/>
          <w:lang w:eastAsia="ru-RU"/>
        </w:rPr>
        <w:t>6.7.Дела об административных правонарушениях по фактам нарушения Правил благоустройства территории поселения рассматриваются административной комиссией поселения, при этом</w:t>
      </w:r>
      <w:bookmarkEnd w:id="132"/>
      <w:r>
        <w:rPr>
          <w:rFonts w:ascii="Times New Roman" w:eastAsia="Times New Roman" w:hAnsi="Times New Roman" w:cs="Times New Roman"/>
          <w:sz w:val="28"/>
          <w:szCs w:val="28"/>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29" w:history="1">
        <w:r>
          <w:rPr>
            <w:rFonts w:ascii="Times New Roman" w:eastAsia="Times New Roman" w:hAnsi="Times New Roman" w:cs="Times New Roman"/>
            <w:sz w:val="28"/>
            <w:szCs w:val="28"/>
            <w:lang w:eastAsia="ru-RU"/>
          </w:rPr>
          <w:t>Закону</w:t>
        </w:r>
      </w:hyperlink>
      <w:r>
        <w:rPr>
          <w:rFonts w:ascii="Times New Roman" w:eastAsia="Times New Roman" w:hAnsi="Times New Roman" w:cs="Times New Roman"/>
          <w:sz w:val="28"/>
          <w:szCs w:val="28"/>
          <w:lang w:eastAsia="ru-RU"/>
        </w:rPr>
        <w:t xml:space="preserve"> Краснодарского края от 23 июля 2003 года № 608-КЗ «Об административных правонарушениях».</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3" w:name="sub_159"/>
      <w:r>
        <w:rPr>
          <w:rFonts w:ascii="Times New Roman" w:eastAsia="Times New Roman" w:hAnsi="Times New Roman" w:cs="Times New Roman"/>
          <w:sz w:val="28"/>
          <w:szCs w:val="28"/>
          <w:lang w:eastAsia="ru-RU"/>
        </w:rPr>
        <w:t>6.8.Юридические и физические лица, нанесшие своими противоправными действиями или бездействием ущерб сельскому поселению, возмещают его в установленном порядке.</w:t>
      </w:r>
    </w:p>
    <w:p w:rsidR="00021536" w:rsidRDefault="00F46F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4" w:name="sub_1510"/>
      <w:bookmarkEnd w:id="133"/>
      <w:r>
        <w:rPr>
          <w:rFonts w:ascii="Times New Roman" w:eastAsia="Times New Roman" w:hAnsi="Times New Roman" w:cs="Times New Roman"/>
          <w:sz w:val="28"/>
          <w:szCs w:val="28"/>
          <w:lang w:eastAsia="ru-RU"/>
        </w:rPr>
        <w:t>6.9.В случае отказа (уклонения) от добровольного возмещения ущерба в установленный срок ущерб взыскивается в судебном порядке.</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bookmarkStart w:id="135" w:name="sub_1511"/>
      <w:bookmarkEnd w:id="134"/>
      <w:r>
        <w:rPr>
          <w:rFonts w:ascii="Times New Roman" w:eastAsia="Times New Roman" w:hAnsi="Times New Roman" w:cs="Times New Roman"/>
          <w:sz w:val="28"/>
          <w:szCs w:val="28"/>
          <w:lang w:eastAsia="ru-RU"/>
        </w:rPr>
        <w:t>6.10.Контроль за исполнением настоящих Правил осуществляет администрация поселения.</w:t>
      </w:r>
    </w:p>
    <w:bookmarkEnd w:id="135"/>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6.10.1.Перечень специалистов администрации поселения, уполномоченных на осуществление контроля за соблюдением Правил (далее - уполномоченный специалист) утверждается распоряжением администрации поселения.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w:t>
      </w:r>
      <w:r>
        <w:rPr>
          <w:rFonts w:ascii="Times New Roman" w:eastAsia="Times New Roman" w:hAnsi="Times New Roman" w:cs="Times New Roman"/>
          <w:sz w:val="28"/>
          <w:szCs w:val="28"/>
          <w:lang w:eastAsia="ru-RU"/>
        </w:rPr>
        <w:lastRenderedPageBreak/>
        <w:t>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6.10.3.В случае установления в ходе проведения обследования территории поселения нарушений Правил, незамедлительно составляется акт выявления нарушения Правил (приложение 1 к Правилам).</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подтверждения нарушения Правил к акту выявления нарушения Правил прилагается: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фототаблица с нумерацией каждого фотоснимка (приложение 2 к Правилам);</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иная информация, подтверждающая наличие нарушения.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6.10.4.Уполномоченный специалист, составивший акт выявления нарушения Правил, принимает меры к установлению лица, нарушившего Правила и выдаёт ему предписание об устранении нарушений Правил (приложение 3 к Правилам), в котором устанавливается срок исполнения предписания.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6.10.5.При оформлении предписания устанавливается разумный срок, необходимый для устранения нарушения с момента вручения предписания.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выявлении нарушений, связанных:</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уборкой территории - срок устранения нарушения устанавливается от двух часов до трёх суток;</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неочисткой крыш зданий от снега и наледи - срок устранения нарушения устанавливается от одного часа до одних суток;</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производством земляных работ - срок устранения нарушения устанавливается от двух до пяти суток.</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6.10.6.В случае выявления в ходе проведения обследования территории поселения информационных материалов, размещённых с нарушением Правил, администрация поселения, после выполнения мероприятий, предусмотренных пунктом 6.10.3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w:t>
      </w:r>
      <w:r>
        <w:rPr>
          <w:rFonts w:ascii="Times New Roman" w:eastAsia="Times New Roman" w:hAnsi="Times New Roman" w:cs="Times New Roman"/>
          <w:sz w:val="28"/>
          <w:szCs w:val="28"/>
          <w:lang w:eastAsia="ru-RU"/>
        </w:rPr>
        <w:lastRenderedPageBreak/>
        <w:t>«Интернет»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истечении 15 дней со дня размещения информации на портале информационные материалы подлежат уничтожению.</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фотофиксация.</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6.10.8.В целях обеспечения осуществления контроля за соблюдением Правил администрация поселения осуществляет мониторинг ситуации за состоянием благоустройства поселения путём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6.10.9.Администрация поселения осуществляют учёт выявленных нарушений путем ведения журнала выявленных нарушений Правил (приложение 4 к Правилам), хранение всех относящихся к проведённым мероприятиям документов (в том числе актов, копий предписаний, почтовых уведомлений и др.).</w:t>
      </w:r>
    </w:p>
    <w:p w:rsidR="00021536" w:rsidRDefault="00F46F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6.10.10.Ежеквартально, до 5 числа месяца, следующего за отчётным кварталом, в целях мониторинга эффективности контроля за соблюдением Правил, уполномоченный специалист готовит отчёт о состоянии территории поселения по проделанной за истекший квартал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w:t>
      </w:r>
    </w:p>
    <w:p w:rsidR="00021536" w:rsidRDefault="00021536">
      <w:pPr>
        <w:spacing w:after="0" w:line="240" w:lineRule="auto"/>
        <w:ind w:firstLine="567"/>
        <w:jc w:val="both"/>
        <w:rPr>
          <w:rFonts w:ascii="Times New Roman" w:eastAsia="Times New Roman" w:hAnsi="Times New Roman" w:cs="Times New Roman"/>
          <w:sz w:val="28"/>
          <w:szCs w:val="28"/>
          <w:lang w:eastAsia="ru-RU"/>
        </w:rPr>
      </w:pPr>
    </w:p>
    <w:p w:rsidR="00EC3B27" w:rsidRDefault="00EC3B27">
      <w:pPr>
        <w:spacing w:after="0" w:line="240" w:lineRule="auto"/>
        <w:ind w:firstLine="567"/>
        <w:jc w:val="both"/>
        <w:rPr>
          <w:rFonts w:ascii="Times New Roman" w:eastAsia="Times New Roman" w:hAnsi="Times New Roman" w:cs="Times New Roman"/>
          <w:sz w:val="28"/>
          <w:szCs w:val="28"/>
          <w:lang w:eastAsia="ru-RU"/>
        </w:rPr>
      </w:pPr>
    </w:p>
    <w:p w:rsidR="00021536" w:rsidRDefault="00F46F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главы</w:t>
      </w:r>
    </w:p>
    <w:p w:rsidR="00021536" w:rsidRDefault="00F46F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Шаумянского сельского поселения</w:t>
      </w:r>
    </w:p>
    <w:p w:rsidR="00021536" w:rsidRDefault="00F46F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Туапсинского</w:t>
      </w:r>
      <w:r w:rsidR="00EC3B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района                                                                     М.В.Мирджанов</w:t>
      </w:r>
    </w:p>
    <w:p w:rsidR="00021536" w:rsidRDefault="00021536">
      <w:pPr>
        <w:spacing w:after="0" w:line="240" w:lineRule="auto"/>
        <w:ind w:firstLine="567"/>
        <w:jc w:val="both"/>
        <w:rPr>
          <w:rFonts w:ascii="Times New Roman" w:eastAsia="Times New Roman" w:hAnsi="Times New Roman" w:cs="Times New Roman"/>
          <w:sz w:val="24"/>
          <w:szCs w:val="24"/>
          <w:lang w:eastAsia="ru-RU"/>
        </w:rPr>
      </w:pPr>
    </w:p>
    <w:tbl>
      <w:tblPr>
        <w:tblStyle w:val="af0"/>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7"/>
      </w:tblGrid>
      <w:tr w:rsidR="00021536" w:rsidTr="00EC3B27">
        <w:tc>
          <w:tcPr>
            <w:tcW w:w="4927" w:type="dxa"/>
          </w:tcPr>
          <w:p w:rsidR="00021536" w:rsidRDefault="00021536">
            <w:pPr>
              <w:spacing w:after="0" w:line="240" w:lineRule="auto"/>
              <w:rPr>
                <w:rFonts w:ascii="Times New Roman" w:eastAsia="Times New Roman" w:hAnsi="Times New Roman" w:cs="Times New Roman"/>
                <w:sz w:val="24"/>
                <w:szCs w:val="24"/>
                <w:lang w:eastAsia="ru-RU"/>
              </w:rPr>
            </w:pPr>
          </w:p>
        </w:tc>
        <w:tc>
          <w:tcPr>
            <w:tcW w:w="4927" w:type="dxa"/>
          </w:tcPr>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Правилам благоустройства </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территории Шаумянского сельского </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Туапсинского района,</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утверждённым решением Совета </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Шаумянского сельского поселения </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Туапсинского района</w:t>
            </w:r>
          </w:p>
          <w:p w:rsidR="00021536" w:rsidRDefault="00F46F0B">
            <w:pPr>
              <w:spacing w:after="0" w:line="240" w:lineRule="auto"/>
              <w:ind w:firstLine="567"/>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от </w:t>
            </w:r>
            <w:proofErr w:type="gramStart"/>
            <w:r>
              <w:rPr>
                <w:rFonts w:ascii="Times New Roman" w:eastAsia="Times New Roman" w:hAnsi="Times New Roman" w:cs="Times New Roman"/>
                <w:sz w:val="24"/>
                <w:szCs w:val="24"/>
                <w:u w:val="single"/>
                <w:lang w:eastAsia="ru-RU"/>
              </w:rPr>
              <w:t>15.12.2017</w:t>
            </w:r>
            <w:r>
              <w:rPr>
                <w:rFonts w:ascii="Times New Roman" w:eastAsia="Times New Roman" w:hAnsi="Times New Roman" w:cs="Times New Roman"/>
                <w:sz w:val="24"/>
                <w:szCs w:val="24"/>
                <w:lang w:eastAsia="ru-RU"/>
              </w:rPr>
              <w:t xml:space="preserve">  г.</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140</w:t>
            </w:r>
          </w:p>
          <w:p w:rsidR="00021536" w:rsidRDefault="00021536">
            <w:pPr>
              <w:spacing w:after="0" w:line="240" w:lineRule="auto"/>
              <w:ind w:firstLine="567"/>
              <w:rPr>
                <w:rFonts w:ascii="Times New Roman" w:eastAsia="Times New Roman" w:hAnsi="Times New Roman" w:cs="Times New Roman"/>
                <w:sz w:val="24"/>
                <w:szCs w:val="24"/>
                <w:lang w:eastAsia="ru-RU"/>
              </w:rPr>
            </w:pPr>
          </w:p>
        </w:tc>
      </w:tr>
    </w:tbl>
    <w:p w:rsidR="00021536" w:rsidRDefault="00021536">
      <w:pPr>
        <w:spacing w:after="0" w:line="240" w:lineRule="auto"/>
        <w:ind w:firstLine="567"/>
        <w:rPr>
          <w:rFonts w:ascii="Times New Roman" w:eastAsia="Times New Roman" w:hAnsi="Times New Roman" w:cs="Times New Roman"/>
          <w:sz w:val="24"/>
          <w:szCs w:val="24"/>
          <w:lang w:eastAsia="ru-RU"/>
        </w:rPr>
      </w:pPr>
    </w:p>
    <w:p w:rsidR="00021536" w:rsidRDefault="00021536">
      <w:pPr>
        <w:spacing w:after="0" w:line="240" w:lineRule="auto"/>
        <w:ind w:firstLine="567"/>
        <w:jc w:val="both"/>
        <w:rPr>
          <w:rFonts w:ascii="Times New Roman" w:eastAsia="Times New Roman" w:hAnsi="Times New Roman" w:cs="Times New Roman"/>
          <w:sz w:val="24"/>
          <w:szCs w:val="24"/>
          <w:lang w:eastAsia="ru-RU"/>
        </w:rPr>
      </w:pPr>
    </w:p>
    <w:p w:rsidR="00021536" w:rsidRDefault="00021536">
      <w:pPr>
        <w:spacing w:after="0" w:line="240" w:lineRule="auto"/>
        <w:ind w:firstLine="567"/>
        <w:jc w:val="both"/>
        <w:rPr>
          <w:rFonts w:ascii="Times New Roman" w:eastAsia="Times New Roman" w:hAnsi="Times New Roman" w:cs="Times New Roman"/>
          <w:sz w:val="24"/>
          <w:szCs w:val="24"/>
          <w:lang w:eastAsia="ru-RU"/>
        </w:rPr>
      </w:pPr>
    </w:p>
    <w:p w:rsidR="00021536" w:rsidRDefault="00F46F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 №________</w:t>
      </w:r>
    </w:p>
    <w:p w:rsidR="00021536" w:rsidRDefault="00F46F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выявления нарушения Правил благоустройства территории</w:t>
      </w:r>
    </w:p>
    <w:p w:rsidR="00021536" w:rsidRDefault="00F46F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Шаумянского сельского поселения Туапсинского района</w:t>
      </w: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 __________ 20__ г. Время </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 час. «____» мин. </w:t>
      </w:r>
      <w:r>
        <w:rPr>
          <w:rFonts w:ascii="Times New Roman" w:eastAsia="Times New Roman" w:hAnsi="Times New Roman" w:cs="Times New Roman"/>
          <w:sz w:val="24"/>
          <w:szCs w:val="24"/>
          <w:lang w:eastAsia="ru-RU"/>
        </w:rPr>
        <w:tab/>
        <w:t xml:space="preserve">                                                 пос._______________________</w:t>
      </w: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Специалистом администрации Шаумянского сельского поселения Туапсинского </w:t>
      </w:r>
      <w:proofErr w:type="gramStart"/>
      <w:r>
        <w:rPr>
          <w:rFonts w:ascii="Times New Roman" w:eastAsia="Times New Roman" w:hAnsi="Times New Roman" w:cs="Times New Roman"/>
          <w:sz w:val="24"/>
          <w:szCs w:val="24"/>
          <w:lang w:eastAsia="ru-RU"/>
        </w:rPr>
        <w:t>района  _</w:t>
      </w:r>
      <w:proofErr w:type="gramEnd"/>
      <w:r>
        <w:rPr>
          <w:rFonts w:ascii="Times New Roman" w:eastAsia="Times New Roman" w:hAnsi="Times New Roman" w:cs="Times New Roman"/>
          <w:sz w:val="24"/>
          <w:szCs w:val="24"/>
          <w:lang w:eastAsia="ru-RU"/>
        </w:rPr>
        <w:t>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 Ф.И.О.)</w:t>
      </w: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распоряжения администрации Шаумянского сельского поселения Туапсинского района от </w:t>
      </w:r>
      <w:proofErr w:type="gramStart"/>
      <w:r>
        <w:rPr>
          <w:rFonts w:ascii="Times New Roman" w:eastAsia="Times New Roman" w:hAnsi="Times New Roman" w:cs="Times New Roman"/>
          <w:sz w:val="24"/>
          <w:szCs w:val="24"/>
          <w:lang w:eastAsia="ru-RU"/>
        </w:rPr>
        <w:t>« _</w:t>
      </w:r>
      <w:proofErr w:type="gramEnd"/>
      <w:r>
        <w:rPr>
          <w:rFonts w:ascii="Times New Roman" w:eastAsia="Times New Roman" w:hAnsi="Times New Roman" w:cs="Times New Roman"/>
          <w:sz w:val="24"/>
          <w:szCs w:val="24"/>
          <w:lang w:eastAsia="ru-RU"/>
        </w:rPr>
        <w:t>__»____________ 20___ года № 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распоряжения)</w:t>
      </w: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участием ________________________________________________________________________</w:t>
      </w: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лица, принявшего участие)</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присутствии 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юридического лица, Ф.И.О. представителя (работника) юридического лица, Ф.И.О. физического лица)</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выявлены в ходе обследования территории Шаумянского сельского поселения Туапсинского района нарушения Правил благоустройства Шаумянского сельского поселения Туапсинского района</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 (описание нарушений с указанием конкретной нормы Правил Благоустройства Шаумянского сельского поселения Туапсинского района)</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актом ознакомлен, копию акта получил 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подпись, дата)</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Пометка об отказе ознакомления с актом 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лица, составившего акт)</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выявлении нарушения производились: 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(указать действия)</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лица (лиц), составившего акт 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Пометка об исполнении (неисполнении) об устранении нарушений Правил</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благоустройства </w:t>
      </w:r>
      <w:proofErr w:type="gramStart"/>
      <w:r>
        <w:rPr>
          <w:rFonts w:ascii="Times New Roman" w:eastAsia="Times New Roman" w:hAnsi="Times New Roman" w:cs="Times New Roman"/>
          <w:sz w:val="24"/>
          <w:szCs w:val="24"/>
          <w:lang w:eastAsia="ru-RU"/>
        </w:rPr>
        <w:t>территории  Шаумянского</w:t>
      </w:r>
      <w:proofErr w:type="gramEnd"/>
      <w:r>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Туаписнского</w:t>
      </w:r>
      <w:proofErr w:type="spellEnd"/>
      <w:r>
        <w:rPr>
          <w:rFonts w:ascii="Times New Roman" w:eastAsia="Times New Roman" w:hAnsi="Times New Roman" w:cs="Times New Roman"/>
          <w:sz w:val="24"/>
          <w:szCs w:val="24"/>
          <w:lang w:eastAsia="ru-RU"/>
        </w:rPr>
        <w:t xml:space="preserve"> района </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лица (лиц), составившего акт ________________________________________________________________________</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jc w:val="both"/>
        <w:rPr>
          <w:rFonts w:ascii="Times New Roman" w:eastAsia="Times New Roman" w:hAnsi="Times New Roman" w:cs="Times New Roman"/>
          <w:sz w:val="24"/>
          <w:szCs w:val="24"/>
          <w:lang w:eastAsia="ru-RU"/>
        </w:rPr>
      </w:pP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 главы</w:t>
      </w: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Шаумянского сельского поселения</w:t>
      </w: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Туапсинского района                                                                                     М.В.Мирджанов</w:t>
      </w:r>
    </w:p>
    <w:p w:rsidR="00021536" w:rsidRDefault="00021536">
      <w:pPr>
        <w:spacing w:after="0" w:line="240" w:lineRule="auto"/>
        <w:jc w:val="both"/>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tbl>
      <w:tblPr>
        <w:tblStyle w:val="af0"/>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7"/>
      </w:tblGrid>
      <w:tr w:rsidR="00021536" w:rsidTr="00EC3B27">
        <w:tc>
          <w:tcPr>
            <w:tcW w:w="4927" w:type="dxa"/>
          </w:tcPr>
          <w:p w:rsidR="00021536" w:rsidRDefault="00021536">
            <w:pPr>
              <w:spacing w:after="0" w:line="240" w:lineRule="auto"/>
              <w:rPr>
                <w:rFonts w:ascii="Times New Roman" w:eastAsia="Times New Roman" w:hAnsi="Times New Roman" w:cs="Times New Roman"/>
                <w:sz w:val="24"/>
                <w:szCs w:val="24"/>
                <w:lang w:eastAsia="ru-RU"/>
              </w:rPr>
            </w:pPr>
          </w:p>
        </w:tc>
        <w:tc>
          <w:tcPr>
            <w:tcW w:w="4927" w:type="dxa"/>
          </w:tcPr>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Правилам благоустройства </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территории Шаумянского сельского </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Туапсинского района,</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утверждённым решением Совета </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Шаумянского сельского поселения </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Туапсинского района</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u w:val="single"/>
                <w:lang w:eastAsia="ru-RU"/>
              </w:rPr>
              <w:t>15.12.2017</w:t>
            </w:r>
            <w:r>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u w:val="single"/>
                <w:lang w:eastAsia="ru-RU"/>
              </w:rPr>
              <w:t>140</w:t>
            </w:r>
          </w:p>
          <w:p w:rsidR="00021536" w:rsidRDefault="00021536">
            <w:pPr>
              <w:spacing w:after="0" w:line="240" w:lineRule="auto"/>
              <w:rPr>
                <w:rFonts w:ascii="Times New Roman" w:eastAsia="Times New Roman" w:hAnsi="Times New Roman" w:cs="Times New Roman"/>
                <w:sz w:val="24"/>
                <w:szCs w:val="24"/>
                <w:lang w:eastAsia="ru-RU"/>
              </w:rPr>
            </w:pPr>
          </w:p>
        </w:tc>
      </w:tr>
    </w:tbl>
    <w:p w:rsidR="00021536" w:rsidRDefault="00021536">
      <w:pPr>
        <w:spacing w:after="0" w:line="240" w:lineRule="auto"/>
        <w:ind w:firstLine="567"/>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F46F0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ФОТОТАБЛИЦА</w:t>
      </w:r>
    </w:p>
    <w:p w:rsidR="00021536" w:rsidRDefault="00F46F0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 акту выявления нарушения Правил благоустройства территории</w:t>
      </w:r>
    </w:p>
    <w:p w:rsidR="00021536" w:rsidRDefault="00F46F0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Шаумянского сельского поселения Туапсинского района</w:t>
      </w:r>
    </w:p>
    <w:p w:rsidR="00021536" w:rsidRDefault="00021536">
      <w:pPr>
        <w:spacing w:after="0" w:line="240" w:lineRule="auto"/>
        <w:jc w:val="both"/>
        <w:rPr>
          <w:rFonts w:ascii="Times New Roman" w:eastAsia="Times New Roman" w:hAnsi="Times New Roman" w:cs="Times New Roman"/>
          <w:sz w:val="24"/>
          <w:szCs w:val="24"/>
          <w:lang w:eastAsia="ru-RU"/>
        </w:rPr>
      </w:pP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 20__ г. № __________</w:t>
      </w: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w:t>
      </w: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 Ф.И.О.)</w:t>
      </w: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w:t>
      </w: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w:t>
      </w: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совершения нарушения)</w:t>
      </w: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Подпись лица (лиц), составившего </w:t>
      </w:r>
      <w:proofErr w:type="spellStart"/>
      <w:r>
        <w:rPr>
          <w:rFonts w:ascii="Times New Roman" w:eastAsia="Times New Roman" w:hAnsi="Times New Roman" w:cs="Times New Roman"/>
          <w:sz w:val="24"/>
          <w:szCs w:val="24"/>
          <w:lang w:eastAsia="ru-RU"/>
        </w:rPr>
        <w:t>фототаблицу</w:t>
      </w:r>
      <w:proofErr w:type="spellEnd"/>
      <w:r>
        <w:rPr>
          <w:rFonts w:ascii="Times New Roman" w:eastAsia="Times New Roman" w:hAnsi="Times New Roman" w:cs="Times New Roman"/>
          <w:sz w:val="24"/>
          <w:szCs w:val="24"/>
          <w:lang w:eastAsia="ru-RU"/>
        </w:rPr>
        <w:t xml:space="preserve"> ______________________________</w:t>
      </w:r>
    </w:p>
    <w:p w:rsidR="00021536" w:rsidRDefault="00021536">
      <w:pPr>
        <w:spacing w:after="0" w:line="240" w:lineRule="auto"/>
        <w:jc w:val="both"/>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 главы</w:t>
      </w: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Шаумянского сельского поселения</w:t>
      </w: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Туапсинского района                                                                                     М.В.Мирджанов</w:t>
      </w:r>
    </w:p>
    <w:p w:rsidR="00021536" w:rsidRDefault="00021536">
      <w:pPr>
        <w:spacing w:after="0" w:line="240" w:lineRule="auto"/>
        <w:jc w:val="both"/>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tbl>
      <w:tblPr>
        <w:tblStyle w:val="af0"/>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7"/>
      </w:tblGrid>
      <w:tr w:rsidR="00021536">
        <w:tc>
          <w:tcPr>
            <w:tcW w:w="4927" w:type="dxa"/>
          </w:tcPr>
          <w:p w:rsidR="00021536" w:rsidRDefault="00021536">
            <w:pPr>
              <w:spacing w:after="0" w:line="240" w:lineRule="auto"/>
              <w:rPr>
                <w:rFonts w:ascii="Times New Roman" w:eastAsia="Times New Roman" w:hAnsi="Times New Roman" w:cs="Times New Roman"/>
                <w:sz w:val="24"/>
                <w:szCs w:val="24"/>
                <w:lang w:eastAsia="ru-RU"/>
              </w:rPr>
            </w:pPr>
          </w:p>
        </w:tc>
        <w:tc>
          <w:tcPr>
            <w:tcW w:w="4927" w:type="dxa"/>
          </w:tcPr>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Правилам благоустройства </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территории Шаумянского сельского </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Туапсинского района,</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утверждённым решением Совета </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Шаумянского сельского поселения </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Туапсинского района</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EC3B27">
              <w:rPr>
                <w:rFonts w:ascii="Times New Roman" w:eastAsia="Times New Roman" w:hAnsi="Times New Roman" w:cs="Times New Roman"/>
                <w:sz w:val="24"/>
                <w:szCs w:val="24"/>
                <w:lang w:eastAsia="ru-RU"/>
              </w:rPr>
              <w:t>15.12.2017</w:t>
            </w:r>
            <w:r>
              <w:rPr>
                <w:rFonts w:ascii="Times New Roman" w:eastAsia="Times New Roman" w:hAnsi="Times New Roman" w:cs="Times New Roman"/>
                <w:sz w:val="24"/>
                <w:szCs w:val="24"/>
                <w:lang w:eastAsia="ru-RU"/>
              </w:rPr>
              <w:t xml:space="preserve"> г.№ </w:t>
            </w:r>
            <w:r w:rsidR="00EC3B27">
              <w:rPr>
                <w:rFonts w:ascii="Times New Roman" w:eastAsia="Times New Roman" w:hAnsi="Times New Roman" w:cs="Times New Roman"/>
                <w:sz w:val="24"/>
                <w:szCs w:val="24"/>
                <w:lang w:eastAsia="ru-RU"/>
              </w:rPr>
              <w:t>140</w:t>
            </w:r>
          </w:p>
          <w:p w:rsidR="00021536" w:rsidRDefault="00021536">
            <w:pPr>
              <w:spacing w:after="0" w:line="240" w:lineRule="auto"/>
              <w:rPr>
                <w:rFonts w:ascii="Times New Roman" w:eastAsia="Times New Roman" w:hAnsi="Times New Roman" w:cs="Times New Roman"/>
                <w:sz w:val="24"/>
                <w:szCs w:val="24"/>
                <w:lang w:eastAsia="ru-RU"/>
              </w:rPr>
            </w:pPr>
          </w:p>
        </w:tc>
      </w:tr>
    </w:tbl>
    <w:p w:rsidR="00021536" w:rsidRDefault="00021536">
      <w:pPr>
        <w:spacing w:after="0" w:line="240" w:lineRule="auto"/>
        <w:ind w:firstLine="567"/>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Шаумянского сельского поселения Туапсинского района</w:t>
      </w: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Краснодарского края</w:t>
      </w: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136" w:name="_Hlk501305391"/>
      <w:r>
        <w:rPr>
          <w:rFonts w:ascii="Times New Roman" w:eastAsia="Times New Roman" w:hAnsi="Times New Roman" w:cs="Times New Roman"/>
          <w:sz w:val="24"/>
          <w:szCs w:val="24"/>
          <w:lang w:eastAsia="ru-RU"/>
        </w:rPr>
        <w:t xml:space="preserve">352825 Краснодарский край, Туапсинский район, с. Шаумян, ул. </w:t>
      </w:r>
      <w:proofErr w:type="spellStart"/>
      <w:r>
        <w:rPr>
          <w:rFonts w:ascii="Times New Roman" w:eastAsia="Times New Roman" w:hAnsi="Times New Roman" w:cs="Times New Roman"/>
          <w:sz w:val="24"/>
          <w:szCs w:val="24"/>
          <w:lang w:eastAsia="ru-RU"/>
        </w:rPr>
        <w:t>Щаумяна</w:t>
      </w:r>
      <w:proofErr w:type="spellEnd"/>
      <w:r>
        <w:rPr>
          <w:rFonts w:ascii="Times New Roman" w:eastAsia="Times New Roman" w:hAnsi="Times New Roman" w:cs="Times New Roman"/>
          <w:sz w:val="24"/>
          <w:szCs w:val="24"/>
          <w:lang w:eastAsia="ru-RU"/>
        </w:rPr>
        <w:t>, д. 56,</w:t>
      </w: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факс 8(86167) 96-5-67</w:t>
      </w:r>
      <w:bookmarkEnd w:id="136"/>
      <w:r>
        <w:rPr>
          <w:rFonts w:ascii="Times New Roman" w:eastAsia="Times New Roman" w:hAnsi="Times New Roman" w:cs="Times New Roman"/>
          <w:sz w:val="24"/>
          <w:szCs w:val="24"/>
          <w:lang w:eastAsia="ru-RU"/>
        </w:rPr>
        <w:t>)</w:t>
      </w:r>
    </w:p>
    <w:p w:rsidR="00021536" w:rsidRDefault="00021536">
      <w:pPr>
        <w:spacing w:after="0" w:line="240" w:lineRule="auto"/>
        <w:jc w:val="center"/>
        <w:rPr>
          <w:rFonts w:ascii="Times New Roman" w:eastAsia="Times New Roman" w:hAnsi="Times New Roman" w:cs="Times New Roman"/>
          <w:b/>
          <w:bCs/>
          <w:sz w:val="24"/>
          <w:szCs w:val="24"/>
          <w:lang w:eastAsia="ru-RU"/>
        </w:rPr>
      </w:pPr>
    </w:p>
    <w:p w:rsidR="00021536" w:rsidRDefault="00F46F0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ПРЕДПИСАНИЕ </w:t>
      </w:r>
    </w:p>
    <w:p w:rsidR="00021536" w:rsidRDefault="00F46F0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 устранении нарушения Правил благоустройства территории Шаумянского сельского поселения Туапсинского района</w:t>
      </w: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___________ 20__ г. № _______</w:t>
      </w:r>
    </w:p>
    <w:p w:rsidR="00021536" w:rsidRDefault="00021536">
      <w:pPr>
        <w:spacing w:after="0" w:line="240" w:lineRule="auto"/>
        <w:jc w:val="center"/>
        <w:rPr>
          <w:rFonts w:ascii="Times New Roman" w:eastAsia="Times New Roman" w:hAnsi="Times New Roman" w:cs="Times New Roman"/>
          <w:sz w:val="24"/>
          <w:szCs w:val="24"/>
          <w:lang w:eastAsia="ru-RU"/>
        </w:rPr>
      </w:pP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«____» час. «____» мин. пос.______________</w:t>
      </w:r>
    </w:p>
    <w:p w:rsidR="00021536" w:rsidRDefault="00021536">
      <w:pPr>
        <w:spacing w:after="0" w:line="240" w:lineRule="auto"/>
        <w:jc w:val="center"/>
        <w:rPr>
          <w:rFonts w:ascii="Times New Roman" w:eastAsia="Times New Roman" w:hAnsi="Times New Roman" w:cs="Times New Roman"/>
          <w:sz w:val="24"/>
          <w:szCs w:val="24"/>
          <w:lang w:eastAsia="ru-RU"/>
        </w:rPr>
      </w:pP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Предписание дано _______________________________________________________ (Ф.И.О., должность (при наличии))</w:t>
      </w: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акта выявления нарушения Правил благоустройства территории Шаумянского сельского поселения Туапсинского района от «__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 20___ года № _____</w:t>
      </w:r>
    </w:p>
    <w:p w:rsidR="00021536" w:rsidRDefault="00021536">
      <w:pPr>
        <w:spacing w:after="0" w:line="240" w:lineRule="auto"/>
        <w:jc w:val="center"/>
        <w:rPr>
          <w:rFonts w:ascii="Times New Roman" w:eastAsia="Times New Roman" w:hAnsi="Times New Roman" w:cs="Times New Roman"/>
          <w:sz w:val="24"/>
          <w:szCs w:val="24"/>
          <w:lang w:eastAsia="ru-RU"/>
        </w:rPr>
      </w:pP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целью устранения выявленных нарушений</w:t>
      </w:r>
    </w:p>
    <w:p w:rsidR="00021536" w:rsidRDefault="00021536">
      <w:pPr>
        <w:spacing w:after="0" w:line="240" w:lineRule="auto"/>
        <w:jc w:val="center"/>
        <w:rPr>
          <w:rFonts w:ascii="Times New Roman" w:eastAsia="Times New Roman" w:hAnsi="Times New Roman" w:cs="Times New Roman"/>
          <w:sz w:val="24"/>
          <w:szCs w:val="24"/>
          <w:lang w:eastAsia="ru-RU"/>
        </w:rPr>
      </w:pP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ПРЕДПИСЫВАЮ:</w:t>
      </w: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w:t>
      </w: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 (наименование юридического лица, юридический адрес, Ф.И.О. представителя (работника) юридического лица, Ф.И.О. физического лица) осуществить следующие мероприятия по устранению выявленных нарушений</w:t>
      </w: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требований Правил благоустройства территории Шаумянского сельского поселения Туапсинского района:</w:t>
      </w:r>
    </w:p>
    <w:p w:rsidR="00021536" w:rsidRDefault="00021536">
      <w:pPr>
        <w:spacing w:after="0" w:line="240" w:lineRule="auto"/>
        <w:jc w:val="center"/>
        <w:rPr>
          <w:rFonts w:ascii="Times New Roman" w:eastAsia="Times New Roman" w:hAnsi="Times New Roman" w:cs="Times New Roman"/>
          <w:sz w:val="24"/>
          <w:szCs w:val="24"/>
          <w:lang w:eastAsia="ru-RU"/>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420"/>
        <w:gridCol w:w="2464"/>
        <w:gridCol w:w="2464"/>
      </w:tblGrid>
      <w:tr w:rsidR="00021536">
        <w:trPr>
          <w:trHeight w:val="403"/>
        </w:trPr>
        <w:tc>
          <w:tcPr>
            <w:tcW w:w="1188" w:type="dxa"/>
            <w:tcBorders>
              <w:top w:val="single" w:sz="4" w:space="0" w:color="auto"/>
              <w:left w:val="single" w:sz="4" w:space="0" w:color="auto"/>
              <w:bottom w:val="single" w:sz="4" w:space="0" w:color="auto"/>
              <w:right w:val="single" w:sz="4" w:space="0" w:color="auto"/>
            </w:tcBorders>
          </w:tcPr>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3420" w:type="dxa"/>
            <w:tcBorders>
              <w:top w:val="single" w:sz="4" w:space="0" w:color="auto"/>
              <w:left w:val="single" w:sz="4" w:space="0" w:color="auto"/>
              <w:bottom w:val="single" w:sz="4" w:space="0" w:color="auto"/>
              <w:right w:val="single" w:sz="4" w:space="0" w:color="auto"/>
            </w:tcBorders>
          </w:tcPr>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мероприятия</w:t>
            </w:r>
          </w:p>
        </w:tc>
        <w:tc>
          <w:tcPr>
            <w:tcW w:w="2464" w:type="dxa"/>
            <w:tcBorders>
              <w:top w:val="single" w:sz="4" w:space="0" w:color="auto"/>
              <w:left w:val="single" w:sz="4" w:space="0" w:color="auto"/>
              <w:bottom w:val="single" w:sz="4" w:space="0" w:color="auto"/>
              <w:right w:val="single" w:sz="4" w:space="0" w:color="auto"/>
            </w:tcBorders>
          </w:tcPr>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w:t>
            </w:r>
          </w:p>
        </w:tc>
        <w:tc>
          <w:tcPr>
            <w:tcW w:w="2464" w:type="dxa"/>
            <w:tcBorders>
              <w:top w:val="single" w:sz="4" w:space="0" w:color="auto"/>
              <w:left w:val="single" w:sz="4" w:space="0" w:color="auto"/>
              <w:bottom w:val="single" w:sz="4" w:space="0" w:color="auto"/>
              <w:right w:val="single" w:sz="4" w:space="0" w:color="auto"/>
            </w:tcBorders>
          </w:tcPr>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Примечания</w:t>
            </w:r>
          </w:p>
        </w:tc>
      </w:tr>
      <w:tr w:rsidR="00021536">
        <w:trPr>
          <w:trHeight w:val="369"/>
        </w:trPr>
        <w:tc>
          <w:tcPr>
            <w:tcW w:w="1188"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r>
      <w:tr w:rsidR="00021536">
        <w:trPr>
          <w:trHeight w:val="334"/>
        </w:trPr>
        <w:tc>
          <w:tcPr>
            <w:tcW w:w="1188"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r>
      <w:tr w:rsidR="00021536">
        <w:trPr>
          <w:trHeight w:val="334"/>
        </w:trPr>
        <w:tc>
          <w:tcPr>
            <w:tcW w:w="1188"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r>
      <w:tr w:rsidR="00021536">
        <w:trPr>
          <w:trHeight w:val="334"/>
        </w:trPr>
        <w:tc>
          <w:tcPr>
            <w:tcW w:w="1188"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r>
    </w:tbl>
    <w:p w:rsidR="00021536" w:rsidRDefault="00021536">
      <w:pPr>
        <w:spacing w:after="0" w:line="240" w:lineRule="auto"/>
        <w:rPr>
          <w:rFonts w:ascii="Times New Roman" w:eastAsia="Times New Roman" w:hAnsi="Times New Roman" w:cs="Times New Roman"/>
          <w:sz w:val="24"/>
          <w:szCs w:val="24"/>
          <w:lang w:eastAsia="ru-RU"/>
        </w:rPr>
      </w:pP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результатах исполнения настоящего предписания сообщить до</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20__ г.</w:t>
      </w:r>
    </w:p>
    <w:p w:rsidR="00021536" w:rsidRDefault="00F46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___________________________________________________________________________ (352825 Краснодарский край, Туапсинский район, с. Шаумян, ул. </w:t>
      </w:r>
      <w:proofErr w:type="spellStart"/>
      <w:r>
        <w:rPr>
          <w:rFonts w:ascii="Times New Roman" w:eastAsia="Times New Roman" w:hAnsi="Times New Roman" w:cs="Times New Roman"/>
          <w:sz w:val="24"/>
          <w:szCs w:val="24"/>
          <w:lang w:eastAsia="ru-RU"/>
        </w:rPr>
        <w:t>Щаумяна</w:t>
      </w:r>
      <w:proofErr w:type="spellEnd"/>
      <w:r>
        <w:rPr>
          <w:rFonts w:ascii="Times New Roman" w:eastAsia="Times New Roman" w:hAnsi="Times New Roman" w:cs="Times New Roman"/>
          <w:sz w:val="24"/>
          <w:szCs w:val="24"/>
          <w:lang w:eastAsia="ru-RU"/>
        </w:rPr>
        <w:t>, д. 56,</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факс 8(86167) 96-5-67</w:t>
      </w: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неисполнении настоящего предписания материалы будут направлены</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должностным лицам, уполномоченным составлять протоколы о соответствующих административных правонарушениях.</w:t>
      </w: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Предписание выдал ___________________________________</w:t>
      </w:r>
      <w:proofErr w:type="gramStart"/>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должность, Ф.И.О., подпись)</w:t>
      </w:r>
    </w:p>
    <w:p w:rsidR="00021536" w:rsidRDefault="00F46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Предписание получил _______________________________________</w:t>
      </w:r>
      <w:proofErr w:type="gramStart"/>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Ф.И.О., подпись, дата)</w:t>
      </w: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 главы</w:t>
      </w: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Шаумянского сельского поселения</w:t>
      </w: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Туапсинского района                                                                                     М.В.Мирджанов</w:t>
      </w:r>
    </w:p>
    <w:p w:rsidR="00021536" w:rsidRDefault="00021536">
      <w:pPr>
        <w:spacing w:after="0" w:line="240" w:lineRule="auto"/>
        <w:jc w:val="both"/>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jc w:val="both"/>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tbl>
      <w:tblPr>
        <w:tblStyle w:val="af0"/>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7"/>
      </w:tblGrid>
      <w:tr w:rsidR="00021536" w:rsidTr="00EC3B27">
        <w:tc>
          <w:tcPr>
            <w:tcW w:w="4927" w:type="dxa"/>
          </w:tcPr>
          <w:p w:rsidR="00021536" w:rsidRDefault="00021536">
            <w:pPr>
              <w:spacing w:after="0" w:line="240" w:lineRule="auto"/>
              <w:rPr>
                <w:rFonts w:ascii="Times New Roman" w:eastAsia="Times New Roman" w:hAnsi="Times New Roman" w:cs="Times New Roman"/>
                <w:sz w:val="24"/>
                <w:szCs w:val="24"/>
                <w:lang w:eastAsia="ru-RU"/>
              </w:rPr>
            </w:pPr>
          </w:p>
        </w:tc>
        <w:tc>
          <w:tcPr>
            <w:tcW w:w="4927" w:type="dxa"/>
          </w:tcPr>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Правилам благоустройства </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территории Шаумянского сельского </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Туапсинского района,</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утверждённым решением Совета </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Шаумянского сельского поселения </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Туапсинского района</w:t>
            </w:r>
          </w:p>
          <w:p w:rsidR="00021536" w:rsidRDefault="00F46F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EC3B27">
              <w:rPr>
                <w:rFonts w:ascii="Times New Roman" w:eastAsia="Times New Roman" w:hAnsi="Times New Roman" w:cs="Times New Roman"/>
                <w:sz w:val="24"/>
                <w:szCs w:val="24"/>
                <w:lang w:eastAsia="ru-RU"/>
              </w:rPr>
              <w:t>15.12.2017</w:t>
            </w:r>
            <w:r>
              <w:rPr>
                <w:rFonts w:ascii="Times New Roman" w:eastAsia="Times New Roman" w:hAnsi="Times New Roman" w:cs="Times New Roman"/>
                <w:sz w:val="24"/>
                <w:szCs w:val="24"/>
                <w:lang w:eastAsia="ru-RU"/>
              </w:rPr>
              <w:t xml:space="preserve"> г.№ </w:t>
            </w:r>
            <w:r w:rsidR="00EC3B27">
              <w:rPr>
                <w:rFonts w:ascii="Times New Roman" w:eastAsia="Times New Roman" w:hAnsi="Times New Roman" w:cs="Times New Roman"/>
                <w:sz w:val="24"/>
                <w:szCs w:val="24"/>
                <w:lang w:eastAsia="ru-RU"/>
              </w:rPr>
              <w:t>140</w:t>
            </w:r>
          </w:p>
          <w:p w:rsidR="00021536" w:rsidRDefault="00021536">
            <w:pPr>
              <w:spacing w:after="0" w:line="240" w:lineRule="auto"/>
              <w:rPr>
                <w:rFonts w:ascii="Times New Roman" w:eastAsia="Times New Roman" w:hAnsi="Times New Roman" w:cs="Times New Roman"/>
                <w:sz w:val="24"/>
                <w:szCs w:val="24"/>
                <w:lang w:eastAsia="ru-RU"/>
              </w:rPr>
            </w:pPr>
          </w:p>
        </w:tc>
      </w:tr>
    </w:tbl>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F46F0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Журнал </w:t>
      </w:r>
    </w:p>
    <w:p w:rsidR="00021536" w:rsidRDefault="00F46F0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учета выявленных нарушений Правил благоустройства территории</w:t>
      </w:r>
    </w:p>
    <w:p w:rsidR="00021536" w:rsidRDefault="00F46F0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Шаумянского сельского поселения Туапсинского района</w:t>
      </w:r>
    </w:p>
    <w:p w:rsidR="00021536" w:rsidRDefault="00021536">
      <w:pPr>
        <w:spacing w:after="0" w:line="240" w:lineRule="auto"/>
        <w:jc w:val="center"/>
        <w:rPr>
          <w:rFonts w:ascii="Times New Roman" w:eastAsia="Times New Roman" w:hAnsi="Times New Roman" w:cs="Times New Roman"/>
          <w:sz w:val="24"/>
          <w:szCs w:val="24"/>
        </w:rPr>
      </w:pPr>
    </w:p>
    <w:tbl>
      <w:tblPr>
        <w:tblW w:w="10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5"/>
        <w:gridCol w:w="1277"/>
        <w:gridCol w:w="1276"/>
        <w:gridCol w:w="992"/>
        <w:gridCol w:w="992"/>
        <w:gridCol w:w="1560"/>
        <w:gridCol w:w="1410"/>
        <w:gridCol w:w="1260"/>
      </w:tblGrid>
      <w:tr w:rsidR="00021536">
        <w:trPr>
          <w:trHeight w:val="4671"/>
        </w:trPr>
        <w:tc>
          <w:tcPr>
            <w:tcW w:w="568" w:type="dxa"/>
            <w:tcBorders>
              <w:top w:val="single" w:sz="4" w:space="0" w:color="auto"/>
              <w:left w:val="single" w:sz="4" w:space="0" w:color="auto"/>
              <w:bottom w:val="single" w:sz="4" w:space="0" w:color="auto"/>
              <w:right w:val="single" w:sz="4" w:space="0" w:color="auto"/>
            </w:tcBorders>
          </w:tcPr>
          <w:p w:rsidR="00021536" w:rsidRDefault="00F46F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021536" w:rsidRDefault="00F46F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1135" w:type="dxa"/>
            <w:tcBorders>
              <w:top w:val="single" w:sz="4" w:space="0" w:color="auto"/>
              <w:left w:val="single" w:sz="4" w:space="0" w:color="auto"/>
              <w:bottom w:val="single" w:sz="4" w:space="0" w:color="auto"/>
              <w:right w:val="single" w:sz="4" w:space="0" w:color="auto"/>
            </w:tcBorders>
          </w:tcPr>
          <w:p w:rsidR="00021536" w:rsidRDefault="00F46F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w:t>
            </w:r>
            <w:proofErr w:type="spellStart"/>
            <w:proofErr w:type="gramStart"/>
            <w:r>
              <w:rPr>
                <w:rFonts w:ascii="Times New Roman" w:eastAsia="Times New Roman" w:hAnsi="Times New Roman" w:cs="Times New Roman"/>
                <w:sz w:val="20"/>
                <w:szCs w:val="20"/>
                <w:lang w:eastAsia="ru-RU"/>
              </w:rPr>
              <w:t>выявле-ния</w:t>
            </w:r>
            <w:proofErr w:type="spellEnd"/>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наруше-ния</w:t>
            </w:r>
            <w:proofErr w:type="spellEnd"/>
            <w:r>
              <w:rPr>
                <w:rFonts w:ascii="Times New Roman" w:eastAsia="Times New Roman" w:hAnsi="Times New Roman" w:cs="Times New Roman"/>
                <w:sz w:val="20"/>
                <w:szCs w:val="20"/>
                <w:lang w:eastAsia="ru-RU"/>
              </w:rPr>
              <w:t xml:space="preserve">, характер </w:t>
            </w:r>
            <w:proofErr w:type="spellStart"/>
            <w:r>
              <w:rPr>
                <w:rFonts w:ascii="Times New Roman" w:eastAsia="Times New Roman" w:hAnsi="Times New Roman" w:cs="Times New Roman"/>
                <w:sz w:val="20"/>
                <w:szCs w:val="20"/>
                <w:lang w:eastAsia="ru-RU"/>
              </w:rPr>
              <w:t>наруше-ния</w:t>
            </w:r>
            <w:proofErr w:type="spellEnd"/>
          </w:p>
        </w:tc>
        <w:tc>
          <w:tcPr>
            <w:tcW w:w="1277" w:type="dxa"/>
            <w:tcBorders>
              <w:top w:val="single" w:sz="4" w:space="0" w:color="auto"/>
              <w:left w:val="single" w:sz="4" w:space="0" w:color="auto"/>
              <w:bottom w:val="single" w:sz="4" w:space="0" w:color="auto"/>
              <w:right w:val="single" w:sz="4" w:space="0" w:color="auto"/>
            </w:tcBorders>
          </w:tcPr>
          <w:p w:rsidR="00021536" w:rsidRDefault="00F46F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Место нарушения, лицо </w:t>
            </w:r>
            <w:proofErr w:type="gramStart"/>
            <w:r>
              <w:rPr>
                <w:rFonts w:ascii="Times New Roman" w:eastAsia="Times New Roman" w:hAnsi="Times New Roman" w:cs="Times New Roman"/>
                <w:sz w:val="20"/>
                <w:szCs w:val="20"/>
                <w:lang w:eastAsia="ru-RU"/>
              </w:rPr>
              <w:t>допустив-шее</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наруше-ние</w:t>
            </w:r>
            <w:proofErr w:type="spellEnd"/>
          </w:p>
        </w:tc>
        <w:tc>
          <w:tcPr>
            <w:tcW w:w="1276" w:type="dxa"/>
            <w:tcBorders>
              <w:top w:val="single" w:sz="4" w:space="0" w:color="auto"/>
              <w:left w:val="single" w:sz="4" w:space="0" w:color="auto"/>
              <w:bottom w:val="single" w:sz="4" w:space="0" w:color="auto"/>
              <w:right w:val="single" w:sz="4" w:space="0" w:color="auto"/>
            </w:tcBorders>
          </w:tcPr>
          <w:p w:rsidR="00021536" w:rsidRDefault="00F46F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Реквизиты Акта выявления нарушения, </w:t>
            </w:r>
          </w:p>
          <w:p w:rsidR="00021536" w:rsidRDefault="00F46F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указанием лица, </w:t>
            </w:r>
            <w:proofErr w:type="gramStart"/>
            <w:r>
              <w:rPr>
                <w:rFonts w:ascii="Times New Roman" w:eastAsia="Times New Roman" w:hAnsi="Times New Roman" w:cs="Times New Roman"/>
                <w:sz w:val="20"/>
                <w:szCs w:val="20"/>
                <w:lang w:eastAsia="ru-RU"/>
              </w:rPr>
              <w:t>составив-</w:t>
            </w:r>
            <w:proofErr w:type="spellStart"/>
            <w:r>
              <w:rPr>
                <w:rFonts w:ascii="Times New Roman" w:eastAsia="Times New Roman" w:hAnsi="Times New Roman" w:cs="Times New Roman"/>
                <w:sz w:val="20"/>
                <w:szCs w:val="20"/>
                <w:lang w:eastAsia="ru-RU"/>
              </w:rPr>
              <w:t>шего</w:t>
            </w:r>
            <w:proofErr w:type="spellEnd"/>
            <w:proofErr w:type="gramEnd"/>
            <w:r>
              <w:rPr>
                <w:rFonts w:ascii="Times New Roman" w:eastAsia="Times New Roman" w:hAnsi="Times New Roman" w:cs="Times New Roman"/>
                <w:sz w:val="20"/>
                <w:szCs w:val="20"/>
                <w:lang w:eastAsia="ru-RU"/>
              </w:rPr>
              <w:t xml:space="preserve"> Акт</w:t>
            </w:r>
          </w:p>
        </w:tc>
        <w:tc>
          <w:tcPr>
            <w:tcW w:w="992" w:type="dxa"/>
            <w:tcBorders>
              <w:top w:val="single" w:sz="4" w:space="0" w:color="auto"/>
              <w:left w:val="single" w:sz="4" w:space="0" w:color="auto"/>
              <w:bottom w:val="single" w:sz="4" w:space="0" w:color="auto"/>
              <w:right w:val="single" w:sz="4" w:space="0" w:color="auto"/>
            </w:tcBorders>
          </w:tcPr>
          <w:p w:rsidR="00021536" w:rsidRDefault="00F46F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Реквизиты </w:t>
            </w:r>
            <w:proofErr w:type="spellStart"/>
            <w:r>
              <w:rPr>
                <w:rFonts w:ascii="Times New Roman" w:eastAsia="Times New Roman" w:hAnsi="Times New Roman" w:cs="Times New Roman"/>
                <w:sz w:val="20"/>
                <w:szCs w:val="20"/>
                <w:lang w:eastAsia="ru-RU"/>
              </w:rPr>
              <w:t>предписа</w:t>
            </w:r>
            <w:proofErr w:type="spellEnd"/>
          </w:p>
          <w:p w:rsidR="00021536" w:rsidRDefault="00F46F0B">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ния</w:t>
            </w:r>
            <w:proofErr w:type="spellEnd"/>
            <w:r>
              <w:rPr>
                <w:rFonts w:ascii="Times New Roman" w:eastAsia="Times New Roman" w:hAnsi="Times New Roman" w:cs="Times New Roman"/>
                <w:sz w:val="20"/>
                <w:szCs w:val="20"/>
                <w:lang w:eastAsia="ru-RU"/>
              </w:rPr>
              <w:t xml:space="preserve"> с указанием срока </w:t>
            </w:r>
            <w:proofErr w:type="spellStart"/>
            <w:r>
              <w:rPr>
                <w:rFonts w:ascii="Times New Roman" w:eastAsia="Times New Roman" w:hAnsi="Times New Roman" w:cs="Times New Roman"/>
                <w:sz w:val="20"/>
                <w:szCs w:val="20"/>
                <w:lang w:eastAsia="ru-RU"/>
              </w:rPr>
              <w:t>выполне</w:t>
            </w:r>
            <w:proofErr w:type="spellEnd"/>
          </w:p>
          <w:p w:rsidR="00021536" w:rsidRDefault="00F46F0B">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ния</w:t>
            </w:r>
            <w:proofErr w:type="spellEnd"/>
          </w:p>
        </w:tc>
        <w:tc>
          <w:tcPr>
            <w:tcW w:w="992" w:type="dxa"/>
            <w:tcBorders>
              <w:top w:val="single" w:sz="4" w:space="0" w:color="auto"/>
              <w:left w:val="single" w:sz="4" w:space="0" w:color="auto"/>
              <w:bottom w:val="single" w:sz="4" w:space="0" w:color="auto"/>
              <w:right w:val="single" w:sz="4" w:space="0" w:color="auto"/>
            </w:tcBorders>
          </w:tcPr>
          <w:p w:rsidR="00021536" w:rsidRDefault="00F46F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Сведения об </w:t>
            </w:r>
            <w:proofErr w:type="spellStart"/>
            <w:proofErr w:type="gramStart"/>
            <w:r>
              <w:rPr>
                <w:rFonts w:ascii="Times New Roman" w:eastAsia="Times New Roman" w:hAnsi="Times New Roman" w:cs="Times New Roman"/>
                <w:sz w:val="20"/>
                <w:szCs w:val="20"/>
                <w:lang w:eastAsia="ru-RU"/>
              </w:rPr>
              <w:t>исполне-нии</w:t>
            </w:r>
            <w:proofErr w:type="spellEnd"/>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предпи-сания</w:t>
            </w:r>
            <w:proofErr w:type="spellEnd"/>
          </w:p>
        </w:tc>
        <w:tc>
          <w:tcPr>
            <w:tcW w:w="1560" w:type="dxa"/>
            <w:tcBorders>
              <w:top w:val="single" w:sz="4" w:space="0" w:color="auto"/>
              <w:left w:val="single" w:sz="4" w:space="0" w:color="auto"/>
              <w:bottom w:val="single" w:sz="4" w:space="0" w:color="auto"/>
              <w:right w:val="single" w:sz="4" w:space="0" w:color="auto"/>
            </w:tcBorders>
          </w:tcPr>
          <w:p w:rsidR="00021536" w:rsidRDefault="00F46F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Сведения о направлении материалов должностным лицам, </w:t>
            </w:r>
            <w:proofErr w:type="gramStart"/>
            <w:r>
              <w:rPr>
                <w:rFonts w:ascii="Times New Roman" w:eastAsia="Times New Roman" w:hAnsi="Times New Roman" w:cs="Times New Roman"/>
                <w:sz w:val="20"/>
                <w:szCs w:val="20"/>
                <w:lang w:eastAsia="ru-RU"/>
              </w:rPr>
              <w:t>уполномочен-</w:t>
            </w:r>
            <w:proofErr w:type="spellStart"/>
            <w:r>
              <w:rPr>
                <w:rFonts w:ascii="Times New Roman" w:eastAsia="Times New Roman" w:hAnsi="Times New Roman" w:cs="Times New Roman"/>
                <w:sz w:val="20"/>
                <w:szCs w:val="20"/>
                <w:lang w:eastAsia="ru-RU"/>
              </w:rPr>
              <w:t>ным</w:t>
            </w:r>
            <w:proofErr w:type="spellEnd"/>
            <w:proofErr w:type="gramEnd"/>
            <w:r>
              <w:rPr>
                <w:rFonts w:ascii="Times New Roman" w:eastAsia="Times New Roman" w:hAnsi="Times New Roman" w:cs="Times New Roman"/>
                <w:sz w:val="20"/>
                <w:szCs w:val="20"/>
                <w:lang w:eastAsia="ru-RU"/>
              </w:rPr>
              <w:t xml:space="preserve"> составлять протоколы о соответствую-</w:t>
            </w:r>
            <w:proofErr w:type="spellStart"/>
            <w:r>
              <w:rPr>
                <w:rFonts w:ascii="Times New Roman" w:eastAsia="Times New Roman" w:hAnsi="Times New Roman" w:cs="Times New Roman"/>
                <w:sz w:val="20"/>
                <w:szCs w:val="20"/>
                <w:lang w:eastAsia="ru-RU"/>
              </w:rPr>
              <w:t>щих</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администра-тивных</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правонаруше-ниях</w:t>
            </w:r>
            <w:proofErr w:type="spellEnd"/>
          </w:p>
        </w:tc>
        <w:tc>
          <w:tcPr>
            <w:tcW w:w="1410" w:type="dxa"/>
            <w:tcBorders>
              <w:top w:val="single" w:sz="4" w:space="0" w:color="auto"/>
              <w:left w:val="single" w:sz="4" w:space="0" w:color="auto"/>
              <w:bottom w:val="single" w:sz="4" w:space="0" w:color="auto"/>
              <w:right w:val="single" w:sz="4" w:space="0" w:color="auto"/>
            </w:tcBorders>
          </w:tcPr>
          <w:p w:rsidR="00021536" w:rsidRDefault="00F46F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Сведения о привлечении нарушителя к </w:t>
            </w:r>
            <w:proofErr w:type="spellStart"/>
            <w:r>
              <w:rPr>
                <w:rFonts w:ascii="Times New Roman" w:eastAsia="Times New Roman" w:hAnsi="Times New Roman" w:cs="Times New Roman"/>
                <w:sz w:val="20"/>
                <w:szCs w:val="20"/>
                <w:lang w:eastAsia="ru-RU"/>
              </w:rPr>
              <w:t>администра</w:t>
            </w:r>
            <w:proofErr w:type="spellEnd"/>
            <w:r>
              <w:rPr>
                <w:rFonts w:ascii="Times New Roman" w:eastAsia="Times New Roman" w:hAnsi="Times New Roman" w:cs="Times New Roman"/>
                <w:sz w:val="20"/>
                <w:szCs w:val="20"/>
                <w:lang w:eastAsia="ru-RU"/>
              </w:rPr>
              <w:t>-</w:t>
            </w:r>
          </w:p>
          <w:p w:rsidR="00021536" w:rsidRDefault="00F46F0B">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тивной</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ответствен-</w:t>
            </w:r>
            <w:proofErr w:type="spellStart"/>
            <w:r>
              <w:rPr>
                <w:rFonts w:ascii="Times New Roman" w:eastAsia="Times New Roman" w:hAnsi="Times New Roman" w:cs="Times New Roman"/>
                <w:sz w:val="20"/>
                <w:szCs w:val="20"/>
                <w:lang w:eastAsia="ru-RU"/>
              </w:rPr>
              <w:t>ности</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tcPr>
          <w:p w:rsidR="00021536" w:rsidRDefault="00F46F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Подпись лица </w:t>
            </w:r>
            <w:proofErr w:type="gramStart"/>
            <w:r>
              <w:rPr>
                <w:rFonts w:ascii="Times New Roman" w:eastAsia="Times New Roman" w:hAnsi="Times New Roman" w:cs="Times New Roman"/>
                <w:sz w:val="20"/>
                <w:szCs w:val="20"/>
                <w:lang w:eastAsia="ru-RU"/>
              </w:rPr>
              <w:t>заполнив-</w:t>
            </w:r>
            <w:proofErr w:type="spellStart"/>
            <w:r>
              <w:rPr>
                <w:rFonts w:ascii="Times New Roman" w:eastAsia="Times New Roman" w:hAnsi="Times New Roman" w:cs="Times New Roman"/>
                <w:sz w:val="20"/>
                <w:szCs w:val="20"/>
                <w:lang w:eastAsia="ru-RU"/>
              </w:rPr>
              <w:t>шего</w:t>
            </w:r>
            <w:proofErr w:type="spellEnd"/>
            <w:proofErr w:type="gramEnd"/>
            <w:r>
              <w:rPr>
                <w:rFonts w:ascii="Times New Roman" w:eastAsia="Times New Roman" w:hAnsi="Times New Roman" w:cs="Times New Roman"/>
                <w:sz w:val="20"/>
                <w:szCs w:val="20"/>
                <w:lang w:eastAsia="ru-RU"/>
              </w:rPr>
              <w:t xml:space="preserve"> журнал»</w:t>
            </w:r>
          </w:p>
        </w:tc>
      </w:tr>
      <w:tr w:rsidR="00021536">
        <w:trPr>
          <w:trHeight w:val="399"/>
        </w:trPr>
        <w:tc>
          <w:tcPr>
            <w:tcW w:w="568"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021536" w:rsidRDefault="00021536">
            <w:pPr>
              <w:spacing w:after="0" w:line="240" w:lineRule="auto"/>
              <w:rPr>
                <w:rFonts w:ascii="Times New Roman" w:eastAsia="Times New Roman" w:hAnsi="Times New Roman" w:cs="Times New Roman"/>
                <w:sz w:val="24"/>
                <w:szCs w:val="24"/>
                <w:lang w:eastAsia="ru-RU"/>
              </w:rPr>
            </w:pPr>
          </w:p>
        </w:tc>
      </w:tr>
    </w:tbl>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021536">
      <w:pPr>
        <w:spacing w:after="0" w:line="240" w:lineRule="auto"/>
        <w:rPr>
          <w:rFonts w:ascii="Times New Roman" w:eastAsia="Times New Roman" w:hAnsi="Times New Roman" w:cs="Times New Roman"/>
          <w:sz w:val="24"/>
          <w:szCs w:val="24"/>
          <w:lang w:eastAsia="ru-RU"/>
        </w:rPr>
      </w:pP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 главы</w:t>
      </w: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Шаумянского сельского поселения</w:t>
      </w: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Туапсинского района                                                                                     М.В.Мирджанов</w:t>
      </w:r>
    </w:p>
    <w:p w:rsidR="00021536" w:rsidRDefault="00F46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21536" w:rsidRDefault="00021536">
      <w:pPr>
        <w:spacing w:after="0" w:line="240" w:lineRule="auto"/>
        <w:ind w:firstLine="567"/>
        <w:jc w:val="both"/>
        <w:rPr>
          <w:rFonts w:ascii="Times New Roman" w:eastAsia="Times New Roman" w:hAnsi="Times New Roman" w:cs="Times New Roman"/>
          <w:sz w:val="24"/>
          <w:szCs w:val="24"/>
          <w:lang w:eastAsia="ru-RU"/>
        </w:rPr>
      </w:pPr>
    </w:p>
    <w:p w:rsidR="00021536" w:rsidRDefault="00021536">
      <w:pPr>
        <w:spacing w:after="0" w:line="240" w:lineRule="auto"/>
        <w:ind w:firstLine="567"/>
        <w:jc w:val="both"/>
        <w:rPr>
          <w:rFonts w:ascii="Times New Roman" w:eastAsia="Times New Roman" w:hAnsi="Times New Roman" w:cs="Times New Roman"/>
          <w:sz w:val="24"/>
          <w:szCs w:val="24"/>
          <w:lang w:eastAsia="ru-RU"/>
        </w:rPr>
      </w:pPr>
    </w:p>
    <w:p w:rsidR="00021536" w:rsidRDefault="00021536">
      <w:pPr>
        <w:spacing w:after="0" w:line="240" w:lineRule="auto"/>
        <w:ind w:firstLine="567"/>
        <w:jc w:val="both"/>
        <w:rPr>
          <w:rFonts w:ascii="Times New Roman" w:eastAsia="Times New Roman" w:hAnsi="Times New Roman" w:cs="Times New Roman"/>
          <w:sz w:val="24"/>
          <w:szCs w:val="24"/>
          <w:lang w:eastAsia="ru-RU"/>
        </w:rPr>
      </w:pPr>
    </w:p>
    <w:p w:rsidR="00021536" w:rsidRDefault="00021536">
      <w:pPr>
        <w:rPr>
          <w:rFonts w:ascii="Times New Roman" w:hAnsi="Times New Roman" w:cs="Times New Roman"/>
        </w:rPr>
      </w:pPr>
    </w:p>
    <w:sectPr w:rsidR="00021536">
      <w:headerReference w:type="default" r:id="rId3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215" w:rsidRDefault="006A2215">
      <w:pPr>
        <w:spacing w:after="0" w:line="240" w:lineRule="auto"/>
      </w:pPr>
      <w:r>
        <w:separator/>
      </w:r>
    </w:p>
  </w:endnote>
  <w:endnote w:type="continuationSeparator" w:id="0">
    <w:p w:rsidR="006A2215" w:rsidRDefault="006A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default"/>
    <w:sig w:usb0="E00006FF" w:usb1="0000FCFF" w:usb2="00000001" w:usb3="00000000" w:csb0="600001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215" w:rsidRDefault="006A2215">
      <w:pPr>
        <w:spacing w:after="0" w:line="240" w:lineRule="auto"/>
      </w:pPr>
      <w:r>
        <w:separator/>
      </w:r>
    </w:p>
  </w:footnote>
  <w:footnote w:type="continuationSeparator" w:id="0">
    <w:p w:rsidR="006A2215" w:rsidRDefault="006A2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36" w:rsidRDefault="00F46F0B">
    <w:pPr>
      <w:pStyle w:val="a9"/>
      <w:rPr>
        <w:color w:val="800000"/>
        <w:sz w:val="20"/>
      </w:rPr>
    </w:pPr>
    <w:r>
      <w:rPr>
        <w:color w:val="800000"/>
        <w:sz w:val="20"/>
      </w:rPr>
      <w:t xml:space="preserve"> </w:t>
    </w:r>
  </w:p>
  <w:p w:rsidR="00021536" w:rsidRDefault="00021536">
    <w:pPr>
      <w:pStyle w:val="a9"/>
      <w:rPr>
        <w:color w:val="8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05"/>
    <w:rsid w:val="00021536"/>
    <w:rsid w:val="000F642E"/>
    <w:rsid w:val="00180AD4"/>
    <w:rsid w:val="001C0AB3"/>
    <w:rsid w:val="001D43FA"/>
    <w:rsid w:val="0023153C"/>
    <w:rsid w:val="002C4C36"/>
    <w:rsid w:val="00395D72"/>
    <w:rsid w:val="00411410"/>
    <w:rsid w:val="0043624A"/>
    <w:rsid w:val="00492391"/>
    <w:rsid w:val="004A4905"/>
    <w:rsid w:val="004D14D5"/>
    <w:rsid w:val="00552E51"/>
    <w:rsid w:val="00583A18"/>
    <w:rsid w:val="00601B29"/>
    <w:rsid w:val="00607BAF"/>
    <w:rsid w:val="00653332"/>
    <w:rsid w:val="006A2215"/>
    <w:rsid w:val="006F0899"/>
    <w:rsid w:val="007062AF"/>
    <w:rsid w:val="0073743B"/>
    <w:rsid w:val="0082795C"/>
    <w:rsid w:val="00846CA3"/>
    <w:rsid w:val="00875A7C"/>
    <w:rsid w:val="00876ED7"/>
    <w:rsid w:val="00994066"/>
    <w:rsid w:val="00B40201"/>
    <w:rsid w:val="00D052AD"/>
    <w:rsid w:val="00D24C67"/>
    <w:rsid w:val="00DD7015"/>
    <w:rsid w:val="00E94AA8"/>
    <w:rsid w:val="00EC3B27"/>
    <w:rsid w:val="00EE1EC4"/>
    <w:rsid w:val="00EE4D4C"/>
    <w:rsid w:val="00F46F0B"/>
    <w:rsid w:val="00FF314F"/>
    <w:rsid w:val="194822E4"/>
    <w:rsid w:val="20103778"/>
    <w:rsid w:val="7CE0796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98E4829-3D75-4DE9-ABF5-6548F5BB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basedOn w:val="a"/>
    <w:next w:val="a"/>
    <w:link w:val="20"/>
    <w:qFormat/>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basedOn w:val="a"/>
    <w:next w:val="a"/>
    <w:link w:val="30"/>
    <w:qFormat/>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basedOn w:val="a"/>
    <w:next w:val="a"/>
    <w:link w:val="40"/>
    <w:qFormat/>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nhideWhenUsed/>
    <w:qFormat/>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pPr>
      <w:widowControl w:val="0"/>
      <w:autoSpaceDE w:val="0"/>
      <w:autoSpaceDN w:val="0"/>
      <w:adjustRightInd w:val="0"/>
      <w:spacing w:after="0" w:line="240" w:lineRule="auto"/>
      <w:ind w:firstLine="567"/>
      <w:jc w:val="both"/>
    </w:pPr>
    <w:rPr>
      <w:rFonts w:ascii="Tahoma" w:hAnsi="Tahoma" w:cs="Tahoma"/>
      <w:sz w:val="16"/>
      <w:szCs w:val="16"/>
    </w:rPr>
  </w:style>
  <w:style w:type="paragraph" w:styleId="a5">
    <w:name w:val="Plain Text"/>
    <w:basedOn w:val="a"/>
    <w:link w:val="a6"/>
    <w:unhideWhenUsed/>
    <w:pPr>
      <w:spacing w:after="0" w:line="240" w:lineRule="auto"/>
      <w:ind w:firstLine="567"/>
      <w:jc w:val="both"/>
    </w:pPr>
    <w:rPr>
      <w:rFonts w:ascii="Courier New" w:hAnsi="Courier New"/>
    </w:rPr>
  </w:style>
  <w:style w:type="paragraph" w:styleId="a7">
    <w:name w:val="annotation text"/>
    <w:basedOn w:val="a"/>
    <w:link w:val="a8"/>
    <w:semiHidden/>
    <w:qFormat/>
    <w:pPr>
      <w:spacing w:after="0" w:line="240" w:lineRule="auto"/>
      <w:ind w:firstLine="567"/>
      <w:jc w:val="both"/>
    </w:pPr>
    <w:rPr>
      <w:rFonts w:ascii="Courier" w:eastAsia="Times New Roman" w:hAnsi="Courier" w:cs="Times New Roman"/>
      <w:szCs w:val="20"/>
      <w:lang w:eastAsia="ru-RU"/>
    </w:rPr>
  </w:style>
  <w:style w:type="paragraph" w:styleId="a9">
    <w:name w:val="header"/>
    <w:basedOn w:val="a"/>
    <w:link w:val="aa"/>
    <w:unhideWhenUsed/>
    <w:pPr>
      <w:tabs>
        <w:tab w:val="center" w:pos="4677"/>
        <w:tab w:val="right" w:pos="9355"/>
      </w:tabs>
      <w:spacing w:after="0" w:line="240" w:lineRule="auto"/>
      <w:ind w:firstLine="567"/>
      <w:jc w:val="both"/>
    </w:pPr>
    <w:rPr>
      <w:rFonts w:eastAsia="Times New Roman"/>
    </w:rPr>
  </w:style>
  <w:style w:type="paragraph" w:styleId="ab">
    <w:name w:val="Title"/>
    <w:basedOn w:val="a"/>
    <w:link w:val="ac"/>
    <w:qFormat/>
    <w:pPr>
      <w:spacing w:after="0" w:line="240" w:lineRule="auto"/>
      <w:ind w:firstLine="567"/>
      <w:jc w:val="center"/>
    </w:pPr>
    <w:rPr>
      <w:rFonts w:ascii="Times New Roman" w:hAnsi="Times New Roman"/>
      <w:b/>
      <w:bCs/>
      <w:sz w:val="28"/>
      <w:szCs w:val="24"/>
    </w:rPr>
  </w:style>
  <w:style w:type="paragraph" w:styleId="ad">
    <w:name w:val="footer"/>
    <w:basedOn w:val="a"/>
    <w:link w:val="ae"/>
    <w:unhideWhenUsed/>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styleId="af">
    <w:name w:val="Hyperlink"/>
    <w:qFormat/>
    <w:rPr>
      <w:color w:val="0000FF"/>
      <w:u w:val="none"/>
    </w:rPr>
  </w:style>
  <w:style w:type="character" w:styleId="HTML">
    <w:name w:val="HTML Variable"/>
    <w:qFormat/>
    <w:rPr>
      <w:rFonts w:ascii="Arial" w:hAnsi="Arial"/>
      <w:iCs/>
      <w:color w:val="0000FF"/>
      <w:sz w:val="24"/>
      <w:u w:val="none"/>
    </w:rPr>
  </w:style>
  <w:style w:type="table" w:styleId="af0">
    <w:name w:val="Table Grid"/>
    <w:basedOn w:val="a1"/>
    <w:uiPriority w:val="59"/>
    <w:unhideWhenUsed/>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character" w:customStyle="1" w:styleId="30">
    <w:name w:val="Заголовок 3 Знак"/>
    <w:basedOn w:val="a0"/>
    <w:link w:val="3"/>
    <w:qFormat/>
    <w:rPr>
      <w:rFonts w:ascii="Arial" w:eastAsia="Times New Roman" w:hAnsi="Arial" w:cs="Arial"/>
      <w:b/>
      <w:bCs/>
      <w:sz w:val="28"/>
      <w:szCs w:val="26"/>
      <w:lang w:eastAsia="ru-RU"/>
    </w:rPr>
  </w:style>
  <w:style w:type="character" w:customStyle="1" w:styleId="40">
    <w:name w:val="Заголовок 4 Знак"/>
    <w:basedOn w:val="a0"/>
    <w:link w:val="4"/>
    <w:qFormat/>
    <w:rPr>
      <w:rFonts w:ascii="Arial" w:eastAsia="Times New Roman" w:hAnsi="Arial" w:cs="Times New Roman"/>
      <w:b/>
      <w:bCs/>
      <w:sz w:val="26"/>
      <w:szCs w:val="28"/>
      <w:lang w:eastAsia="ru-RU"/>
    </w:rPr>
  </w:style>
  <w:style w:type="character" w:customStyle="1" w:styleId="50">
    <w:name w:val="Заголовок 5 Знак"/>
    <w:basedOn w:val="a0"/>
    <w:link w:val="5"/>
    <w:semiHidden/>
    <w:qFormat/>
    <w:rPr>
      <w:rFonts w:ascii="Cambria" w:eastAsia="Times New Roman" w:hAnsi="Cambria" w:cs="Times New Roman"/>
      <w:color w:val="243F60"/>
      <w:sz w:val="24"/>
      <w:szCs w:val="24"/>
      <w:lang w:eastAsia="ru-RU"/>
    </w:rPr>
  </w:style>
  <w:style w:type="character" w:customStyle="1" w:styleId="aa">
    <w:name w:val="Верхний колонтитул Знак"/>
    <w:link w:val="a9"/>
    <w:qFormat/>
    <w:rPr>
      <w:rFonts w:eastAsia="Times New Roman"/>
    </w:rPr>
  </w:style>
  <w:style w:type="character" w:customStyle="1" w:styleId="11">
    <w:name w:val="Верхний колонтитул Знак1"/>
    <w:basedOn w:val="a0"/>
    <w:uiPriority w:val="99"/>
    <w:semiHidden/>
    <w:qFormat/>
  </w:style>
  <w:style w:type="character" w:customStyle="1" w:styleId="ae">
    <w:name w:val="Нижний колонтитул Знак"/>
    <w:link w:val="ad"/>
    <w:qFormat/>
    <w:rPr>
      <w:rFonts w:ascii="Arial" w:hAnsi="Arial" w:cs="Arial"/>
    </w:rPr>
  </w:style>
  <w:style w:type="character" w:customStyle="1" w:styleId="12">
    <w:name w:val="Нижний колонтитул Знак1"/>
    <w:basedOn w:val="a0"/>
    <w:uiPriority w:val="99"/>
    <w:semiHidden/>
    <w:qFormat/>
  </w:style>
  <w:style w:type="character" w:customStyle="1" w:styleId="ac">
    <w:name w:val="Название Знак"/>
    <w:link w:val="ab"/>
    <w:qFormat/>
    <w:rPr>
      <w:rFonts w:ascii="Times New Roman" w:hAnsi="Times New Roman"/>
      <w:b/>
      <w:bCs/>
      <w:sz w:val="28"/>
      <w:szCs w:val="24"/>
    </w:rPr>
  </w:style>
  <w:style w:type="character" w:customStyle="1" w:styleId="13">
    <w:name w:val="Название Знак1"/>
    <w:basedOn w:val="a0"/>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a6">
    <w:name w:val="Текст Знак"/>
    <w:link w:val="a5"/>
    <w:semiHidden/>
    <w:qFormat/>
    <w:rPr>
      <w:rFonts w:ascii="Courier New" w:hAnsi="Courier New"/>
    </w:rPr>
  </w:style>
  <w:style w:type="character" w:customStyle="1" w:styleId="14">
    <w:name w:val="Текст Знак1"/>
    <w:basedOn w:val="a0"/>
    <w:uiPriority w:val="99"/>
    <w:semiHidden/>
    <w:qFormat/>
    <w:rPr>
      <w:rFonts w:ascii="Consolas" w:hAnsi="Consolas"/>
      <w:sz w:val="21"/>
      <w:szCs w:val="21"/>
    </w:rPr>
  </w:style>
  <w:style w:type="character" w:customStyle="1" w:styleId="a4">
    <w:name w:val="Текст выноски Знак"/>
    <w:link w:val="a3"/>
    <w:semiHidden/>
    <w:qFormat/>
    <w:rPr>
      <w:rFonts w:ascii="Tahoma" w:hAnsi="Tahoma" w:cs="Tahoma"/>
      <w:sz w:val="16"/>
      <w:szCs w:val="16"/>
    </w:rPr>
  </w:style>
  <w:style w:type="character" w:customStyle="1" w:styleId="15">
    <w:name w:val="Текст выноски Знак1"/>
    <w:basedOn w:val="a0"/>
    <w:uiPriority w:val="99"/>
    <w:semiHidden/>
    <w:qFormat/>
    <w:rPr>
      <w:rFonts w:ascii="Tahoma" w:hAnsi="Tahoma" w:cs="Tahoma"/>
      <w:sz w:val="16"/>
      <w:szCs w:val="16"/>
    </w:rPr>
  </w:style>
  <w:style w:type="paragraph" w:customStyle="1" w:styleId="16">
    <w:name w:val="Без интервала1"/>
    <w:qFormat/>
    <w:pPr>
      <w:spacing w:after="0" w:line="240" w:lineRule="auto"/>
    </w:pPr>
    <w:rPr>
      <w:rFonts w:ascii="Times New Roman" w:eastAsia="Times New Roman" w:hAnsi="Times New Roman" w:cs="Times New Roman"/>
      <w:sz w:val="28"/>
      <w:szCs w:val="28"/>
      <w:lang w:eastAsia="en-US"/>
    </w:rPr>
  </w:style>
  <w:style w:type="character" w:customStyle="1" w:styleId="a8">
    <w:name w:val="Текст примечания Знак"/>
    <w:basedOn w:val="a0"/>
    <w:link w:val="a7"/>
    <w:semiHidden/>
    <w:qFormat/>
    <w:rPr>
      <w:rFonts w:ascii="Courier" w:eastAsia="Times New Roman" w:hAnsi="Courier" w:cs="Times New Roman"/>
      <w:szCs w:val="20"/>
      <w:lang w:eastAsia="ru-RU"/>
    </w:rPr>
  </w:style>
  <w:style w:type="paragraph" w:customStyle="1" w:styleId="Title">
    <w:name w:val="Title!Название НПА"/>
    <w:basedOn w:val="a"/>
    <w:qFormat/>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qFormat/>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qFormat/>
    <w:pPr>
      <w:spacing w:after="0" w:line="240" w:lineRule="auto"/>
    </w:pPr>
    <w:rPr>
      <w:rFonts w:ascii="Arial" w:eastAsia="Times New Roman" w:hAnsi="Arial" w:cs="Arial"/>
      <w:bCs/>
      <w:kern w:val="28"/>
      <w:sz w:val="24"/>
      <w:szCs w:val="32"/>
    </w:rPr>
  </w:style>
  <w:style w:type="paragraph" w:customStyle="1" w:styleId="Table0">
    <w:name w:val="Table!"/>
    <w:next w:val="Table"/>
    <w:qFormat/>
    <w:pPr>
      <w:spacing w:after="0" w:line="240" w:lineRule="auto"/>
      <w:jc w:val="center"/>
    </w:pPr>
    <w:rPr>
      <w:rFonts w:ascii="Arial" w:eastAsia="Times New Roman" w:hAnsi="Arial" w:cs="Arial"/>
      <w:b/>
      <w:bCs/>
      <w:kern w:val="28"/>
      <w:sz w:val="24"/>
      <w:szCs w:val="32"/>
    </w:rPr>
  </w:style>
  <w:style w:type="paragraph" w:customStyle="1" w:styleId="NumberAndDate">
    <w:name w:val="NumberAndDate"/>
    <w:qFormat/>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qFormat/>
    <w:rPr>
      <w:sz w:val="28"/>
    </w:rPr>
  </w:style>
  <w:style w:type="paragraph" w:customStyle="1" w:styleId="17">
    <w:name w:val="Текст1"/>
    <w:basedOn w:val="a"/>
    <w:qFormat/>
    <w:pPr>
      <w:suppressAutoHyphens/>
      <w:spacing w:after="0" w:line="240" w:lineRule="auto"/>
    </w:pPr>
    <w:rPr>
      <w:rFonts w:ascii="Courier New" w:eastAsia="Times New Roman" w:hAnsi="Courier New" w:cs="Times New Roman"/>
      <w:sz w:val="20"/>
      <w:szCs w:val="20"/>
      <w:lang w:eastAsia="ar-SA"/>
    </w:rPr>
  </w:style>
  <w:style w:type="paragraph" w:customStyle="1" w:styleId="18">
    <w:name w:val="Абзац списка1"/>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3"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8" Type="http://schemas.openxmlformats.org/officeDocument/2006/relationships/hyperlink" Target="garantf1://2205971.0/" TargetMode="External"/><Relationship Id="rId26"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 Type="http://schemas.openxmlformats.org/officeDocument/2006/relationships/settings" Target="settings.xml"/><Relationship Id="rId21"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7" Type="http://schemas.openxmlformats.org/officeDocument/2006/relationships/image" Target="media/image1.png"/><Relationship Id="rId12"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7" Type="http://schemas.openxmlformats.org/officeDocument/2006/relationships/hyperlink" Target="garantf1://10005643.4/" TargetMode="External"/><Relationship Id="rId25" Type="http://schemas.openxmlformats.org/officeDocument/2006/relationships/hyperlink" Target="garantf1://23840608.0/" TargetMode="External"/><Relationship Id="rId2" Type="http://schemas.openxmlformats.org/officeDocument/2006/relationships/styles" Target="styles.xml"/><Relationship Id="rId16" Type="http://schemas.openxmlformats.org/officeDocument/2006/relationships/hyperlink" Target="garantf1://12038258.3/" TargetMode="External"/><Relationship Id="rId20" Type="http://schemas.openxmlformats.org/officeDocument/2006/relationships/hyperlink" Target="consultantplus://offline/ref=1A83CD996646689179F2DDD219DAE879D82A190839EFCCC62B26ED8B10g1B9L" TargetMode="External"/><Relationship Id="rId29" Type="http://schemas.openxmlformats.org/officeDocument/2006/relationships/hyperlink" Target="garantf1://23840608.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4" Type="http://schemas.openxmlformats.org/officeDocument/2006/relationships/hyperlink" Target="garantf1://12025267.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25350.2/" TargetMode="External"/><Relationship Id="rId23"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8" Type="http://schemas.openxmlformats.org/officeDocument/2006/relationships/hyperlink" Target="garantf1://12025350.0/" TargetMode="External"/><Relationship Id="rId10"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9" Type="http://schemas.openxmlformats.org/officeDocument/2006/relationships/hyperlink" Target="garantf1://2206303.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4"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2"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7" Type="http://schemas.openxmlformats.org/officeDocument/2006/relationships/hyperlink" Target="garantf1://12015118.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21350</Words>
  <Characters>121698</Characters>
  <Application>Microsoft Office Word</Application>
  <DocSecurity>0</DocSecurity>
  <Lines>1014</Lines>
  <Paragraphs>285</Paragraphs>
  <ScaleCrop>false</ScaleCrop>
  <Company/>
  <LinksUpToDate>false</LinksUpToDate>
  <CharactersWithSpaces>142763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12</cp:revision>
  <dcterms:created xsi:type="dcterms:W3CDTF">2017-12-07T15:18:00Z</dcterms:created>
  <dcterms:modified xsi:type="dcterms:W3CDTF">2017-12-26T09:17:00Z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