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spacing w:after="0" w:line="240" w:lineRule="auto"/>
        <w:jc w:val="center"/>
        <w:rPr>
          <w:rFonts w:ascii="Times New Roman" w:hAnsi="Times New Roman"/>
          <w:b/>
          <w:bCs/>
          <w:sz w:val="24"/>
          <w:szCs w:val="24"/>
        </w:rPr>
      </w:pPr>
      <w:bookmarkStart w:id="0" w:name="_GoBack"/>
      <w:r>
        <w:rPr>
          <w:sz w:val="20"/>
          <w:szCs w:val="20"/>
          <w:lang w:val="ru-RU" w:eastAsia="ru-RU"/>
        </w:rPr>
        <w:drawing>
          <wp:inline distT="0" distB="0" distL="0" distR="0">
            <wp:extent cx="457200" cy="57912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Рисунок 4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7200" cy="579120"/>
                    </a:xfrm>
                    <a:prstGeom prst="rect">
                      <a:avLst/>
                    </a:prstGeom>
                    <a:noFill/>
                  </pic:spPr>
                </pic:pic>
              </a:graphicData>
            </a:graphic>
          </wp:inline>
        </w:drawing>
      </w:r>
    </w:p>
    <w:p>
      <w:pPr>
        <w:spacing w:after="0" w:line="240" w:lineRule="auto"/>
        <w:jc w:val="center"/>
        <w:rPr>
          <w:rFonts w:ascii="Times New Roman" w:hAnsi="Times New Roman"/>
          <w:sz w:val="24"/>
          <w:szCs w:val="24"/>
        </w:rPr>
      </w:pPr>
    </w:p>
    <w:p>
      <w:pPr>
        <w:tabs>
          <w:tab w:val="left" w:pos="1800"/>
          <w:tab w:val="left" w:pos="8640"/>
        </w:tabs>
        <w:spacing w:after="0" w:line="240" w:lineRule="auto"/>
        <w:ind w:firstLine="708"/>
        <w:jc w:val="center"/>
        <w:rPr>
          <w:rFonts w:ascii="Times New Roman" w:hAnsi="Times New Roman"/>
          <w:b/>
          <w:sz w:val="28"/>
          <w:szCs w:val="28"/>
        </w:rPr>
      </w:pPr>
      <w:r>
        <w:rPr>
          <w:rFonts w:ascii="Times New Roman" w:hAnsi="Times New Roman"/>
          <w:b/>
          <w:sz w:val="28"/>
          <w:szCs w:val="28"/>
        </w:rPr>
        <w:t>АДМИНИСТРАЦИ</w:t>
      </w:r>
      <w:r>
        <w:rPr>
          <w:rFonts w:ascii="Times New Roman" w:hAnsi="Times New Roman"/>
          <w:b/>
          <w:sz w:val="28"/>
          <w:szCs w:val="28"/>
          <w:lang w:val="ru-RU"/>
        </w:rPr>
        <w:t>Я</w:t>
      </w:r>
      <w:r>
        <w:rPr>
          <w:rFonts w:ascii="Times New Roman" w:hAnsi="Times New Roman"/>
          <w:b/>
          <w:sz w:val="28"/>
          <w:szCs w:val="28"/>
        </w:rPr>
        <w:t xml:space="preserve"> </w:t>
      </w:r>
      <w:r>
        <w:rPr>
          <w:rFonts w:ascii="Times New Roman" w:hAnsi="Times New Roman"/>
          <w:b/>
          <w:sz w:val="28"/>
          <w:szCs w:val="28"/>
          <w:lang w:val="ru-RU"/>
        </w:rPr>
        <w:t>ШАУМЯНСКОГО</w:t>
      </w:r>
      <w:r>
        <w:rPr>
          <w:rFonts w:ascii="Times New Roman" w:hAnsi="Times New Roman"/>
          <w:b/>
          <w:sz w:val="28"/>
          <w:szCs w:val="28"/>
        </w:rPr>
        <w:t xml:space="preserve"> СЕЛЬСКОГО ПОСЕЛЕНИЯ </w:t>
      </w:r>
      <w:r>
        <w:rPr>
          <w:rFonts w:ascii="Times New Roman" w:hAnsi="Times New Roman"/>
          <w:b/>
          <w:sz w:val="28"/>
          <w:szCs w:val="28"/>
        </w:rPr>
        <w:t>ТУАПСИНСКОГО РАЙОНА</w:t>
      </w:r>
    </w:p>
    <w:p>
      <w:pPr>
        <w:spacing w:after="0" w:line="240" w:lineRule="auto"/>
        <w:jc w:val="center"/>
        <w:rPr>
          <w:rFonts w:ascii="Times New Roman" w:hAnsi="Times New Roman"/>
          <w:b/>
          <w:bCs/>
          <w:sz w:val="28"/>
          <w:szCs w:val="28"/>
        </w:rPr>
      </w:pPr>
    </w:p>
    <w:p>
      <w:pPr>
        <w:spacing w:after="0" w:line="240" w:lineRule="auto"/>
        <w:jc w:val="center"/>
        <w:rPr>
          <w:rFonts w:ascii="Times New Roman" w:hAnsi="Times New Roman"/>
          <w:b/>
          <w:bCs/>
          <w:sz w:val="36"/>
          <w:szCs w:val="36"/>
        </w:rPr>
      </w:pPr>
      <w:r>
        <w:rPr>
          <w:rFonts w:ascii="Times New Roman" w:hAnsi="Times New Roman"/>
          <w:b/>
          <w:bCs/>
          <w:sz w:val="36"/>
          <w:szCs w:val="36"/>
        </w:rPr>
        <w:t>ПОСТАНОВЛЕНИЕ</w:t>
      </w:r>
    </w:p>
    <w:p>
      <w:pPr>
        <w:spacing w:after="0" w:line="240" w:lineRule="auto"/>
        <w:rPr>
          <w:rFonts w:ascii="Times New Roman" w:hAnsi="Times New Roman"/>
          <w:sz w:val="28"/>
          <w:szCs w:val="24"/>
        </w:rPr>
      </w:pPr>
    </w:p>
    <w:p>
      <w:pPr>
        <w:tabs>
          <w:tab w:val="left" w:pos="1800"/>
        </w:tabs>
        <w:spacing w:after="0" w:line="240" w:lineRule="auto"/>
        <w:rPr>
          <w:rFonts w:hint="default" w:ascii="Times New Roman" w:hAnsi="Times New Roman"/>
          <w:sz w:val="28"/>
          <w:szCs w:val="28"/>
          <w:lang w:val="ru-RU"/>
        </w:rPr>
      </w:pPr>
      <w:r>
        <w:rPr>
          <w:rFonts w:ascii="Times New Roman" w:hAnsi="Times New Roman"/>
          <w:sz w:val="28"/>
          <w:szCs w:val="28"/>
        </w:rPr>
        <w:t xml:space="preserve">от </w:t>
      </w:r>
      <w:r>
        <w:rPr>
          <w:rFonts w:hint="default" w:ascii="Times New Roman" w:hAnsi="Times New Roman"/>
          <w:sz w:val="28"/>
          <w:szCs w:val="28"/>
          <w:lang w:val="ru-RU"/>
        </w:rPr>
        <w:t>26.05.2022</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hint="default" w:ascii="Times New Roman" w:hAnsi="Times New Roman"/>
          <w:sz w:val="28"/>
          <w:szCs w:val="28"/>
          <w:lang w:val="ru-RU"/>
        </w:rPr>
        <w:t xml:space="preserve">                      </w:t>
      </w:r>
      <w:r>
        <w:rPr>
          <w:rFonts w:ascii="Times New Roman" w:hAnsi="Times New Roman"/>
          <w:sz w:val="28"/>
          <w:szCs w:val="28"/>
        </w:rPr>
        <w:t xml:space="preserve">№ </w:t>
      </w:r>
      <w:r>
        <w:rPr>
          <w:rFonts w:hint="default" w:ascii="Times New Roman" w:hAnsi="Times New Roman"/>
          <w:sz w:val="28"/>
          <w:szCs w:val="28"/>
          <w:lang w:val="ru-RU"/>
        </w:rPr>
        <w:t>42</w:t>
      </w:r>
    </w:p>
    <w:p>
      <w:pPr>
        <w:spacing w:after="0" w:line="240" w:lineRule="auto"/>
        <w:jc w:val="center"/>
        <w:rPr>
          <w:rFonts w:hint="default" w:ascii="Times New Roman" w:hAnsi="Times New Roman"/>
          <w:sz w:val="28"/>
          <w:szCs w:val="28"/>
          <w:lang w:val="ru-RU"/>
        </w:rPr>
      </w:pPr>
      <w:r>
        <w:rPr>
          <w:rFonts w:ascii="Times New Roman" w:hAnsi="Times New Roman"/>
          <w:sz w:val="28"/>
          <w:szCs w:val="28"/>
        </w:rPr>
        <w:t>с.</w:t>
      </w:r>
      <w:r>
        <w:rPr>
          <w:rFonts w:ascii="Times New Roman" w:hAnsi="Times New Roman"/>
          <w:sz w:val="28"/>
          <w:szCs w:val="28"/>
          <w:lang w:val="ru-RU"/>
        </w:rPr>
        <w:t>Шаумян</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b/>
          <w:sz w:val="28"/>
          <w:szCs w:val="28"/>
        </w:rPr>
        <w:t xml:space="preserve">Об утверждении порядка сообщения представителю нанимателя муниципальным служащим администрации </w:t>
      </w:r>
      <w:r>
        <w:rPr>
          <w:rFonts w:ascii="Times New Roman" w:hAnsi="Times New Roman"/>
          <w:b/>
          <w:sz w:val="28"/>
          <w:szCs w:val="28"/>
          <w:lang w:val="ru-RU"/>
        </w:rPr>
        <w:t>Шаумянского</w:t>
      </w:r>
      <w:r>
        <w:rPr>
          <w:rFonts w:ascii="Times New Roman" w:hAnsi="Times New Roman"/>
          <w:b/>
          <w:sz w:val="28"/>
          <w:szCs w:val="28"/>
        </w:rPr>
        <w:t xml:space="preserve"> сельского поселения Туапсинского района о прекращении гражданства Российской Федерации , о приобретении гражданства (подданства) иностранного государства и рассмотрения такого обращения.</w:t>
      </w:r>
    </w:p>
    <w:p>
      <w:pPr>
        <w:pStyle w:val="16"/>
        <w:shd w:val="clear" w:color="auto" w:fill="auto"/>
        <w:tabs>
          <w:tab w:val="left" w:leader="underscore" w:pos="6974"/>
        </w:tabs>
        <w:spacing w:before="0" w:line="317" w:lineRule="exact"/>
        <w:ind w:firstLine="760"/>
        <w:rPr>
          <w:color w:val="000000"/>
          <w:lang w:eastAsia="ru-RU" w:bidi="ru-RU"/>
        </w:rPr>
      </w:pPr>
    </w:p>
    <w:p>
      <w:pPr>
        <w:pStyle w:val="16"/>
        <w:shd w:val="clear" w:color="auto" w:fill="auto"/>
        <w:tabs>
          <w:tab w:val="left" w:leader="underscore" w:pos="6974"/>
        </w:tabs>
        <w:spacing w:before="0" w:line="317" w:lineRule="exact"/>
        <w:ind w:firstLine="760"/>
        <w:rPr>
          <w:color w:val="000000"/>
          <w:lang w:eastAsia="ru-RU" w:bidi="ru-RU"/>
        </w:rPr>
      </w:pPr>
    </w:p>
    <w:p>
      <w:pPr>
        <w:pStyle w:val="16"/>
        <w:shd w:val="clear" w:color="auto" w:fill="auto"/>
        <w:tabs>
          <w:tab w:val="left" w:leader="underscore" w:pos="6974"/>
        </w:tabs>
        <w:spacing w:before="0" w:line="317" w:lineRule="exact"/>
        <w:ind w:firstLine="760"/>
        <w:rPr>
          <w:sz w:val="28"/>
          <w:szCs w:val="28"/>
        </w:rPr>
      </w:pPr>
      <w:r>
        <w:rPr>
          <w:color w:val="000000"/>
          <w:sz w:val="28"/>
          <w:szCs w:val="28"/>
          <w:lang w:eastAsia="ru-RU" w:bidi="ru-RU"/>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Краснодарского края от 08.07.2007 № 1244-КЗ «О муниципальной службе в Краснодарском крае», руководствуясь Уставом Шаумянского сельского поселения Туапсинского района,</w:t>
      </w:r>
      <w:r>
        <w:rPr>
          <w:sz w:val="28"/>
          <w:szCs w:val="28"/>
        </w:rPr>
        <w:t xml:space="preserve"> п о с т а н о в л я ю:</w:t>
      </w:r>
    </w:p>
    <w:p>
      <w:pPr>
        <w:spacing w:after="0" w:line="240" w:lineRule="auto"/>
        <w:ind w:firstLine="567"/>
        <w:jc w:val="both"/>
        <w:outlineLvl w:val="1"/>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 xml:space="preserve">1. Утвердить порядок сообщения представителю нанимателя муниципальным служащим администрации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о прекращении гражданства Российской Федерации , о приобретении гражданства (подданства) иностранного государства и рассмотрения такого обращения</w:t>
      </w:r>
      <w:r>
        <w:rPr>
          <w:color w:val="000000"/>
          <w:lang w:bidi="ru-RU"/>
        </w:rPr>
        <w:t xml:space="preserve"> </w:t>
      </w:r>
      <w:r>
        <w:rPr>
          <w:rFonts w:ascii="Times New Roman" w:hAnsi="Times New Roman"/>
          <w:color w:val="000000"/>
          <w:sz w:val="28"/>
          <w:szCs w:val="28"/>
          <w:lang w:bidi="ru-RU"/>
        </w:rPr>
        <w:t>согласно приложению к настоящему постановлению.</w:t>
      </w:r>
    </w:p>
    <w:p>
      <w:pPr>
        <w:tabs>
          <w:tab w:val="left" w:pos="567"/>
        </w:tabs>
        <w:spacing w:after="0" w:line="240" w:lineRule="auto"/>
        <w:jc w:val="both"/>
        <w:rPr>
          <w:rFonts w:ascii="Times New Roman" w:hAnsi="Times New Roman"/>
          <w:bCs/>
          <w:sz w:val="28"/>
          <w:szCs w:val="28"/>
        </w:rPr>
      </w:pPr>
      <w:r>
        <w:rPr>
          <w:rFonts w:ascii="Times New Roman" w:hAnsi="Times New Roman"/>
          <w:bCs/>
          <w:sz w:val="28"/>
          <w:szCs w:val="28"/>
        </w:rPr>
        <w:t xml:space="preserve">        2. </w:t>
      </w:r>
      <w:r>
        <w:rPr>
          <w:rFonts w:ascii="Times New Roman" w:hAnsi="Times New Roman"/>
          <w:bCs/>
          <w:sz w:val="28"/>
          <w:szCs w:val="28"/>
          <w:lang w:val="ru-RU"/>
        </w:rPr>
        <w:t>С</w:t>
      </w:r>
      <w:r>
        <w:rPr>
          <w:rFonts w:ascii="Times New Roman" w:hAnsi="Times New Roman"/>
          <w:bCs/>
          <w:sz w:val="28"/>
          <w:szCs w:val="28"/>
        </w:rPr>
        <w:t>пециалисту</w:t>
      </w:r>
      <w:r>
        <w:rPr>
          <w:rFonts w:hint="default" w:ascii="Times New Roman" w:hAnsi="Times New Roman"/>
          <w:bCs/>
          <w:sz w:val="28"/>
          <w:szCs w:val="28"/>
          <w:lang w:val="ru-RU"/>
        </w:rPr>
        <w:t xml:space="preserve"> 2 категории</w:t>
      </w:r>
      <w:r>
        <w:rPr>
          <w:rFonts w:ascii="Times New Roman" w:hAnsi="Times New Roman"/>
          <w:bCs/>
          <w:sz w:val="28"/>
          <w:szCs w:val="28"/>
        </w:rPr>
        <w:t xml:space="preserve"> по общим вопросам </w:t>
      </w:r>
      <w:r>
        <w:rPr>
          <w:rFonts w:ascii="Times New Roman" w:hAnsi="Times New Roman"/>
          <w:bCs/>
          <w:sz w:val="28"/>
          <w:szCs w:val="28"/>
          <w:lang w:val="ru-RU"/>
        </w:rPr>
        <w:t>Л</w:t>
      </w:r>
      <w:r>
        <w:rPr>
          <w:rFonts w:hint="default" w:ascii="Times New Roman" w:hAnsi="Times New Roman"/>
          <w:bCs/>
          <w:sz w:val="28"/>
          <w:szCs w:val="28"/>
          <w:lang w:val="ru-RU"/>
        </w:rPr>
        <w:t>.А. Деревягиной</w:t>
      </w:r>
      <w:r>
        <w:rPr>
          <w:rFonts w:ascii="Times New Roman" w:hAnsi="Times New Roman"/>
          <w:bCs/>
          <w:sz w:val="28"/>
          <w:szCs w:val="28"/>
        </w:rPr>
        <w:t xml:space="preserve"> разместить настоящее постановление на официальном сайте </w:t>
      </w:r>
      <w:r>
        <w:rPr>
          <w:rFonts w:ascii="Times New Roman" w:hAnsi="Times New Roman"/>
          <w:bCs/>
          <w:sz w:val="28"/>
          <w:szCs w:val="28"/>
          <w:lang w:val="ru-RU"/>
        </w:rPr>
        <w:t>Шаумянского</w:t>
      </w:r>
      <w:r>
        <w:rPr>
          <w:rFonts w:ascii="Times New Roman" w:hAnsi="Times New Roman"/>
          <w:bCs/>
          <w:sz w:val="28"/>
          <w:szCs w:val="28"/>
        </w:rPr>
        <w:t xml:space="preserve"> сельского</w:t>
      </w:r>
      <w:r>
        <w:rPr>
          <w:rFonts w:ascii="Times New Roman" w:hAnsi="Times New Roman"/>
          <w:sz w:val="28"/>
          <w:szCs w:val="28"/>
        </w:rPr>
        <w:t xml:space="preserve"> поселения </w:t>
      </w:r>
      <w:r>
        <w:rPr>
          <w:rFonts w:ascii="Times New Roman" w:hAnsi="Times New Roman"/>
          <w:bCs/>
          <w:sz w:val="28"/>
          <w:szCs w:val="28"/>
        </w:rPr>
        <w:t>Туапсинского района.</w:t>
      </w:r>
    </w:p>
    <w:p>
      <w:pPr>
        <w:spacing w:after="0" w:line="240" w:lineRule="auto"/>
        <w:ind w:firstLine="567"/>
        <w:jc w:val="both"/>
        <w:rPr>
          <w:rFonts w:ascii="Times New Roman" w:hAnsi="Times New Roman"/>
          <w:sz w:val="28"/>
          <w:szCs w:val="28"/>
        </w:rPr>
      </w:pPr>
      <w:r>
        <w:rPr>
          <w:rFonts w:ascii="Times New Roman" w:hAnsi="Times New Roman"/>
          <w:sz w:val="28"/>
          <w:szCs w:val="28"/>
        </w:rPr>
        <w:t>3.Контроль за выполнением настоящего постановления оставляю за собой.</w:t>
      </w:r>
    </w:p>
    <w:p>
      <w:pPr>
        <w:spacing w:after="0" w:line="240" w:lineRule="auto"/>
        <w:ind w:firstLine="567"/>
        <w:jc w:val="both"/>
        <w:rPr>
          <w:rFonts w:ascii="Times New Roman" w:hAnsi="Times New Roman"/>
          <w:sz w:val="28"/>
          <w:szCs w:val="28"/>
        </w:rPr>
      </w:pPr>
      <w:r>
        <w:rPr>
          <w:rFonts w:ascii="Times New Roman" w:hAnsi="Times New Roman"/>
          <w:sz w:val="28"/>
          <w:szCs w:val="28"/>
        </w:rPr>
        <w:t xml:space="preserve">4.Постановление вступает в силу со дня его подписания.                                           </w:t>
      </w: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tabs>
          <w:tab w:val="left" w:pos="851"/>
        </w:tabs>
        <w:spacing w:after="0" w:line="240" w:lineRule="auto"/>
        <w:rPr>
          <w:rFonts w:ascii="Times New Roman" w:hAnsi="Times New Roman"/>
          <w:sz w:val="28"/>
          <w:szCs w:val="28"/>
        </w:rPr>
      </w:pPr>
      <w:r>
        <w:rPr>
          <w:rFonts w:ascii="Times New Roman" w:hAnsi="Times New Roman"/>
          <w:sz w:val="28"/>
          <w:szCs w:val="28"/>
        </w:rPr>
        <w:t>Глава</w:t>
      </w:r>
    </w:p>
    <w:p>
      <w:pPr>
        <w:spacing w:after="0" w:line="240" w:lineRule="auto"/>
        <w:rPr>
          <w:rFonts w:ascii="Times New Roman" w:hAnsi="Times New Roman"/>
          <w:sz w:val="28"/>
          <w:szCs w:val="28"/>
        </w:rPr>
      </w:pP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w:t>
      </w:r>
    </w:p>
    <w:p>
      <w:pPr>
        <w:spacing w:after="0" w:line="240" w:lineRule="auto"/>
        <w:rPr>
          <w:rFonts w:ascii="Times New Roman" w:hAnsi="Times New Roman"/>
          <w:b/>
          <w:bCs/>
          <w:sz w:val="28"/>
          <w:szCs w:val="28"/>
          <w:lang w:eastAsia="en-US"/>
        </w:rPr>
      </w:pPr>
      <w:r>
        <w:rPr>
          <w:rFonts w:ascii="Times New Roman" w:hAnsi="Times New Roman"/>
          <w:sz w:val="28"/>
          <w:szCs w:val="28"/>
        </w:rPr>
        <w:t xml:space="preserve">Туапсинского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А.А.</w:t>
      </w:r>
      <w:r>
        <w:rPr>
          <w:rFonts w:hint="default" w:ascii="Times New Roman" w:hAnsi="Times New Roman"/>
          <w:sz w:val="28"/>
          <w:szCs w:val="28"/>
          <w:lang w:val="ru-RU"/>
        </w:rPr>
        <w:t xml:space="preserve"> Кочканян</w:t>
      </w:r>
    </w:p>
    <w:bookmarkEnd w:id="0"/>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val="0"/>
          <w:sz w:val="28"/>
          <w:szCs w:val="28"/>
          <w:lang w:val="ru"/>
        </w:rPr>
      </w:pPr>
    </w:p>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val="0"/>
          <w:sz w:val="28"/>
          <w:szCs w:val="28"/>
          <w:lang w:val="ru"/>
        </w:rPr>
      </w:pPr>
      <w:r>
        <w:rPr>
          <w:rFonts w:hint="default" w:ascii="Times New Roman" w:hAnsi="Times New Roman" w:eastAsia="Times New Roman" w:cs="Times New Roman"/>
          <w:b/>
          <w:bCs w:val="0"/>
          <w:kern w:val="0"/>
          <w:sz w:val="28"/>
          <w:szCs w:val="28"/>
          <w:lang w:val="ru" w:eastAsia="zh-CN" w:bidi="ar"/>
        </w:rPr>
        <w:t>ЛИСТ СОГЛАСОВАНИЯ</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проект постановления администрации Шаумянского сельского поселения Туапсинского района</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 xml:space="preserve">от </w:t>
      </w:r>
      <w:r>
        <w:rPr>
          <w:rFonts w:hint="default" w:ascii="Times New Roman" w:hAnsi="Times New Roman" w:eastAsia="Times New Roman" w:cs="Times New Roman"/>
          <w:kern w:val="0"/>
          <w:sz w:val="28"/>
          <w:szCs w:val="28"/>
          <w:lang w:val="ru-RU" w:eastAsia="zh-CN" w:bidi="ar"/>
        </w:rPr>
        <w:t>26</w:t>
      </w:r>
      <w:r>
        <w:rPr>
          <w:rFonts w:hint="default" w:ascii="Times New Roman" w:hAnsi="Times New Roman" w:eastAsia="Times New Roman" w:cs="Times New Roman"/>
          <w:kern w:val="0"/>
          <w:sz w:val="28"/>
          <w:szCs w:val="28"/>
          <w:lang w:val="ru" w:eastAsia="zh-CN" w:bidi="ar"/>
        </w:rPr>
        <w:t>.05.2022    № 4</w:t>
      </w:r>
      <w:r>
        <w:rPr>
          <w:rFonts w:hint="default" w:ascii="Times New Roman" w:hAnsi="Times New Roman" w:eastAsia="Times New Roman" w:cs="Times New Roman"/>
          <w:kern w:val="0"/>
          <w:sz w:val="28"/>
          <w:szCs w:val="28"/>
          <w:lang w:val="ru-RU" w:eastAsia="zh-CN" w:bidi="ar"/>
        </w:rPr>
        <w:t>2</w:t>
      </w:r>
      <w:r>
        <w:rPr>
          <w:rFonts w:hint="default" w:ascii="Times New Roman" w:hAnsi="Times New Roman" w:eastAsia="Times New Roman" w:cs="Times New Roman"/>
          <w:kern w:val="0"/>
          <w:sz w:val="28"/>
          <w:szCs w:val="28"/>
          <w:lang w:val="ru" w:eastAsia="zh-CN" w:bidi="ar"/>
        </w:rPr>
        <w:t xml:space="preserve"> </w:t>
      </w:r>
    </w:p>
    <w:p>
      <w:pPr>
        <w:spacing w:after="0" w:line="240" w:lineRule="auto"/>
        <w:jc w:val="center"/>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w:t>
      </w:r>
      <w:r>
        <w:rPr>
          <w:rFonts w:ascii="Times New Roman" w:hAnsi="Times New Roman"/>
          <w:b w:val="0"/>
          <w:bCs/>
          <w:sz w:val="28"/>
          <w:szCs w:val="28"/>
        </w:rPr>
        <w:t xml:space="preserve">Об утверждении порядка сообщения представителю нанимателя муниципальным служащим администрации </w:t>
      </w:r>
      <w:r>
        <w:rPr>
          <w:rFonts w:ascii="Times New Roman" w:hAnsi="Times New Roman"/>
          <w:b w:val="0"/>
          <w:bCs/>
          <w:sz w:val="28"/>
          <w:szCs w:val="28"/>
          <w:lang w:val="ru-RU"/>
        </w:rPr>
        <w:t>Шаумянского</w:t>
      </w:r>
      <w:r>
        <w:rPr>
          <w:rFonts w:ascii="Times New Roman" w:hAnsi="Times New Roman"/>
          <w:b w:val="0"/>
          <w:bCs/>
          <w:sz w:val="28"/>
          <w:szCs w:val="28"/>
        </w:rPr>
        <w:t xml:space="preserve"> сельского поселения Туапсинского района о прекращении гражданства Российской Федерации , о приобретении гражданства (подданства) иностранного государства и рассмотрения такого обращения.</w:t>
      </w:r>
      <w:r>
        <w:rPr>
          <w:rFonts w:hint="default" w:ascii="Times New Roman" w:hAnsi="Times New Roman" w:eastAsia="Times New Roman" w:cs="Times New Roman"/>
          <w:kern w:val="0"/>
          <w:sz w:val="28"/>
          <w:szCs w:val="28"/>
          <w:lang w:val="ru" w:eastAsia="zh-CN" w:bidi="ar"/>
        </w:rPr>
        <w:t>»</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8"/>
          <w:szCs w:val="28"/>
          <w:lang w:val="ru"/>
        </w:rPr>
      </w:pP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8"/>
          <w:szCs w:val="28"/>
          <w:lang w:val="ru"/>
        </w:rPr>
      </w:pP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 xml:space="preserve">Проект подготовлен и </w:t>
      </w:r>
      <w:r>
        <w:rPr>
          <w:rFonts w:hint="default" w:ascii="Times New Roman" w:hAnsi="Times New Roman" w:eastAsia="Times New Roman" w:cs="Times New Roman"/>
          <w:kern w:val="0"/>
          <w:sz w:val="28"/>
          <w:szCs w:val="28"/>
          <w:lang w:val="ru-RU" w:eastAsia="zh-CN" w:bidi="ar"/>
        </w:rPr>
        <w:t>внесён</w:t>
      </w:r>
      <w:r>
        <w:rPr>
          <w:rFonts w:hint="default" w:ascii="Times New Roman" w:hAnsi="Times New Roman" w:eastAsia="Times New Roman" w:cs="Times New Roman"/>
          <w:kern w:val="0"/>
          <w:sz w:val="28"/>
          <w:szCs w:val="28"/>
          <w:lang w:val="ru" w:eastAsia="zh-CN" w:bidi="ar"/>
        </w:rPr>
        <w:t>:</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 xml:space="preserve">Специалист 2 категории по </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 xml:space="preserve">общим вопросам </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администрации Шаумянского</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сельского поселения</w:t>
      </w:r>
      <w:r>
        <w:rPr>
          <w:rFonts w:hint="default" w:ascii="Times New Roman" w:hAnsi="Times New Roman" w:eastAsia="Times New Roman" w:cs="Times New Roman"/>
          <w:kern w:val="0"/>
          <w:sz w:val="28"/>
          <w:szCs w:val="28"/>
          <w:lang w:val="ru" w:eastAsia="zh-CN" w:bidi="ar"/>
        </w:rPr>
        <w:tab/>
        <w:t/>
      </w:r>
      <w:r>
        <w:rPr>
          <w:rFonts w:hint="default" w:ascii="Times New Roman" w:hAnsi="Times New Roman" w:eastAsia="Times New Roman" w:cs="Times New Roman"/>
          <w:kern w:val="0"/>
          <w:sz w:val="28"/>
          <w:szCs w:val="28"/>
          <w:lang w:val="ru" w:eastAsia="zh-CN" w:bidi="ar"/>
        </w:rPr>
        <w:tab/>
        <w:t/>
      </w:r>
      <w:r>
        <w:rPr>
          <w:rFonts w:hint="default" w:ascii="Times New Roman" w:hAnsi="Times New Roman" w:eastAsia="Times New Roman" w:cs="Times New Roman"/>
          <w:kern w:val="0"/>
          <w:sz w:val="28"/>
          <w:szCs w:val="28"/>
          <w:lang w:val="ru" w:eastAsia="zh-CN" w:bidi="ar"/>
        </w:rPr>
        <w:tab/>
        <w:t/>
      </w:r>
      <w:r>
        <w:rPr>
          <w:rFonts w:hint="default" w:ascii="Times New Roman" w:hAnsi="Times New Roman" w:eastAsia="Times New Roman" w:cs="Times New Roman"/>
          <w:kern w:val="0"/>
          <w:sz w:val="28"/>
          <w:szCs w:val="28"/>
          <w:lang w:val="ru" w:eastAsia="zh-CN" w:bidi="ar"/>
        </w:rPr>
        <w:tab/>
        <w:t/>
      </w:r>
      <w:r>
        <w:rPr>
          <w:rFonts w:hint="default" w:ascii="Times New Roman" w:hAnsi="Times New Roman" w:eastAsia="Times New Roman" w:cs="Times New Roman"/>
          <w:kern w:val="0"/>
          <w:sz w:val="28"/>
          <w:szCs w:val="28"/>
          <w:lang w:val="ru" w:eastAsia="zh-CN" w:bidi="ar"/>
        </w:rPr>
        <w:tab/>
        <w:t/>
      </w:r>
      <w:r>
        <w:rPr>
          <w:rFonts w:hint="default" w:ascii="Times New Roman" w:hAnsi="Times New Roman" w:eastAsia="Times New Roman" w:cs="Times New Roman"/>
          <w:kern w:val="0"/>
          <w:sz w:val="28"/>
          <w:szCs w:val="28"/>
          <w:lang w:val="ru" w:eastAsia="zh-CN" w:bidi="ar"/>
        </w:rPr>
        <w:tab/>
        <w:t xml:space="preserve">                 Л.А. Деревягина  </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Проект согласован:</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Заместитель главы администрации</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Шаумянского сельского поселения</w:t>
      </w:r>
    </w:p>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8"/>
          <w:szCs w:val="28"/>
          <w:lang w:val="ru" w:eastAsia="zh-CN" w:bidi="ar"/>
        </w:rPr>
      </w:pPr>
      <w:r>
        <w:rPr>
          <w:rFonts w:hint="default" w:ascii="Times New Roman" w:hAnsi="Times New Roman" w:eastAsia="Times New Roman" w:cs="Times New Roman"/>
          <w:kern w:val="0"/>
          <w:sz w:val="28"/>
          <w:szCs w:val="28"/>
          <w:lang w:val="ru" w:eastAsia="zh-CN" w:bidi="ar"/>
        </w:rPr>
        <w:t xml:space="preserve">Туапсинского района </w:t>
      </w:r>
      <w:r>
        <w:rPr>
          <w:rFonts w:hint="default" w:ascii="Times New Roman" w:hAnsi="Times New Roman" w:eastAsia="Times New Roman" w:cs="Times New Roman"/>
          <w:kern w:val="0"/>
          <w:sz w:val="28"/>
          <w:szCs w:val="28"/>
          <w:lang w:val="ru" w:eastAsia="zh-CN" w:bidi="ar"/>
        </w:rPr>
        <w:tab/>
        <w:t/>
      </w:r>
      <w:r>
        <w:rPr>
          <w:rFonts w:hint="default" w:ascii="Times New Roman" w:hAnsi="Times New Roman" w:eastAsia="Times New Roman" w:cs="Times New Roman"/>
          <w:kern w:val="0"/>
          <w:sz w:val="28"/>
          <w:szCs w:val="28"/>
          <w:lang w:val="ru" w:eastAsia="zh-CN" w:bidi="ar"/>
        </w:rPr>
        <w:tab/>
        <w:t/>
      </w:r>
      <w:r>
        <w:rPr>
          <w:rFonts w:hint="default" w:ascii="Times New Roman" w:hAnsi="Times New Roman" w:eastAsia="Times New Roman" w:cs="Times New Roman"/>
          <w:kern w:val="0"/>
          <w:sz w:val="28"/>
          <w:szCs w:val="28"/>
          <w:lang w:val="ru" w:eastAsia="zh-CN" w:bidi="ar"/>
        </w:rPr>
        <w:tab/>
        <w:t/>
      </w:r>
      <w:r>
        <w:rPr>
          <w:rFonts w:hint="default" w:ascii="Times New Roman" w:hAnsi="Times New Roman" w:eastAsia="Times New Roman" w:cs="Times New Roman"/>
          <w:kern w:val="0"/>
          <w:sz w:val="28"/>
          <w:szCs w:val="28"/>
          <w:lang w:val="ru" w:eastAsia="zh-CN" w:bidi="ar"/>
        </w:rPr>
        <w:tab/>
        <w:t/>
      </w:r>
      <w:r>
        <w:rPr>
          <w:rFonts w:hint="default" w:ascii="Times New Roman" w:hAnsi="Times New Roman" w:eastAsia="Times New Roman" w:cs="Times New Roman"/>
          <w:kern w:val="0"/>
          <w:sz w:val="28"/>
          <w:szCs w:val="28"/>
          <w:lang w:val="ru" w:eastAsia="zh-CN" w:bidi="ar"/>
        </w:rPr>
        <w:tab/>
        <w:t/>
      </w:r>
      <w:r>
        <w:rPr>
          <w:rFonts w:hint="default" w:ascii="Times New Roman" w:hAnsi="Times New Roman" w:eastAsia="Times New Roman" w:cs="Times New Roman"/>
          <w:kern w:val="0"/>
          <w:sz w:val="28"/>
          <w:szCs w:val="28"/>
          <w:lang w:val="ru" w:eastAsia="zh-CN" w:bidi="ar"/>
        </w:rPr>
        <w:tab/>
        <w:t/>
      </w:r>
      <w:r>
        <w:rPr>
          <w:rFonts w:hint="default" w:ascii="Times New Roman" w:hAnsi="Times New Roman" w:eastAsia="Times New Roman" w:cs="Times New Roman"/>
          <w:kern w:val="0"/>
          <w:sz w:val="28"/>
          <w:szCs w:val="28"/>
          <w:lang w:val="ru" w:eastAsia="zh-CN" w:bidi="ar"/>
        </w:rPr>
        <w:tab/>
        <w:t xml:space="preserve">      Т.А. Делигевурян</w:t>
      </w:r>
    </w:p>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8"/>
          <w:szCs w:val="28"/>
          <w:lang w:val="ru"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8"/>
          <w:szCs w:val="28"/>
          <w:lang w:val="ru-RU" w:eastAsia="zh-CN" w:bidi="ar"/>
        </w:rPr>
      </w:pPr>
      <w:r>
        <w:rPr>
          <w:rFonts w:hint="default" w:ascii="Times New Roman" w:hAnsi="Times New Roman" w:eastAsia="Times New Roman" w:cs="Times New Roman"/>
          <w:kern w:val="0"/>
          <w:sz w:val="28"/>
          <w:szCs w:val="28"/>
          <w:lang w:val="ru-RU" w:eastAsia="zh-CN" w:bidi="ar"/>
        </w:rPr>
        <w:t>Ведущий специалист по</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RU" w:eastAsia="zh-CN" w:bidi="ar"/>
        </w:rPr>
        <w:t xml:space="preserve">работе с молодёжью </w:t>
      </w:r>
      <w:r>
        <w:rPr>
          <w:rFonts w:hint="default" w:ascii="Times New Roman" w:hAnsi="Times New Roman" w:eastAsia="Times New Roman" w:cs="Times New Roman"/>
          <w:kern w:val="0"/>
          <w:sz w:val="28"/>
          <w:szCs w:val="28"/>
          <w:lang w:val="ru" w:eastAsia="zh-CN" w:bidi="ar"/>
        </w:rPr>
        <w:t>администрации</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Шаумянского сельского поселения</w:t>
      </w:r>
    </w:p>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8"/>
          <w:szCs w:val="28"/>
          <w:lang w:val="ru-RU" w:eastAsia="zh-CN" w:bidi="ar"/>
        </w:rPr>
      </w:pPr>
      <w:r>
        <w:rPr>
          <w:rFonts w:hint="default" w:ascii="Times New Roman" w:hAnsi="Times New Roman" w:eastAsia="Times New Roman" w:cs="Times New Roman"/>
          <w:kern w:val="0"/>
          <w:sz w:val="28"/>
          <w:szCs w:val="28"/>
          <w:lang w:val="ru" w:eastAsia="zh-CN" w:bidi="ar"/>
        </w:rPr>
        <w:t xml:space="preserve">Туапсинского района </w:t>
      </w:r>
      <w:r>
        <w:rPr>
          <w:rFonts w:hint="default" w:ascii="Times New Roman" w:hAnsi="Times New Roman" w:cs="Times New Roman"/>
          <w:kern w:val="0"/>
          <w:sz w:val="28"/>
          <w:szCs w:val="28"/>
          <w:lang w:val="ru-RU" w:eastAsia="zh-CN" w:bidi="ar"/>
        </w:rPr>
        <w:tab/>
        <w:t/>
      </w:r>
      <w:r>
        <w:rPr>
          <w:rFonts w:hint="default" w:ascii="Times New Roman" w:hAnsi="Times New Roman" w:cs="Times New Roman"/>
          <w:kern w:val="0"/>
          <w:sz w:val="28"/>
          <w:szCs w:val="28"/>
          <w:lang w:val="ru-RU" w:eastAsia="zh-CN" w:bidi="ar"/>
        </w:rPr>
        <w:tab/>
        <w:t/>
      </w:r>
      <w:r>
        <w:rPr>
          <w:rFonts w:hint="default" w:ascii="Times New Roman" w:hAnsi="Times New Roman" w:cs="Times New Roman"/>
          <w:kern w:val="0"/>
          <w:sz w:val="28"/>
          <w:szCs w:val="28"/>
          <w:lang w:val="ru-RU" w:eastAsia="zh-CN" w:bidi="ar"/>
        </w:rPr>
        <w:tab/>
        <w:t/>
      </w:r>
      <w:r>
        <w:rPr>
          <w:rFonts w:hint="default" w:ascii="Times New Roman" w:hAnsi="Times New Roman" w:cs="Times New Roman"/>
          <w:kern w:val="0"/>
          <w:sz w:val="28"/>
          <w:szCs w:val="28"/>
          <w:lang w:val="ru-RU" w:eastAsia="zh-CN" w:bidi="ar"/>
        </w:rPr>
        <w:tab/>
        <w:t/>
      </w:r>
      <w:r>
        <w:rPr>
          <w:rFonts w:hint="default" w:ascii="Times New Roman" w:hAnsi="Times New Roman" w:cs="Times New Roman"/>
          <w:kern w:val="0"/>
          <w:sz w:val="28"/>
          <w:szCs w:val="28"/>
          <w:lang w:val="ru-RU" w:eastAsia="zh-CN" w:bidi="ar"/>
        </w:rPr>
        <w:tab/>
        <w:t/>
      </w:r>
      <w:r>
        <w:rPr>
          <w:rFonts w:hint="default" w:ascii="Times New Roman" w:hAnsi="Times New Roman" w:cs="Times New Roman"/>
          <w:kern w:val="0"/>
          <w:sz w:val="28"/>
          <w:szCs w:val="28"/>
          <w:lang w:val="ru-RU" w:eastAsia="zh-CN" w:bidi="ar"/>
        </w:rPr>
        <w:tab/>
        <w:t/>
      </w:r>
      <w:r>
        <w:rPr>
          <w:rFonts w:hint="default" w:ascii="Times New Roman" w:hAnsi="Times New Roman" w:cs="Times New Roman"/>
          <w:kern w:val="0"/>
          <w:sz w:val="28"/>
          <w:szCs w:val="28"/>
          <w:lang w:val="ru-RU" w:eastAsia="zh-CN" w:bidi="ar"/>
        </w:rPr>
        <w:tab/>
        <w:t xml:space="preserve">      Л.В. Рукавицына </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lang w:val="ru"/>
        </w:rPr>
      </w:pPr>
    </w:p>
    <w:p>
      <w:pPr>
        <w:keepNext w:val="0"/>
        <w:keepLines w:val="0"/>
        <w:widowControl/>
        <w:suppressLineNumbers w:val="0"/>
        <w:spacing w:before="0" w:beforeAutospacing="0" w:after="0" w:afterAutospacing="0"/>
        <w:ind w:left="420" w:right="0" w:firstLine="700"/>
        <w:jc w:val="left"/>
        <w:rPr>
          <w:rFonts w:hint="default" w:ascii="Times New Roman" w:hAnsi="Times New Roman" w:cs="Times New Roman"/>
          <w:sz w:val="28"/>
          <w:szCs w:val="28"/>
          <w:lang w:val="ru"/>
        </w:rPr>
      </w:pPr>
    </w:p>
    <w:p>
      <w:pPr>
        <w:keepNext w:val="0"/>
        <w:keepLines w:val="0"/>
        <w:widowControl/>
        <w:suppressLineNumbers w:val="0"/>
        <w:spacing w:before="0" w:beforeAutospacing="0" w:after="0" w:afterAutospacing="0"/>
        <w:ind w:left="420" w:right="0" w:firstLine="700"/>
        <w:jc w:val="left"/>
        <w:rPr>
          <w:sz w:val="28"/>
          <w:szCs w:val="28"/>
          <w:lang w:val="ru"/>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r>
        <w:rPr>
          <w:rFonts w:ascii="Times New Roman" w:hAnsi="Times New Roman"/>
          <w:sz w:val="28"/>
          <w:szCs w:val="28"/>
        </w:rPr>
        <w:t>ПРИЛОЖЕНИЕ</w:t>
      </w:r>
    </w:p>
    <w:p>
      <w:pPr>
        <w:spacing w:after="0" w:line="240" w:lineRule="auto"/>
        <w:ind w:left="5670"/>
        <w:jc w:val="right"/>
        <w:rPr>
          <w:rFonts w:hint="default" w:ascii="Times New Roman" w:hAnsi="Times New Roman"/>
          <w:sz w:val="28"/>
          <w:szCs w:val="28"/>
          <w:lang w:val="ru-RU"/>
        </w:rPr>
      </w:pPr>
      <w:r>
        <w:rPr>
          <w:rFonts w:ascii="Times New Roman" w:hAnsi="Times New Roman"/>
          <w:sz w:val="28"/>
          <w:szCs w:val="28"/>
        </w:rPr>
        <w:t>УТВЕРЖДЕН</w:t>
      </w:r>
      <w:r>
        <w:rPr>
          <w:rFonts w:ascii="Times New Roman" w:hAnsi="Times New Roman"/>
          <w:sz w:val="28"/>
          <w:szCs w:val="28"/>
          <w:lang w:val="ru-RU"/>
        </w:rPr>
        <w:t>О</w:t>
      </w:r>
    </w:p>
    <w:p>
      <w:pPr>
        <w:spacing w:after="0" w:line="240" w:lineRule="auto"/>
        <w:ind w:left="4956"/>
        <w:jc w:val="right"/>
        <w:rPr>
          <w:rFonts w:ascii="Times New Roman" w:hAnsi="Times New Roman"/>
          <w:sz w:val="28"/>
          <w:szCs w:val="28"/>
        </w:rPr>
      </w:pPr>
      <w:r>
        <w:rPr>
          <w:rFonts w:ascii="Times New Roman" w:hAnsi="Times New Roman"/>
          <w:sz w:val="28"/>
          <w:szCs w:val="28"/>
        </w:rPr>
        <w:t>постановлением администрации</w:t>
      </w:r>
    </w:p>
    <w:p>
      <w:pPr>
        <w:spacing w:after="0" w:line="240" w:lineRule="auto"/>
        <w:ind w:left="4956"/>
        <w:jc w:val="right"/>
        <w:rPr>
          <w:rFonts w:ascii="Times New Roman" w:hAnsi="Times New Roman"/>
          <w:sz w:val="28"/>
          <w:szCs w:val="28"/>
        </w:rPr>
      </w:pP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w:t>
      </w:r>
    </w:p>
    <w:p>
      <w:pPr>
        <w:spacing w:after="0" w:line="240" w:lineRule="auto"/>
        <w:ind w:left="4956" w:firstLine="708"/>
        <w:jc w:val="right"/>
        <w:rPr>
          <w:rFonts w:ascii="Times New Roman" w:hAnsi="Times New Roman"/>
          <w:sz w:val="28"/>
          <w:szCs w:val="28"/>
        </w:rPr>
      </w:pPr>
      <w:r>
        <w:rPr>
          <w:rFonts w:ascii="Times New Roman" w:hAnsi="Times New Roman"/>
          <w:sz w:val="28"/>
          <w:szCs w:val="28"/>
        </w:rPr>
        <w:t>Туапсинского района</w:t>
      </w:r>
    </w:p>
    <w:p>
      <w:pPr>
        <w:spacing w:after="0" w:line="240" w:lineRule="auto"/>
        <w:ind w:left="5670"/>
        <w:jc w:val="right"/>
        <w:rPr>
          <w:rFonts w:ascii="Times New Roman" w:hAnsi="Times New Roman"/>
          <w:sz w:val="28"/>
          <w:szCs w:val="28"/>
        </w:rPr>
      </w:pPr>
      <w:r>
        <w:rPr>
          <w:rFonts w:ascii="Times New Roman" w:hAnsi="Times New Roman"/>
          <w:sz w:val="28"/>
          <w:szCs w:val="28"/>
        </w:rPr>
        <w:t xml:space="preserve">                  от ______________</w:t>
      </w: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ind w:left="5670"/>
        <w:jc w:val="right"/>
        <w:rPr>
          <w:rFonts w:ascii="Times New Roman" w:hAnsi="Times New Roman"/>
          <w:sz w:val="28"/>
          <w:szCs w:val="28"/>
        </w:rPr>
      </w:pPr>
    </w:p>
    <w:p>
      <w:pPr>
        <w:spacing w:after="0" w:line="240" w:lineRule="auto"/>
        <w:jc w:val="center"/>
        <w:rPr>
          <w:rFonts w:hint="default" w:ascii="Times New Roman" w:hAnsi="Times New Roman"/>
          <w:sz w:val="28"/>
          <w:szCs w:val="28"/>
          <w:lang w:val="ru-RU"/>
        </w:rPr>
      </w:pPr>
      <w:r>
        <w:rPr>
          <w:rFonts w:ascii="Times New Roman" w:hAnsi="Times New Roman"/>
          <w:sz w:val="28"/>
          <w:szCs w:val="28"/>
        </w:rPr>
        <w:t xml:space="preserve">Порядок сообщения представителю нанимателя (работодателя) муниципальным служащим администрации </w:t>
      </w:r>
      <w:r>
        <w:rPr>
          <w:rFonts w:ascii="Times New Roman" w:hAnsi="Times New Roman"/>
          <w:sz w:val="28"/>
          <w:szCs w:val="28"/>
          <w:lang w:val="ru-RU"/>
        </w:rPr>
        <w:t>Шаумянского</w:t>
      </w:r>
    </w:p>
    <w:p>
      <w:pPr>
        <w:spacing w:after="0" w:line="240" w:lineRule="auto"/>
        <w:jc w:val="center"/>
        <w:rPr>
          <w:rFonts w:ascii="Times New Roman" w:hAnsi="Times New Roman"/>
          <w:sz w:val="28"/>
          <w:szCs w:val="28"/>
        </w:rPr>
      </w:pPr>
      <w:r>
        <w:rPr>
          <w:rFonts w:ascii="Times New Roman" w:hAnsi="Times New Roman"/>
          <w:sz w:val="28"/>
          <w:szCs w:val="28"/>
        </w:rPr>
        <w:t xml:space="preserve"> сельского поселения Туапсинского района о прекращении гражданства Российской Федерации, о приобретении гражданства (подданства) иностранного государства и рассмотрения такого обращения</w:t>
      </w: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pStyle w:val="16"/>
        <w:numPr>
          <w:ilvl w:val="0"/>
          <w:numId w:val="1"/>
        </w:numPr>
        <w:shd w:val="clear" w:color="auto" w:fill="auto"/>
        <w:tabs>
          <w:tab w:val="left" w:pos="1088"/>
          <w:tab w:val="left" w:leader="underscore" w:pos="2256"/>
        </w:tabs>
        <w:spacing w:before="0" w:line="317" w:lineRule="exact"/>
        <w:ind w:firstLine="760"/>
        <w:rPr>
          <w:sz w:val="28"/>
          <w:szCs w:val="28"/>
        </w:rPr>
      </w:pPr>
      <w:r>
        <w:rPr>
          <w:color w:val="000000"/>
          <w:sz w:val="28"/>
          <w:szCs w:val="28"/>
          <w:lang w:eastAsia="ru-RU" w:bidi="ru-RU"/>
        </w:rPr>
        <w:t>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муниципального образования (далее - муниципальный служащий):</w:t>
      </w:r>
    </w:p>
    <w:p>
      <w:pPr>
        <w:pStyle w:val="16"/>
        <w:shd w:val="clear" w:color="auto" w:fill="auto"/>
        <w:spacing w:before="0" w:line="317" w:lineRule="exact"/>
        <w:ind w:firstLine="760"/>
        <w:rPr>
          <w:sz w:val="28"/>
          <w:szCs w:val="28"/>
        </w:rPr>
      </w:pPr>
      <w:r>
        <w:rPr>
          <w:color w:val="000000"/>
          <w:sz w:val="28"/>
          <w:szCs w:val="28"/>
          <w:lang w:eastAsia="ru-RU" w:bidi="ru-RU"/>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pPr>
        <w:pStyle w:val="16"/>
        <w:shd w:val="clear" w:color="auto" w:fill="auto"/>
        <w:spacing w:before="0" w:line="317" w:lineRule="exact"/>
        <w:ind w:firstLine="760"/>
        <w:rPr>
          <w:sz w:val="28"/>
          <w:szCs w:val="28"/>
        </w:rPr>
      </w:pPr>
      <w:r>
        <w:rPr>
          <w:color w:val="000000"/>
          <w:sz w:val="28"/>
          <w:szCs w:val="28"/>
          <w:lang w:eastAsia="ru-RU" w:bidi="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w:t>
      </w:r>
    </w:p>
    <w:p>
      <w:pPr>
        <w:pStyle w:val="16"/>
        <w:numPr>
          <w:ilvl w:val="0"/>
          <w:numId w:val="1"/>
        </w:numPr>
        <w:shd w:val="clear" w:color="auto" w:fill="auto"/>
        <w:tabs>
          <w:tab w:val="left" w:pos="1200"/>
        </w:tabs>
        <w:spacing w:before="0" w:line="317" w:lineRule="exact"/>
        <w:ind w:firstLine="760"/>
        <w:rPr>
          <w:sz w:val="28"/>
          <w:szCs w:val="28"/>
        </w:rPr>
      </w:pPr>
      <w:r>
        <w:rPr>
          <w:color w:val="000000"/>
          <w:sz w:val="28"/>
          <w:szCs w:val="28"/>
          <w:lang w:eastAsia="ru-RU" w:bidi="ru-RU"/>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pPr>
        <w:pStyle w:val="16"/>
        <w:numPr>
          <w:ilvl w:val="0"/>
          <w:numId w:val="1"/>
        </w:numPr>
        <w:shd w:val="clear" w:color="auto" w:fill="auto"/>
        <w:tabs>
          <w:tab w:val="left" w:pos="1087"/>
        </w:tabs>
        <w:spacing w:before="0" w:line="317" w:lineRule="exact"/>
        <w:ind w:firstLine="760"/>
        <w:rPr>
          <w:sz w:val="28"/>
          <w:szCs w:val="28"/>
        </w:rPr>
      </w:pPr>
      <w:r>
        <w:rPr>
          <w:color w:val="000000"/>
          <w:sz w:val="28"/>
          <w:szCs w:val="28"/>
          <w:lang w:eastAsia="ru-RU" w:bidi="ru-RU"/>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pPr>
        <w:pStyle w:val="16"/>
        <w:numPr>
          <w:ilvl w:val="0"/>
          <w:numId w:val="1"/>
        </w:numPr>
        <w:shd w:val="clear" w:color="auto" w:fill="auto"/>
        <w:tabs>
          <w:tab w:val="left" w:pos="1087"/>
        </w:tabs>
        <w:spacing w:before="0" w:line="317" w:lineRule="exact"/>
        <w:ind w:firstLine="760"/>
        <w:rPr>
          <w:sz w:val="28"/>
          <w:szCs w:val="28"/>
        </w:rPr>
      </w:pPr>
      <w:r>
        <w:rPr>
          <w:color w:val="000000"/>
          <w:sz w:val="28"/>
          <w:szCs w:val="28"/>
          <w:lang w:eastAsia="ru-RU" w:bidi="ru-RU"/>
        </w:rPr>
        <w:t>В сообщении указываются:</w:t>
      </w:r>
    </w:p>
    <w:p>
      <w:pPr>
        <w:pStyle w:val="16"/>
        <w:numPr>
          <w:ilvl w:val="0"/>
          <w:numId w:val="2"/>
        </w:numPr>
        <w:shd w:val="clear" w:color="auto" w:fill="auto"/>
        <w:tabs>
          <w:tab w:val="left" w:pos="1003"/>
        </w:tabs>
        <w:spacing w:before="0" w:line="317" w:lineRule="exact"/>
        <w:ind w:firstLine="760"/>
        <w:rPr>
          <w:sz w:val="28"/>
          <w:szCs w:val="28"/>
        </w:rPr>
      </w:pPr>
      <w:r>
        <w:rPr>
          <w:color w:val="000000"/>
          <w:sz w:val="28"/>
          <w:szCs w:val="28"/>
          <w:lang w:eastAsia="ru-RU" w:bidi="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pPr>
        <w:pStyle w:val="16"/>
        <w:numPr>
          <w:ilvl w:val="0"/>
          <w:numId w:val="2"/>
        </w:numPr>
        <w:shd w:val="clear" w:color="auto" w:fill="auto"/>
        <w:tabs>
          <w:tab w:val="left" w:pos="1003"/>
        </w:tabs>
        <w:spacing w:before="0" w:line="317" w:lineRule="exact"/>
        <w:ind w:firstLine="760"/>
        <w:rPr>
          <w:sz w:val="28"/>
          <w:szCs w:val="28"/>
        </w:rPr>
      </w:pPr>
      <w:r>
        <w:rPr>
          <w:color w:val="000000"/>
          <w:sz w:val="28"/>
          <w:szCs w:val="28"/>
          <w:lang w:eastAsia="ru-RU" w:bidi="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pPr>
        <w:pStyle w:val="16"/>
        <w:numPr>
          <w:ilvl w:val="0"/>
          <w:numId w:val="2"/>
        </w:numPr>
        <w:shd w:val="clear" w:color="auto" w:fill="auto"/>
        <w:tabs>
          <w:tab w:val="left" w:pos="1003"/>
        </w:tabs>
        <w:spacing w:before="0" w:line="317" w:lineRule="exact"/>
        <w:ind w:firstLine="760"/>
        <w:rPr>
          <w:sz w:val="28"/>
          <w:szCs w:val="28"/>
        </w:rPr>
      </w:pPr>
      <w:r>
        <w:rPr>
          <w:color w:val="000000"/>
          <w:sz w:val="28"/>
          <w:szCs w:val="28"/>
          <w:lang w:eastAsia="ru-RU" w:bidi="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16"/>
        <w:numPr>
          <w:ilvl w:val="0"/>
          <w:numId w:val="2"/>
        </w:numPr>
        <w:shd w:val="clear" w:color="auto" w:fill="auto"/>
        <w:tabs>
          <w:tab w:val="left" w:pos="1003"/>
        </w:tabs>
        <w:spacing w:before="0" w:line="317" w:lineRule="exact"/>
        <w:ind w:firstLine="760"/>
        <w:rPr>
          <w:sz w:val="28"/>
          <w:szCs w:val="28"/>
        </w:rPr>
      </w:pPr>
      <w:r>
        <w:rPr>
          <w:color w:val="000000"/>
          <w:sz w:val="28"/>
          <w:szCs w:val="28"/>
          <w:lang w:eastAsia="ru-RU" w:bidi="ru-RU"/>
        </w:rPr>
        <w:t>дата составления сообщения и подпись муниципального служащего.</w:t>
      </w:r>
    </w:p>
    <w:p>
      <w:pPr>
        <w:pStyle w:val="16"/>
        <w:shd w:val="clear" w:color="auto" w:fill="auto"/>
        <w:spacing w:before="0" w:line="317" w:lineRule="exact"/>
        <w:ind w:firstLine="760"/>
        <w:rPr>
          <w:sz w:val="28"/>
          <w:szCs w:val="28"/>
        </w:rPr>
      </w:pPr>
      <w:r>
        <w:rPr>
          <w:color w:val="000000"/>
          <w:sz w:val="28"/>
          <w:szCs w:val="28"/>
          <w:lang w:eastAsia="ru-RU" w:bidi="ru-RU"/>
        </w:rPr>
        <w:t>К сообщению прилагаются подтверждающие документы (копии).</w:t>
      </w:r>
    </w:p>
    <w:p>
      <w:pPr>
        <w:pStyle w:val="16"/>
        <w:numPr>
          <w:ilvl w:val="0"/>
          <w:numId w:val="1"/>
        </w:numPr>
        <w:shd w:val="clear" w:color="auto" w:fill="auto"/>
        <w:tabs>
          <w:tab w:val="left" w:pos="1232"/>
        </w:tabs>
        <w:spacing w:before="0" w:line="317" w:lineRule="exact"/>
        <w:ind w:firstLine="760"/>
        <w:rPr>
          <w:sz w:val="28"/>
          <w:szCs w:val="28"/>
        </w:rPr>
      </w:pPr>
      <w:r>
        <w:rPr>
          <w:color w:val="000000"/>
          <w:sz w:val="28"/>
          <w:szCs w:val="28"/>
          <w:lang w:eastAsia="ru-RU" w:bidi="ru-RU"/>
        </w:rPr>
        <w:t>Муниципальный служащий представляет сообщение в общий отдел  администрации Шаумянского сельского поселения (далее - отдел) для регистрации и подготовки мотивированного заключения.</w:t>
      </w:r>
    </w:p>
    <w:p>
      <w:pPr>
        <w:pStyle w:val="16"/>
        <w:numPr>
          <w:ilvl w:val="0"/>
          <w:numId w:val="1"/>
        </w:numPr>
        <w:shd w:val="clear" w:color="auto" w:fill="auto"/>
        <w:tabs>
          <w:tab w:val="left" w:pos="1033"/>
        </w:tabs>
        <w:spacing w:before="0" w:line="317" w:lineRule="exact"/>
        <w:ind w:firstLine="760"/>
        <w:rPr>
          <w:sz w:val="28"/>
          <w:szCs w:val="28"/>
        </w:rPr>
      </w:pPr>
      <w:r>
        <w:rPr>
          <w:color w:val="000000"/>
          <w:sz w:val="28"/>
          <w:szCs w:val="28"/>
          <w:lang w:eastAsia="ru-RU" w:bidi="ru-RU"/>
        </w:rPr>
        <w:t>Сообщение подлежит регистрации в день его поступления в Отдел в журнале регистрации, который ведется по форме согласно приложению 2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pPr>
        <w:pStyle w:val="16"/>
        <w:numPr>
          <w:ilvl w:val="0"/>
          <w:numId w:val="1"/>
        </w:numPr>
        <w:shd w:val="clear" w:color="auto" w:fill="auto"/>
        <w:tabs>
          <w:tab w:val="left" w:pos="1033"/>
        </w:tabs>
        <w:spacing w:before="0" w:line="317" w:lineRule="exact"/>
        <w:ind w:firstLine="760"/>
        <w:rPr>
          <w:sz w:val="28"/>
          <w:szCs w:val="28"/>
        </w:rPr>
      </w:pPr>
      <w:r>
        <w:rPr>
          <w:color w:val="000000"/>
          <w:sz w:val="28"/>
          <w:szCs w:val="28"/>
          <w:lang w:eastAsia="ru-RU" w:bidi="ru-RU"/>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pPr>
        <w:pStyle w:val="16"/>
        <w:shd w:val="clear" w:color="auto" w:fill="auto"/>
        <w:spacing w:before="0" w:after="286" w:line="317" w:lineRule="exact"/>
        <w:ind w:firstLine="760"/>
        <w:rPr>
          <w:sz w:val="28"/>
          <w:szCs w:val="28"/>
        </w:rPr>
      </w:pPr>
      <w:r>
        <w:rPr>
          <w:color w:val="000000"/>
          <w:sz w:val="28"/>
          <w:szCs w:val="28"/>
          <w:lang w:eastAsia="ru-RU" w:bidi="ru-RU"/>
        </w:rPr>
        <w:t>По результатам предварительного рассмотрения сообщения подготавливается мотивированное заключение, которое подписывается главным специалистом Отдела либо лицом, исполняющим его обязанности в соответствии с правовым актом администрации муниципального образования</w:t>
      </w:r>
    </w:p>
    <w:p>
      <w:pPr>
        <w:pStyle w:val="18"/>
        <w:numPr>
          <w:ilvl w:val="0"/>
          <w:numId w:val="1"/>
        </w:numPr>
        <w:shd w:val="clear" w:color="auto" w:fill="auto"/>
        <w:tabs>
          <w:tab w:val="left" w:pos="472"/>
        </w:tabs>
        <w:spacing w:before="0" w:after="0" w:line="260" w:lineRule="exact"/>
        <w:ind w:firstLine="760"/>
        <w:jc w:val="both"/>
        <w:rPr>
          <w:sz w:val="28"/>
          <w:szCs w:val="28"/>
        </w:rPr>
      </w:pPr>
      <w:r>
        <w:rPr>
          <w:color w:val="000000"/>
          <w:sz w:val="28"/>
          <w:szCs w:val="28"/>
          <w:lang w:eastAsia="ru-RU" w:bidi="ru-RU"/>
        </w:rPr>
        <w:t xml:space="preserve">Мотивированное заключение, предусмотренное пунктом 7 </w:t>
      </w:r>
      <w:r>
        <w:rPr>
          <w:rStyle w:val="15"/>
          <w:b w:val="0"/>
          <w:bCs w:val="0"/>
          <w:sz w:val="28"/>
          <w:szCs w:val="28"/>
        </w:rPr>
        <w:t>настоящего Порядка, должно содержать:</w:t>
      </w:r>
    </w:p>
    <w:p>
      <w:pPr>
        <w:pStyle w:val="16"/>
        <w:shd w:val="clear" w:color="auto" w:fill="auto"/>
        <w:spacing w:before="0" w:line="317" w:lineRule="exact"/>
        <w:ind w:firstLine="760"/>
        <w:rPr>
          <w:sz w:val="28"/>
          <w:szCs w:val="28"/>
        </w:rPr>
      </w:pPr>
      <w:r>
        <w:rPr>
          <w:color w:val="000000"/>
          <w:sz w:val="28"/>
          <w:szCs w:val="28"/>
          <w:lang w:eastAsia="ru-RU" w:bidi="ru-RU"/>
        </w:rPr>
        <w:t>- информацию, изложенную в сообщении;</w:t>
      </w:r>
    </w:p>
    <w:p>
      <w:pPr>
        <w:pStyle w:val="16"/>
        <w:shd w:val="clear" w:color="auto" w:fill="auto"/>
        <w:spacing w:before="0" w:line="317" w:lineRule="exact"/>
        <w:ind w:firstLine="1200"/>
        <w:rPr>
          <w:sz w:val="28"/>
          <w:szCs w:val="28"/>
        </w:rPr>
      </w:pPr>
      <w:r>
        <w:rPr>
          <w:color w:val="000000"/>
          <w:sz w:val="28"/>
          <w:szCs w:val="28"/>
          <w:lang w:eastAsia="ru-RU" w:bidi="ru-RU"/>
        </w:rPr>
        <w:t>информацию, полученную от муниципального служащего, направившего сообщение;</w:t>
      </w:r>
    </w:p>
    <w:p>
      <w:pPr>
        <w:pStyle w:val="16"/>
        <w:shd w:val="clear" w:color="auto" w:fill="auto"/>
        <w:spacing w:before="0" w:line="317" w:lineRule="exact"/>
        <w:ind w:firstLine="1200"/>
        <w:rPr>
          <w:sz w:val="28"/>
          <w:szCs w:val="28"/>
        </w:rPr>
      </w:pPr>
      <w:r>
        <w:rPr>
          <w:color w:val="000000"/>
          <w:sz w:val="28"/>
          <w:szCs w:val="28"/>
          <w:lang w:eastAsia="ru-RU" w:bidi="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pPr>
        <w:pStyle w:val="16"/>
        <w:numPr>
          <w:ilvl w:val="0"/>
          <w:numId w:val="1"/>
        </w:numPr>
        <w:shd w:val="clear" w:color="auto" w:fill="auto"/>
        <w:tabs>
          <w:tab w:val="left" w:pos="1185"/>
          <w:tab w:val="left" w:pos="1257"/>
          <w:tab w:val="left" w:leader="underscore" w:pos="7547"/>
          <w:tab w:val="left" w:leader="underscore" w:pos="9405"/>
        </w:tabs>
        <w:spacing w:before="0" w:line="317" w:lineRule="exact"/>
        <w:ind w:firstLine="0"/>
        <w:rPr>
          <w:color w:val="000000"/>
          <w:sz w:val="28"/>
          <w:szCs w:val="28"/>
          <w:lang w:eastAsia="ru-RU" w:bidi="ru-RU"/>
        </w:rPr>
      </w:pPr>
      <w:r>
        <w:rPr>
          <w:color w:val="000000"/>
          <w:sz w:val="28"/>
          <w:szCs w:val="28"/>
          <w:lang w:eastAsia="ru-RU" w:bidi="ru-RU"/>
        </w:rPr>
        <w:t>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трёх рабочих дней со дня регистрации сообщения направляются Отделом главе Шаумянского сельского поселения Туапсинского района или лицу, исполняющему его обязанности, для принятия решения.</w:t>
      </w:r>
    </w:p>
    <w:p>
      <w:pPr>
        <w:pStyle w:val="16"/>
        <w:numPr>
          <w:ilvl w:val="0"/>
          <w:numId w:val="1"/>
        </w:numPr>
        <w:shd w:val="clear" w:color="auto" w:fill="auto"/>
        <w:tabs>
          <w:tab w:val="left" w:pos="1257"/>
          <w:tab w:val="left" w:leader="underscore" w:pos="7547"/>
          <w:tab w:val="left" w:leader="underscore" w:pos="9405"/>
        </w:tabs>
        <w:spacing w:before="0" w:line="317" w:lineRule="exact"/>
        <w:ind w:firstLine="0"/>
        <w:rPr>
          <w:sz w:val="28"/>
          <w:szCs w:val="28"/>
        </w:rPr>
      </w:pPr>
      <w:r>
        <w:rPr>
          <w:color w:val="000000"/>
          <w:sz w:val="28"/>
          <w:szCs w:val="28"/>
          <w:lang w:eastAsia="ru-RU" w:bidi="ru-RU"/>
        </w:rPr>
        <w:t>Глава Шаумянского сельского поселения не позднее семи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pPr>
        <w:pStyle w:val="16"/>
        <w:numPr>
          <w:ilvl w:val="0"/>
          <w:numId w:val="1"/>
        </w:numPr>
        <w:shd w:val="clear" w:color="auto" w:fill="auto"/>
        <w:tabs>
          <w:tab w:val="left" w:pos="1257"/>
        </w:tabs>
        <w:spacing w:before="0" w:line="317" w:lineRule="exact"/>
        <w:ind w:firstLine="0"/>
        <w:rPr>
          <w:sz w:val="28"/>
          <w:szCs w:val="28"/>
        </w:rPr>
      </w:pPr>
      <w:r>
        <w:rPr>
          <w:color w:val="000000"/>
          <w:sz w:val="28"/>
          <w:szCs w:val="28"/>
          <w:lang w:eastAsia="ru-RU" w:bidi="ru-RU"/>
        </w:rPr>
        <w:t>Сообщение с резолюцией главы Шаумянского сельского поселения, подтверждающие документы (копии), 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Шаумянского сельского поселения Туапсинского района для реализации в соответствии с трудовым законодательством и законодательством о муниципальной службе.</w:t>
      </w:r>
    </w:p>
    <w:p>
      <w:pPr>
        <w:pStyle w:val="16"/>
        <w:shd w:val="clear" w:color="auto" w:fill="auto"/>
        <w:spacing w:before="0" w:line="317" w:lineRule="exact"/>
        <w:ind w:firstLine="760"/>
        <w:rPr>
          <w:sz w:val="28"/>
          <w:szCs w:val="28"/>
        </w:rPr>
      </w:pPr>
      <w:r>
        <w:rPr>
          <w:color w:val="000000"/>
          <w:sz w:val="28"/>
          <w:szCs w:val="28"/>
          <w:lang w:eastAsia="ru-RU" w:bidi="ru-RU"/>
        </w:rPr>
        <w:t>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w:t>
      </w:r>
    </w:p>
    <w:p>
      <w:pPr>
        <w:pStyle w:val="16"/>
        <w:numPr>
          <w:ilvl w:val="0"/>
          <w:numId w:val="1"/>
        </w:numPr>
        <w:shd w:val="clear" w:color="auto" w:fill="auto"/>
        <w:tabs>
          <w:tab w:val="left" w:pos="1391"/>
        </w:tabs>
        <w:spacing w:before="0" w:line="317" w:lineRule="exact"/>
        <w:ind w:firstLine="0"/>
        <w:rPr>
          <w:sz w:val="28"/>
          <w:szCs w:val="28"/>
        </w:rPr>
      </w:pPr>
      <w:r>
        <w:rPr>
          <w:color w:val="000000"/>
          <w:sz w:val="28"/>
          <w:szCs w:val="28"/>
          <w:lang w:eastAsia="ru-RU" w:bidi="ru-RU"/>
        </w:rPr>
        <w:t>Копия сообщения с резолюцией главы Шаумянского сельского поселения выдаётся муниципальному служащему, направившему сообщение, в течение двух рабочих дней со дня принятия главой Шаумянского сельского поселения решения, указанного в пункте 10 настоящего Порядка, лично специалистом Отдела под подпись.</w:t>
      </w:r>
    </w:p>
    <w:p>
      <w:pPr>
        <w:pStyle w:val="16"/>
        <w:numPr>
          <w:ilvl w:val="0"/>
          <w:numId w:val="1"/>
        </w:numPr>
        <w:shd w:val="clear" w:color="auto" w:fill="auto"/>
        <w:tabs>
          <w:tab w:val="left" w:pos="1391"/>
        </w:tabs>
        <w:spacing w:before="0" w:line="317" w:lineRule="exact"/>
        <w:ind w:firstLine="0"/>
        <w:rPr>
          <w:sz w:val="28"/>
          <w:szCs w:val="28"/>
        </w:rPr>
      </w:pPr>
      <w:r>
        <w:rPr>
          <w:color w:val="000000"/>
          <w:sz w:val="28"/>
          <w:szCs w:val="28"/>
          <w:lang w:eastAsia="ru-RU" w:bidi="ru-RU"/>
        </w:rPr>
        <w:t xml:space="preserve">Трудовой договор расторгается, муниципальный служащий освобождается от замещаемой должности муниципальной службы и </w:t>
      </w:r>
      <w:r>
        <w:rPr>
          <w:rStyle w:val="19"/>
          <w:sz w:val="28"/>
          <w:szCs w:val="28"/>
        </w:rPr>
        <w:t xml:space="preserve">увольняется </w:t>
      </w:r>
      <w:r>
        <w:rPr>
          <w:color w:val="000000"/>
          <w:sz w:val="28"/>
          <w:szCs w:val="28"/>
          <w:lang w:eastAsia="ru-RU" w:bidi="ru-RU"/>
        </w:rPr>
        <w:t xml:space="preserve">с </w:t>
      </w:r>
      <w:r>
        <w:rPr>
          <w:rStyle w:val="19"/>
          <w:sz w:val="28"/>
          <w:szCs w:val="28"/>
        </w:rPr>
        <w:t xml:space="preserve">муниципальной </w:t>
      </w:r>
      <w:r>
        <w:rPr>
          <w:color w:val="000000"/>
          <w:sz w:val="28"/>
          <w:szCs w:val="28"/>
          <w:lang w:eastAsia="ru-RU" w:bidi="ru-RU"/>
        </w:rPr>
        <w:t>службы в день поступления в Отдел сообщения с соответствующей резолюцией главы Шаумянского сельского поселения.</w:t>
      </w:r>
    </w:p>
    <w:p>
      <w:pPr>
        <w:pStyle w:val="16"/>
        <w:numPr>
          <w:ilvl w:val="0"/>
          <w:numId w:val="1"/>
        </w:numPr>
        <w:shd w:val="clear" w:color="auto" w:fill="auto"/>
        <w:tabs>
          <w:tab w:val="left" w:pos="1236"/>
          <w:tab w:val="left" w:leader="underscore" w:pos="2678"/>
        </w:tabs>
        <w:spacing w:before="0" w:after="13098" w:line="317" w:lineRule="exact"/>
        <w:ind w:firstLine="760"/>
        <w:rPr>
          <w:sz w:val="28"/>
          <w:szCs w:val="28"/>
        </w:rPr>
      </w:pPr>
      <w:r>
        <w:rPr>
          <w:color w:val="000000"/>
          <w:sz w:val="28"/>
          <w:szCs w:val="28"/>
          <w:lang w:eastAsia="ru-RU" w:bidi="ru-RU"/>
        </w:rPr>
        <w:t>Сообщение с резолюцией главы Шаумянского сельского поселения Туапсинского района,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widowControl w:val="0"/>
        <w:autoSpaceDE w:val="0"/>
        <w:snapToGrid w:val="0"/>
        <w:spacing w:after="0" w:line="240" w:lineRule="auto"/>
        <w:ind w:left="6237"/>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Приложение № 1 к Порядку</w:t>
      </w:r>
    </w:p>
    <w:p>
      <w:pPr>
        <w:widowControl w:val="0"/>
        <w:autoSpaceDE w:val="0"/>
        <w:snapToGrid w:val="0"/>
        <w:spacing w:after="0" w:line="240" w:lineRule="auto"/>
        <w:ind w:left="6237"/>
        <w:rPr>
          <w:rFonts w:ascii="Times New Roman" w:hAnsi="Times New Roman"/>
          <w:color w:val="000000"/>
          <w:sz w:val="28"/>
          <w:szCs w:val="28"/>
          <w:lang w:bidi="ru-RU"/>
        </w:rPr>
      </w:pPr>
    </w:p>
    <w:p>
      <w:pPr>
        <w:widowControl w:val="0"/>
        <w:autoSpaceDE w:val="0"/>
        <w:snapToGrid w:val="0"/>
        <w:spacing w:after="0" w:line="240" w:lineRule="auto"/>
        <w:ind w:left="6237"/>
        <w:rPr>
          <w:rFonts w:ascii="Times New Roman" w:hAnsi="Times New Roman"/>
          <w:color w:val="000000"/>
          <w:sz w:val="28"/>
          <w:szCs w:val="28"/>
          <w:lang w:bidi="ru-RU"/>
        </w:rPr>
      </w:pPr>
    </w:p>
    <w:p>
      <w:pPr>
        <w:widowControl w:val="0"/>
        <w:autoSpaceDE w:val="0"/>
        <w:snapToGrid w:val="0"/>
        <w:spacing w:after="0" w:line="240" w:lineRule="auto"/>
        <w:ind w:left="5670"/>
        <w:rPr>
          <w:rFonts w:ascii="Times New Roman" w:hAnsi="Times New Roman"/>
          <w:color w:val="000000"/>
          <w:sz w:val="28"/>
          <w:szCs w:val="28"/>
          <w:lang w:bidi="ru-RU"/>
        </w:rPr>
      </w:pPr>
      <w:r>
        <w:rPr>
          <w:rFonts w:ascii="Times New Roman" w:hAnsi="Times New Roman"/>
          <w:color w:val="000000"/>
          <w:sz w:val="28"/>
          <w:szCs w:val="28"/>
          <w:lang w:bidi="ru-RU"/>
        </w:rPr>
        <w:t>Главе Шаумянского сельского поселения Туапсинского района</w:t>
      </w:r>
    </w:p>
    <w:p>
      <w:pPr>
        <w:widowControl w:val="0"/>
        <w:autoSpaceDE w:val="0"/>
        <w:snapToGrid w:val="0"/>
        <w:spacing w:after="0" w:line="240" w:lineRule="auto"/>
        <w:ind w:left="5670"/>
        <w:rPr>
          <w:rFonts w:ascii="Times New Roman" w:hAnsi="Times New Roman"/>
          <w:color w:val="000000"/>
          <w:sz w:val="28"/>
          <w:szCs w:val="28"/>
          <w:lang w:bidi="ru-RU"/>
        </w:rPr>
      </w:pPr>
      <w:r>
        <w:rPr>
          <w:rFonts w:ascii="Times New Roman" w:hAnsi="Times New Roman"/>
          <w:color w:val="000000"/>
          <w:sz w:val="28"/>
          <w:szCs w:val="28"/>
          <w:lang w:bidi="ru-RU"/>
        </w:rPr>
        <w:t>Кочканяну А.А.</w:t>
      </w:r>
    </w:p>
    <w:p>
      <w:pPr>
        <w:widowControl w:val="0"/>
        <w:autoSpaceDE w:val="0"/>
        <w:snapToGrid w:val="0"/>
        <w:spacing w:after="0" w:line="240" w:lineRule="auto"/>
        <w:ind w:left="5670"/>
        <w:rPr>
          <w:rFonts w:ascii="Times New Roman" w:hAnsi="Times New Roman"/>
          <w:color w:val="000000"/>
          <w:sz w:val="28"/>
          <w:szCs w:val="28"/>
          <w:lang w:bidi="ru-RU"/>
        </w:rPr>
      </w:pPr>
      <w:r>
        <w:rPr>
          <w:rFonts w:ascii="Times New Roman" w:hAnsi="Times New Roman"/>
          <w:color w:val="000000"/>
          <w:sz w:val="28"/>
          <w:szCs w:val="28"/>
          <w:lang w:bidi="ru-RU"/>
        </w:rPr>
        <w:t>от  _________________________</w:t>
      </w:r>
    </w:p>
    <w:p>
      <w:pPr>
        <w:widowControl w:val="0"/>
        <w:autoSpaceDE w:val="0"/>
        <w:snapToGrid w:val="0"/>
        <w:spacing w:after="0" w:line="240" w:lineRule="auto"/>
        <w:ind w:left="5670"/>
        <w:rPr>
          <w:rFonts w:ascii="Times New Roman" w:hAnsi="Times New Roman"/>
          <w:sz w:val="20"/>
          <w:szCs w:val="20"/>
          <w:shd w:val="clear" w:color="auto" w:fill="FFFFFF"/>
          <w:lang w:eastAsia="ar-SA"/>
        </w:rPr>
      </w:pPr>
      <w:r>
        <w:rPr>
          <w:rFonts w:ascii="Times New Roman" w:hAnsi="Times New Roman"/>
          <w:color w:val="000000"/>
          <w:sz w:val="28"/>
          <w:szCs w:val="28"/>
          <w:lang w:bidi="ru-RU"/>
        </w:rPr>
        <w:t xml:space="preserve"> </w:t>
      </w:r>
      <w:r>
        <w:rPr>
          <w:rFonts w:ascii="Times New Roman" w:hAnsi="Times New Roman"/>
          <w:color w:val="000000"/>
          <w:sz w:val="20"/>
          <w:szCs w:val="20"/>
          <w:lang w:bidi="ru-RU"/>
        </w:rPr>
        <w:t>(ФИО муниципального служащего, наименование замещаемой должности)</w:t>
      </w:r>
    </w:p>
    <w:p>
      <w:pPr>
        <w:spacing w:after="0" w:line="240" w:lineRule="auto"/>
        <w:rPr>
          <w:rFonts w:ascii="Times New Roman" w:hAnsi="Times New Roman"/>
          <w:sz w:val="28"/>
          <w:szCs w:val="28"/>
        </w:rPr>
      </w:pPr>
    </w:p>
    <w:p>
      <w:pPr>
        <w:pStyle w:val="25"/>
        <w:shd w:val="clear" w:color="auto" w:fill="auto"/>
        <w:spacing w:line="240" w:lineRule="auto"/>
        <w:ind w:left="4020" w:firstLine="0"/>
        <w:jc w:val="left"/>
        <w:rPr>
          <w:rFonts w:ascii="Times New Roman" w:hAnsi="Times New Roman" w:cs="Times New Roman"/>
          <w:b w:val="0"/>
          <w:sz w:val="28"/>
          <w:szCs w:val="28"/>
        </w:rPr>
      </w:pPr>
    </w:p>
    <w:p>
      <w:pPr>
        <w:pStyle w:val="25"/>
        <w:shd w:val="clear" w:color="auto" w:fill="auto"/>
        <w:spacing w:line="240" w:lineRule="auto"/>
        <w:ind w:left="4020" w:firstLine="0"/>
        <w:jc w:val="left"/>
        <w:rPr>
          <w:rFonts w:ascii="Times New Roman" w:hAnsi="Times New Roman" w:cs="Times New Roman"/>
          <w:b w:val="0"/>
          <w:sz w:val="28"/>
          <w:szCs w:val="28"/>
        </w:rPr>
      </w:pPr>
    </w:p>
    <w:p>
      <w:pPr>
        <w:pStyle w:val="25"/>
        <w:shd w:val="clear" w:color="auto" w:fill="auto"/>
        <w:spacing w:line="240" w:lineRule="auto"/>
        <w:ind w:left="4020" w:firstLine="0"/>
        <w:jc w:val="left"/>
        <w:rPr>
          <w:rFonts w:ascii="Times New Roman" w:hAnsi="Times New Roman" w:cs="Times New Roman"/>
          <w:b w:val="0"/>
          <w:sz w:val="28"/>
          <w:szCs w:val="28"/>
        </w:rPr>
      </w:pPr>
      <w:r>
        <w:rPr>
          <w:rFonts w:ascii="Times New Roman" w:hAnsi="Times New Roman" w:cs="Times New Roman"/>
          <w:b w:val="0"/>
          <w:sz w:val="28"/>
          <w:szCs w:val="28"/>
        </w:rPr>
        <w:t>Сообщение</w:t>
      </w:r>
    </w:p>
    <w:p>
      <w:pPr>
        <w:pStyle w:val="25"/>
        <w:shd w:val="clear" w:color="auto" w:fill="auto"/>
        <w:spacing w:line="240" w:lineRule="auto"/>
        <w:ind w:left="2180" w:firstLine="0"/>
        <w:jc w:val="left"/>
        <w:rPr>
          <w:rFonts w:ascii="Times New Roman" w:hAnsi="Times New Roman" w:cs="Times New Roman"/>
          <w:b w:val="0"/>
          <w:sz w:val="28"/>
          <w:szCs w:val="28"/>
        </w:rPr>
      </w:pPr>
      <w:r>
        <w:rPr>
          <w:rFonts w:ascii="Times New Roman" w:hAnsi="Times New Roman" w:cs="Times New Roman"/>
          <w:b w:val="0"/>
          <w:sz w:val="28"/>
          <w:szCs w:val="28"/>
        </w:rPr>
        <w:t>муниципального служащего администрации</w:t>
      </w:r>
    </w:p>
    <w:p>
      <w:pPr>
        <w:pStyle w:val="25"/>
        <w:shd w:val="clear" w:color="auto" w:fill="auto"/>
        <w:tabs>
          <w:tab w:val="left" w:leader="underscore" w:pos="6279"/>
        </w:tabs>
        <w:spacing w:line="240" w:lineRule="auto"/>
        <w:ind w:left="1460" w:firstLine="0"/>
        <w:jc w:val="center"/>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Шаумянского сельского поселения Туапсинского района</w:t>
      </w:r>
      <w:r>
        <w:rPr>
          <w:rFonts w:ascii="Times New Roman" w:hAnsi="Times New Roman" w:cs="Times New Roman"/>
          <w:b w:val="0"/>
          <w:sz w:val="28"/>
          <w:szCs w:val="28"/>
        </w:rPr>
        <w:t xml:space="preserve"> о прекращении гражданства Российской Федерации, о приобретении гражданства (подданства) иностранного государства</w:t>
      </w:r>
    </w:p>
    <w:p>
      <w:pPr>
        <w:pStyle w:val="25"/>
        <w:shd w:val="clear" w:color="auto" w:fill="auto"/>
        <w:tabs>
          <w:tab w:val="left" w:leader="underscore" w:pos="8912"/>
        </w:tabs>
        <w:spacing w:line="240" w:lineRule="auto"/>
        <w:ind w:firstLine="520"/>
        <w:rPr>
          <w:rFonts w:ascii="Times New Roman" w:hAnsi="Times New Roman" w:cs="Times New Roman"/>
          <w:b w:val="0"/>
          <w:sz w:val="28"/>
          <w:szCs w:val="28"/>
        </w:rPr>
      </w:pPr>
    </w:p>
    <w:p>
      <w:pPr>
        <w:pStyle w:val="25"/>
        <w:shd w:val="clear" w:color="auto" w:fill="auto"/>
        <w:tabs>
          <w:tab w:val="left" w:leader="underscore" w:pos="8912"/>
        </w:tabs>
        <w:spacing w:line="240" w:lineRule="auto"/>
        <w:ind w:firstLine="520"/>
        <w:rPr>
          <w:rFonts w:ascii="Times New Roman" w:hAnsi="Times New Roman" w:cs="Times New Roman"/>
          <w:b w:val="0"/>
          <w:sz w:val="28"/>
          <w:szCs w:val="28"/>
        </w:rPr>
      </w:pPr>
      <w:r>
        <w:rPr>
          <w:rFonts w:ascii="Times New Roman" w:hAnsi="Times New Roman" w:cs="Times New Roman"/>
          <w:b w:val="0"/>
          <w:sz w:val="28"/>
          <w:szCs w:val="28"/>
        </w:rPr>
        <w:t xml:space="preserve">Я, </w:t>
      </w:r>
      <w:r>
        <w:rPr>
          <w:rFonts w:ascii="Times New Roman" w:hAnsi="Times New Roman" w:cs="Times New Roman"/>
          <w:b w:val="0"/>
          <w:sz w:val="28"/>
          <w:szCs w:val="28"/>
        </w:rPr>
        <w:tab/>
      </w:r>
      <w:r>
        <w:rPr>
          <w:rFonts w:ascii="Times New Roman" w:hAnsi="Times New Roman" w:cs="Times New Roman"/>
          <w:b w:val="0"/>
          <w:sz w:val="28"/>
          <w:szCs w:val="28"/>
        </w:rPr>
        <w:t>,</w:t>
      </w:r>
    </w:p>
    <w:p>
      <w:pPr>
        <w:pStyle w:val="25"/>
        <w:shd w:val="clear" w:color="auto" w:fill="auto"/>
        <w:spacing w:line="240" w:lineRule="auto"/>
        <w:ind w:left="4020" w:firstLine="0"/>
        <w:jc w:val="left"/>
        <w:rPr>
          <w:rFonts w:ascii="Times New Roman" w:hAnsi="Times New Roman" w:cs="Times New Roman"/>
          <w:b w:val="0"/>
          <w:sz w:val="28"/>
          <w:szCs w:val="28"/>
        </w:rPr>
      </w:pPr>
      <w:r>
        <w:rPr>
          <w:rFonts w:ascii="Times New Roman" w:hAnsi="Times New Roman" w:cs="Times New Roman"/>
          <w:b w:val="0"/>
          <w:sz w:val="28"/>
          <w:szCs w:val="28"/>
        </w:rPr>
        <w:t>(Ф.И.О.)</w:t>
      </w:r>
    </w:p>
    <w:p>
      <w:pPr>
        <w:pStyle w:val="25"/>
        <w:shd w:val="clear" w:color="auto" w:fill="auto"/>
        <w:tabs>
          <w:tab w:val="left" w:leader="underscore" w:pos="8912"/>
        </w:tabs>
        <w:spacing w:line="240" w:lineRule="auto"/>
        <w:ind w:firstLine="0"/>
        <w:jc w:val="left"/>
        <w:rPr>
          <w:rFonts w:ascii="Times New Roman" w:hAnsi="Times New Roman" w:cs="Times New Roman"/>
          <w:b w:val="0"/>
          <w:sz w:val="28"/>
          <w:szCs w:val="28"/>
        </w:rPr>
      </w:pPr>
      <w:r>
        <w:rPr>
          <w:rFonts w:ascii="Times New Roman" w:hAnsi="Times New Roman" w:cs="Times New Roman"/>
          <w:b w:val="0"/>
          <w:sz w:val="28"/>
          <w:szCs w:val="28"/>
        </w:rPr>
        <w:t xml:space="preserve">замещающий должность муниципальной службы в администрации </w:t>
      </w:r>
      <w:r>
        <w:rPr>
          <w:rFonts w:ascii="Times New Roman" w:hAnsi="Times New Roman" w:cs="Times New Roman"/>
          <w:b w:val="0"/>
          <w:color w:val="000000"/>
          <w:sz w:val="28"/>
          <w:szCs w:val="28"/>
          <w:lang w:eastAsia="ru-RU" w:bidi="ru-RU"/>
        </w:rPr>
        <w:t xml:space="preserve"> </w:t>
      </w:r>
      <w:r>
        <w:rPr>
          <w:rFonts w:ascii="Times New Roman" w:hAnsi="Times New Roman" w:cs="Times New Roman"/>
          <w:b w:val="0"/>
          <w:sz w:val="28"/>
          <w:szCs w:val="28"/>
        </w:rPr>
        <w:t xml:space="preserve">(наименование замещаемой должности, структурного подразделения органа) Сообщаю: </w:t>
      </w:r>
      <w:r>
        <w:rPr>
          <w:rFonts w:ascii="Times New Roman" w:hAnsi="Times New Roman" w:cs="Times New Roman"/>
          <w:b w:val="0"/>
          <w:sz w:val="28"/>
          <w:szCs w:val="28"/>
        </w:rPr>
        <w:tab/>
      </w:r>
    </w:p>
    <w:p>
      <w:pPr>
        <w:pStyle w:val="25"/>
        <w:shd w:val="clear" w:color="auto" w:fill="auto"/>
        <w:spacing w:line="240" w:lineRule="auto"/>
        <w:ind w:firstLine="0"/>
        <w:jc w:val="left"/>
        <w:rPr>
          <w:rFonts w:ascii="Times New Roman" w:hAnsi="Times New Roman" w:cs="Times New Roman"/>
          <w:b w:val="0"/>
          <w:sz w:val="28"/>
          <w:szCs w:val="28"/>
        </w:rPr>
      </w:pPr>
      <w:r>
        <w:rPr>
          <w:rFonts w:ascii="Times New Roman" w:hAnsi="Times New Roman" w:cs="Times New Roman"/>
          <w:b w:val="0"/>
          <w:sz w:val="28"/>
          <w:szCs w:val="28"/>
        </w:rPr>
        <w:t>(указать:</w:t>
      </w:r>
    </w:p>
    <w:p>
      <w:pPr>
        <w:pStyle w:val="25"/>
        <w:shd w:val="clear" w:color="auto" w:fill="auto"/>
        <w:spacing w:line="240" w:lineRule="auto"/>
        <w:ind w:right="420" w:firstLine="880"/>
        <w:rPr>
          <w:rFonts w:ascii="Times New Roman" w:hAnsi="Times New Roman" w:cs="Times New Roman"/>
          <w:b w:val="0"/>
          <w:sz w:val="28"/>
          <w:szCs w:val="28"/>
        </w:rPr>
      </w:pPr>
      <w:r>
        <w:rPr>
          <w:rFonts w:ascii="Times New Roman" w:hAnsi="Times New Roman" w:cs="Times New Roman"/>
          <w:b w:val="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pPr>
        <w:pStyle w:val="25"/>
        <w:shd w:val="clear" w:color="auto" w:fill="auto"/>
        <w:spacing w:line="240" w:lineRule="auto"/>
        <w:ind w:right="420" w:firstLine="520"/>
        <w:rPr>
          <w:rFonts w:ascii="Times New Roman" w:hAnsi="Times New Roman" w:cs="Times New Roman"/>
          <w:b w:val="0"/>
          <w:sz w:val="28"/>
          <w:szCs w:val="28"/>
        </w:rPr>
      </w:pPr>
      <w:r>
        <w:rPr>
          <w:rFonts w:ascii="Times New Roman" w:hAnsi="Times New Roman" w:cs="Times New Roman"/>
          <w:b w:val="0"/>
          <w:sz w:val="28"/>
          <w:szCs w:val="28"/>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дата приобретения гражданства.</w:t>
      </w:r>
    </w:p>
    <w:p>
      <w:pPr>
        <w:pStyle w:val="25"/>
        <w:shd w:val="clear" w:color="auto" w:fill="auto"/>
        <w:spacing w:line="240" w:lineRule="auto"/>
        <w:ind w:firstLine="520"/>
        <w:rPr>
          <w:rFonts w:ascii="Times New Roman" w:hAnsi="Times New Roman" w:cs="Times New Roman"/>
          <w:b w:val="0"/>
          <w:sz w:val="28"/>
          <w:szCs w:val="28"/>
        </w:rPr>
      </w:pPr>
      <w:r>
        <w:rPr>
          <w:rFonts w:ascii="Times New Roman" w:hAnsi="Times New Roman" w:cs="Times New Roman"/>
          <w:b w:val="0"/>
          <w:sz w:val="28"/>
          <w:szCs w:val="28"/>
        </w:rPr>
        <w:t>Достоверность сведений, изложенных в настоящем сообщении, подтверждаю.</w:t>
      </w:r>
    </w:p>
    <w:p>
      <w:pPr>
        <w:pStyle w:val="25"/>
        <w:shd w:val="clear" w:color="auto" w:fill="auto"/>
        <w:spacing w:line="240" w:lineRule="auto"/>
        <w:ind w:right="420" w:firstLine="520"/>
        <w:rPr>
          <w:rFonts w:ascii="Times New Roman" w:hAnsi="Times New Roman" w:cs="Times New Roman"/>
          <w:b w:val="0"/>
          <w:sz w:val="28"/>
          <w:szCs w:val="28"/>
        </w:rPr>
      </w:pPr>
      <w:r>
        <w:rPr>
          <w:rFonts w:ascii="Times New Roman" w:hAnsi="Times New Roman" w:cs="Times New Roman"/>
          <w:b w:val="0"/>
          <w:sz w:val="28"/>
          <w:szCs w:val="28"/>
        </w:rPr>
        <w:t>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pPr>
        <w:pStyle w:val="16"/>
        <w:shd w:val="clear" w:color="auto" w:fill="auto"/>
        <w:tabs>
          <w:tab w:val="left" w:leader="underscore" w:pos="1110"/>
          <w:tab w:val="left" w:leader="underscore" w:pos="2685"/>
          <w:tab w:val="left" w:leader="underscore" w:pos="3285"/>
          <w:tab w:val="left" w:leader="underscore" w:pos="8258"/>
        </w:tabs>
        <w:spacing w:before="0" w:line="240" w:lineRule="auto"/>
        <w:ind w:firstLine="520"/>
        <w:rPr>
          <w:sz w:val="28"/>
          <w:szCs w:val="28"/>
        </w:rPr>
      </w:pPr>
      <w:r>
        <w:rPr>
          <w:sz w:val="28"/>
          <w:szCs w:val="28"/>
        </w:rPr>
        <w:t>«</w:t>
      </w:r>
      <w:r>
        <w:rPr>
          <w:sz w:val="28"/>
          <w:szCs w:val="28"/>
        </w:rPr>
        <w:tab/>
      </w:r>
      <w:r>
        <w:rPr>
          <w:sz w:val="28"/>
          <w:szCs w:val="28"/>
        </w:rPr>
        <w:t xml:space="preserve">» </w:t>
      </w:r>
      <w:r>
        <w:rPr>
          <w:sz w:val="28"/>
          <w:szCs w:val="28"/>
        </w:rPr>
        <w:tab/>
      </w:r>
      <w:r>
        <w:rPr>
          <w:sz w:val="28"/>
          <w:szCs w:val="28"/>
        </w:rPr>
        <w:t xml:space="preserve"> 20</w:t>
      </w:r>
      <w:r>
        <w:rPr>
          <w:sz w:val="28"/>
          <w:szCs w:val="28"/>
        </w:rPr>
        <w:tab/>
      </w:r>
      <w:r>
        <w:rPr>
          <w:sz w:val="28"/>
          <w:szCs w:val="28"/>
        </w:rPr>
        <w:t xml:space="preserve"> г. </w:t>
      </w:r>
      <w:r>
        <w:rPr>
          <w:sz w:val="28"/>
          <w:szCs w:val="28"/>
        </w:rPr>
        <w:tab/>
      </w:r>
    </w:p>
    <w:p>
      <w:pPr>
        <w:pStyle w:val="25"/>
        <w:shd w:val="clear" w:color="auto" w:fill="auto"/>
        <w:spacing w:line="240" w:lineRule="auto"/>
        <w:ind w:left="4660" w:firstLine="0"/>
        <w:jc w:val="left"/>
        <w:rPr>
          <w:rFonts w:ascii="Times New Roman" w:hAnsi="Times New Roman" w:cs="Times New Roman"/>
          <w:b w:val="0"/>
          <w:sz w:val="28"/>
          <w:szCs w:val="28"/>
        </w:rPr>
      </w:pPr>
      <w:r>
        <w:rPr>
          <w:rFonts w:ascii="Times New Roman" w:hAnsi="Times New Roman" w:cs="Times New Roman"/>
          <w:b w:val="0"/>
          <w:sz w:val="28"/>
          <w:szCs w:val="28"/>
        </w:rPr>
        <w:t>(подпись) (расшифровка подписи)</w:t>
      </w:r>
    </w:p>
    <w:p>
      <w:pPr>
        <w:pStyle w:val="16"/>
        <w:shd w:val="clear" w:color="auto" w:fill="auto"/>
        <w:spacing w:before="0" w:line="260" w:lineRule="exact"/>
        <w:ind w:firstLine="0"/>
        <w:jc w:val="right"/>
      </w:pPr>
    </w:p>
    <w:p>
      <w:pPr>
        <w:pStyle w:val="16"/>
        <w:shd w:val="clear" w:color="auto" w:fill="auto"/>
        <w:spacing w:before="0" w:line="260" w:lineRule="exact"/>
        <w:ind w:firstLine="0"/>
        <w:jc w:val="right"/>
      </w:pPr>
    </w:p>
    <w:p>
      <w:pPr>
        <w:pStyle w:val="16"/>
        <w:shd w:val="clear" w:color="auto" w:fill="auto"/>
        <w:spacing w:before="0" w:line="260" w:lineRule="exact"/>
        <w:ind w:firstLine="0"/>
        <w:jc w:val="right"/>
      </w:pPr>
    </w:p>
    <w:p>
      <w:pPr>
        <w:pStyle w:val="16"/>
        <w:shd w:val="clear" w:color="auto" w:fill="auto"/>
        <w:spacing w:before="0" w:line="260" w:lineRule="exact"/>
        <w:ind w:firstLine="0"/>
        <w:jc w:val="right"/>
      </w:pPr>
    </w:p>
    <w:p>
      <w:pPr>
        <w:pStyle w:val="16"/>
        <w:shd w:val="clear" w:color="auto" w:fill="auto"/>
        <w:spacing w:before="0" w:line="260" w:lineRule="exact"/>
        <w:ind w:firstLine="0"/>
        <w:jc w:val="right"/>
      </w:pPr>
    </w:p>
    <w:p>
      <w:pPr>
        <w:pStyle w:val="16"/>
        <w:shd w:val="clear" w:color="auto" w:fill="auto"/>
        <w:spacing w:before="0" w:line="260" w:lineRule="exact"/>
        <w:ind w:firstLine="0"/>
        <w:jc w:val="right"/>
      </w:pPr>
    </w:p>
    <w:p>
      <w:pPr>
        <w:pStyle w:val="16"/>
        <w:shd w:val="clear" w:color="auto" w:fill="auto"/>
        <w:spacing w:before="0" w:line="260" w:lineRule="exact"/>
        <w:ind w:firstLine="0"/>
        <w:jc w:val="right"/>
      </w:pPr>
    </w:p>
    <w:p>
      <w:pPr>
        <w:pStyle w:val="16"/>
        <w:shd w:val="clear" w:color="auto" w:fill="auto"/>
        <w:spacing w:before="0" w:line="260" w:lineRule="exact"/>
        <w:ind w:firstLine="0"/>
        <w:jc w:val="right"/>
      </w:pPr>
    </w:p>
    <w:p>
      <w:pPr>
        <w:pStyle w:val="16"/>
        <w:shd w:val="clear" w:color="auto" w:fill="auto"/>
        <w:spacing w:before="0" w:line="260" w:lineRule="exact"/>
        <w:ind w:firstLine="0"/>
        <w:jc w:val="right"/>
      </w:pPr>
      <w:r>
        <w:t>Приложение № 2 к Порядку</w:t>
      </w:r>
    </w:p>
    <w:p>
      <w:pPr>
        <w:pStyle w:val="18"/>
        <w:shd w:val="clear" w:color="auto" w:fill="auto"/>
        <w:spacing w:before="0" w:after="193" w:line="220" w:lineRule="exact"/>
      </w:pPr>
    </w:p>
    <w:p>
      <w:pPr>
        <w:pStyle w:val="18"/>
        <w:shd w:val="clear" w:color="auto" w:fill="auto"/>
        <w:spacing w:before="0" w:after="193" w:line="220" w:lineRule="exact"/>
      </w:pPr>
      <w:r>
        <w:t>ФОРМА</w:t>
      </w:r>
    </w:p>
    <w:p>
      <w:pPr>
        <w:pStyle w:val="23"/>
        <w:numPr>
          <w:ilvl w:val="0"/>
          <w:numId w:val="3"/>
        </w:numPr>
        <w:shd w:val="clear" w:color="auto" w:fill="auto"/>
        <w:tabs>
          <w:tab w:val="left" w:pos="4235"/>
        </w:tabs>
        <w:spacing w:line="274" w:lineRule="exact"/>
        <w:ind w:left="3520"/>
      </w:pPr>
      <w:r>
        <w:t>ТИТУЛЬНЫЙ лист</w:t>
      </w:r>
    </w:p>
    <w:p>
      <w:pPr>
        <w:pStyle w:val="23"/>
        <w:shd w:val="clear" w:color="auto" w:fill="auto"/>
        <w:spacing w:line="274" w:lineRule="exact"/>
        <w:ind w:right="60"/>
        <w:jc w:val="center"/>
      </w:pPr>
      <w:r>
        <w:t>ЖУРНАЛА РЕГИСТРАЦИИ СООБЩЕНИЯ ПРЕДСТАВИТЕЛЮ НАНИМАТЕЛЯ</w:t>
      </w:r>
      <w:r>
        <w:br w:type="textWrapping"/>
      </w:r>
      <w:r>
        <w:t>(РАБОТОДАТЕЛЮ) МУНИЦИПАЛЬНЫМ СЛУЖАЩИМ АДМИНИСТРАЦИИ</w:t>
      </w:r>
    </w:p>
    <w:p>
      <w:pPr>
        <w:pStyle w:val="23"/>
        <w:shd w:val="clear" w:color="auto" w:fill="auto"/>
        <w:tabs>
          <w:tab w:val="left" w:leader="underscore" w:pos="6667"/>
        </w:tabs>
        <w:spacing w:line="274" w:lineRule="exact"/>
        <w:ind w:left="600" w:firstLine="110" w:firstLineChars="50"/>
      </w:pPr>
      <w:r>
        <w:rPr>
          <w:lang w:val="ru-RU"/>
        </w:rPr>
        <w:t>ШАУМЯНСКОГО</w:t>
      </w:r>
      <w:r>
        <w:rPr>
          <w:rFonts w:hint="default"/>
          <w:lang w:val="ru-RU"/>
        </w:rPr>
        <w:t xml:space="preserve"> </w:t>
      </w:r>
      <w:r>
        <w:t>СЕЛЬСКОГО ПОСЕЛЕНИЯ «О ПРЕКРАЩЕНИИ</w:t>
      </w:r>
    </w:p>
    <w:p>
      <w:pPr>
        <w:pStyle w:val="23"/>
        <w:shd w:val="clear" w:color="auto" w:fill="auto"/>
        <w:spacing w:after="240" w:line="274" w:lineRule="exact"/>
        <w:ind w:right="60"/>
        <w:jc w:val="center"/>
      </w:pPr>
      <w:r>
        <w:t>ГРАЖДАНСТВА РОССИЙСКОЙ ФЕДЕРАЦИИ, О ПРИОБРЕТЕНИИ ГРАЖДАНСТВА</w:t>
      </w:r>
      <w:r>
        <w:br w:type="textWrapping"/>
      </w:r>
      <w:r>
        <w:t>(ПОДДАНСТВА) ИНОСТРАННОГО ГОСУДАРСТВА»</w:t>
      </w:r>
    </w:p>
    <w:p>
      <w:pPr>
        <w:pStyle w:val="18"/>
        <w:shd w:val="clear" w:color="auto" w:fill="auto"/>
        <w:spacing w:before="0" w:after="0" w:line="274" w:lineRule="exact"/>
        <w:ind w:right="60"/>
        <w:jc w:val="center"/>
        <w:rPr>
          <w:b w:val="0"/>
          <w:sz w:val="28"/>
          <w:szCs w:val="28"/>
        </w:rPr>
      </w:pPr>
      <w:r>
        <w:rPr>
          <w:b w:val="0"/>
          <w:sz w:val="28"/>
          <w:szCs w:val="28"/>
        </w:rPr>
        <w:t>Журнал</w:t>
      </w:r>
    </w:p>
    <w:p>
      <w:pPr>
        <w:pStyle w:val="18"/>
        <w:shd w:val="clear" w:color="auto" w:fill="auto"/>
        <w:spacing w:before="0" w:after="0" w:line="274" w:lineRule="exact"/>
        <w:ind w:right="60"/>
        <w:jc w:val="center"/>
        <w:rPr>
          <w:b w:val="0"/>
          <w:sz w:val="28"/>
          <w:szCs w:val="28"/>
        </w:rPr>
      </w:pPr>
      <w:r>
        <w:rPr>
          <w:b w:val="0"/>
          <w:sz w:val="28"/>
          <w:szCs w:val="28"/>
        </w:rPr>
        <w:t>регистрации сообщений представителю нанимателя (работодателю)</w:t>
      </w:r>
      <w:r>
        <w:rPr>
          <w:b w:val="0"/>
          <w:sz w:val="28"/>
          <w:szCs w:val="28"/>
        </w:rPr>
        <w:br w:type="textWrapping"/>
      </w:r>
      <w:r>
        <w:rPr>
          <w:b w:val="0"/>
          <w:sz w:val="28"/>
          <w:szCs w:val="28"/>
        </w:rPr>
        <w:t xml:space="preserve">муниципальным служащим администрации </w:t>
      </w:r>
      <w:r>
        <w:rPr>
          <w:b w:val="0"/>
          <w:color w:val="000000"/>
          <w:sz w:val="28"/>
          <w:szCs w:val="28"/>
          <w:lang w:eastAsia="ru-RU" w:bidi="ru-RU"/>
        </w:rPr>
        <w:t>Шаумянского сельского поселения Туапсинского района</w:t>
      </w:r>
      <w:r>
        <w:rPr>
          <w:b w:val="0"/>
          <w:sz w:val="28"/>
          <w:szCs w:val="28"/>
        </w:rPr>
        <w:t xml:space="preserve"> о прекращении гражданства</w:t>
      </w:r>
    </w:p>
    <w:p>
      <w:pPr>
        <w:pStyle w:val="18"/>
        <w:shd w:val="clear" w:color="auto" w:fill="auto"/>
        <w:spacing w:before="0" w:after="283" w:line="274" w:lineRule="exact"/>
        <w:ind w:right="60"/>
        <w:jc w:val="center"/>
        <w:rPr>
          <w:b w:val="0"/>
          <w:sz w:val="28"/>
          <w:szCs w:val="28"/>
        </w:rPr>
      </w:pPr>
      <w:r>
        <w:rPr>
          <w:b w:val="0"/>
          <w:sz w:val="28"/>
          <w:szCs w:val="28"/>
        </w:rPr>
        <w:t>Российской Федерации, о приобретении гражданства</w:t>
      </w:r>
      <w:r>
        <w:rPr>
          <w:b w:val="0"/>
          <w:sz w:val="28"/>
          <w:szCs w:val="28"/>
        </w:rPr>
        <w:br w:type="textWrapping"/>
      </w:r>
      <w:r>
        <w:rPr>
          <w:b w:val="0"/>
          <w:sz w:val="28"/>
          <w:szCs w:val="28"/>
        </w:rPr>
        <w:t>(подданства) иностранного государства</w:t>
      </w:r>
    </w:p>
    <w:p>
      <w:pPr>
        <w:pStyle w:val="18"/>
        <w:shd w:val="clear" w:color="auto" w:fill="auto"/>
        <w:tabs>
          <w:tab w:val="left" w:leader="underscore" w:pos="7894"/>
        </w:tabs>
        <w:spacing w:before="0" w:after="13" w:line="220" w:lineRule="exact"/>
        <w:ind w:left="7020"/>
        <w:jc w:val="both"/>
        <w:rPr>
          <w:b w:val="0"/>
          <w:sz w:val="28"/>
          <w:szCs w:val="28"/>
        </w:rPr>
      </w:pPr>
    </w:p>
    <w:p>
      <w:pPr>
        <w:pStyle w:val="18"/>
        <w:shd w:val="clear" w:color="auto" w:fill="auto"/>
        <w:tabs>
          <w:tab w:val="left" w:leader="underscore" w:pos="7894"/>
        </w:tabs>
        <w:spacing w:before="0" w:after="13" w:line="220" w:lineRule="exact"/>
        <w:ind w:left="7020"/>
        <w:jc w:val="both"/>
        <w:rPr>
          <w:b w:val="0"/>
          <w:sz w:val="28"/>
          <w:szCs w:val="28"/>
        </w:rPr>
      </w:pPr>
      <w:r>
        <w:rPr>
          <w:b w:val="0"/>
          <w:sz w:val="28"/>
          <w:szCs w:val="28"/>
        </w:rPr>
        <w:t>Начат</w:t>
      </w:r>
      <w:r>
        <w:rPr>
          <w:b w:val="0"/>
          <w:sz w:val="28"/>
          <w:szCs w:val="28"/>
        </w:rPr>
        <w:tab/>
      </w:r>
    </w:p>
    <w:p>
      <w:pPr>
        <w:pStyle w:val="18"/>
        <w:shd w:val="clear" w:color="auto" w:fill="auto"/>
        <w:spacing w:before="0" w:after="145" w:line="220" w:lineRule="exact"/>
        <w:ind w:left="7020"/>
        <w:jc w:val="both"/>
        <w:rPr>
          <w:b w:val="0"/>
          <w:sz w:val="28"/>
          <w:szCs w:val="28"/>
        </w:rPr>
      </w:pPr>
    </w:p>
    <w:p>
      <w:pPr>
        <w:pStyle w:val="18"/>
        <w:shd w:val="clear" w:color="auto" w:fill="auto"/>
        <w:spacing w:before="0" w:after="145" w:line="220" w:lineRule="exact"/>
        <w:ind w:left="7020"/>
        <w:jc w:val="both"/>
        <w:rPr>
          <w:b w:val="0"/>
          <w:sz w:val="28"/>
          <w:szCs w:val="28"/>
        </w:rPr>
      </w:pPr>
      <w:r>
        <w:rPr>
          <w:b w:val="0"/>
          <w:sz w:val="28"/>
          <w:szCs w:val="28"/>
        </w:rPr>
        <w:t>Окончен</w:t>
      </w:r>
    </w:p>
    <w:p>
      <w:pPr>
        <w:pStyle w:val="18"/>
        <w:shd w:val="clear" w:color="auto" w:fill="auto"/>
        <w:spacing w:before="0" w:after="0" w:line="274" w:lineRule="exact"/>
        <w:ind w:left="3520"/>
        <w:jc w:val="both"/>
        <w:rPr>
          <w:b w:val="0"/>
          <w:sz w:val="28"/>
          <w:szCs w:val="28"/>
        </w:rPr>
      </w:pPr>
    </w:p>
    <w:p>
      <w:pPr>
        <w:pStyle w:val="18"/>
        <w:shd w:val="clear" w:color="auto" w:fill="auto"/>
        <w:spacing w:before="0" w:after="0" w:line="274" w:lineRule="exact"/>
        <w:ind w:left="3520"/>
        <w:jc w:val="both"/>
        <w:rPr>
          <w:b w:val="0"/>
          <w:sz w:val="28"/>
          <w:szCs w:val="28"/>
        </w:rPr>
      </w:pPr>
      <w:r>
        <w:rPr>
          <w:b w:val="0"/>
          <w:sz w:val="28"/>
          <w:szCs w:val="28"/>
        </w:rPr>
        <w:t>II. Содержание журнала</w:t>
      </w:r>
    </w:p>
    <w:p>
      <w:pPr>
        <w:pStyle w:val="18"/>
        <w:shd w:val="clear" w:color="auto" w:fill="auto"/>
        <w:spacing w:before="0" w:after="0" w:line="274" w:lineRule="exact"/>
        <w:ind w:right="60"/>
        <w:jc w:val="center"/>
        <w:rPr>
          <w:b w:val="0"/>
          <w:sz w:val="28"/>
          <w:szCs w:val="28"/>
        </w:rPr>
      </w:pPr>
      <w:r>
        <w:rPr>
          <w:b w:val="0"/>
          <w:sz w:val="28"/>
          <w:szCs w:val="28"/>
        </w:rPr>
        <w:t>регистрации сообщений представителю нанимателя (работодателю)</w:t>
      </w:r>
      <w:r>
        <w:rPr>
          <w:b w:val="0"/>
          <w:sz w:val="28"/>
          <w:szCs w:val="28"/>
        </w:rPr>
        <w:br w:type="textWrapping"/>
      </w:r>
      <w:r>
        <w:rPr>
          <w:b w:val="0"/>
          <w:sz w:val="28"/>
          <w:szCs w:val="28"/>
        </w:rPr>
        <w:t>муниципальным служащим администрации</w:t>
      </w:r>
    </w:p>
    <w:p>
      <w:pPr>
        <w:pStyle w:val="18"/>
        <w:shd w:val="clear" w:color="auto" w:fill="auto"/>
        <w:tabs>
          <w:tab w:val="left" w:leader="underscore" w:pos="6415"/>
        </w:tabs>
        <w:spacing w:before="0" w:after="0" w:line="274" w:lineRule="exact"/>
        <w:ind w:left="1500"/>
        <w:jc w:val="both"/>
        <w:rPr>
          <w:b w:val="0"/>
          <w:sz w:val="28"/>
          <w:szCs w:val="28"/>
        </w:rPr>
      </w:pPr>
      <w:r>
        <w:rPr>
          <w:b w:val="0"/>
          <w:sz w:val="28"/>
          <w:szCs w:val="28"/>
        </w:rPr>
        <w:t>муниципального образования</w:t>
      </w:r>
      <w:r>
        <w:rPr>
          <w:b w:val="0"/>
          <w:sz w:val="28"/>
          <w:szCs w:val="28"/>
        </w:rPr>
        <w:tab/>
      </w:r>
      <w:r>
        <w:rPr>
          <w:b w:val="0"/>
          <w:sz w:val="28"/>
          <w:szCs w:val="28"/>
        </w:rPr>
        <w:t>о прекращении</w:t>
      </w:r>
    </w:p>
    <w:p>
      <w:pPr>
        <w:pStyle w:val="18"/>
        <w:shd w:val="clear" w:color="auto" w:fill="auto"/>
        <w:spacing w:before="0" w:after="0" w:line="274" w:lineRule="exact"/>
        <w:ind w:right="60"/>
        <w:jc w:val="center"/>
        <w:rPr>
          <w:b w:val="0"/>
          <w:sz w:val="28"/>
          <w:szCs w:val="28"/>
        </w:rPr>
      </w:pPr>
      <w:r>
        <w:rPr>
          <w:b w:val="0"/>
          <w:sz w:val="28"/>
          <w:szCs w:val="28"/>
        </w:rPr>
        <w:t>гражданства Российской Федерации, о приобретении</w:t>
      </w:r>
      <w:r>
        <w:rPr>
          <w:b w:val="0"/>
          <w:sz w:val="28"/>
          <w:szCs w:val="28"/>
        </w:rPr>
        <w:br w:type="textWrapping"/>
      </w:r>
      <w:r>
        <w:rPr>
          <w:b w:val="0"/>
          <w:sz w:val="28"/>
          <w:szCs w:val="28"/>
        </w:rPr>
        <w:t>гражданства (подданства) иностранного государства</w:t>
      </w:r>
    </w:p>
    <w:tbl>
      <w:tblPr>
        <w:tblStyle w:val="3"/>
        <w:tblW w:w="0" w:type="auto"/>
        <w:jc w:val="center"/>
        <w:tblLayout w:type="fixed"/>
        <w:tblCellMar>
          <w:top w:w="0" w:type="dxa"/>
          <w:left w:w="10" w:type="dxa"/>
          <w:bottom w:w="0" w:type="dxa"/>
          <w:right w:w="10" w:type="dxa"/>
        </w:tblCellMar>
      </w:tblPr>
      <w:tblGrid>
        <w:gridCol w:w="538"/>
        <w:gridCol w:w="1570"/>
        <w:gridCol w:w="1877"/>
        <w:gridCol w:w="1872"/>
        <w:gridCol w:w="1603"/>
        <w:gridCol w:w="1632"/>
      </w:tblGrid>
      <w:tr>
        <w:trPr>
          <w:trHeight w:val="1618" w:hRule="exact"/>
          <w:jc w:val="center"/>
        </w:trPr>
        <w:tc>
          <w:tcPr>
            <w:tcW w:w="538" w:type="dxa"/>
            <w:tcBorders>
              <w:top w:val="single" w:color="auto" w:sz="4" w:space="0"/>
              <w:left w:val="single" w:color="auto" w:sz="4" w:space="0"/>
            </w:tcBorders>
            <w:shd w:val="clear" w:color="auto" w:fill="FFFFFF"/>
          </w:tcPr>
          <w:p>
            <w:pPr>
              <w:pStyle w:val="16"/>
              <w:framePr w:w="9091" w:wrap="notBeside" w:vAnchor="text" w:hAnchor="text" w:xAlign="center" w:y="1"/>
              <w:shd w:val="clear" w:color="auto" w:fill="auto"/>
              <w:spacing w:before="0" w:line="220" w:lineRule="exact"/>
              <w:ind w:left="160" w:firstLine="0"/>
              <w:jc w:val="left"/>
              <w:rPr>
                <w:sz w:val="28"/>
                <w:szCs w:val="28"/>
              </w:rPr>
            </w:pPr>
            <w:r>
              <w:rPr>
                <w:rStyle w:val="19"/>
                <w:b w:val="0"/>
                <w:sz w:val="28"/>
                <w:szCs w:val="28"/>
              </w:rPr>
              <w:t>№</w:t>
            </w:r>
          </w:p>
        </w:tc>
        <w:tc>
          <w:tcPr>
            <w:tcW w:w="1570" w:type="dxa"/>
            <w:tcBorders>
              <w:top w:val="single" w:color="auto" w:sz="4" w:space="0"/>
              <w:left w:val="single" w:color="auto" w:sz="4" w:space="0"/>
            </w:tcBorders>
            <w:shd w:val="clear" w:color="auto" w:fill="FFFFFF"/>
          </w:tcPr>
          <w:p>
            <w:pPr>
              <w:pStyle w:val="16"/>
              <w:framePr w:w="9091" w:wrap="notBeside" w:vAnchor="text" w:hAnchor="text" w:xAlign="center" w:y="1"/>
              <w:shd w:val="clear" w:color="auto" w:fill="auto"/>
              <w:spacing w:before="0" w:line="278" w:lineRule="exact"/>
              <w:ind w:firstLine="0"/>
              <w:jc w:val="center"/>
              <w:rPr>
                <w:sz w:val="28"/>
                <w:szCs w:val="28"/>
              </w:rPr>
            </w:pPr>
            <w:r>
              <w:rPr>
                <w:rStyle w:val="19"/>
                <w:b w:val="0"/>
                <w:sz w:val="28"/>
                <w:szCs w:val="28"/>
              </w:rPr>
              <w:t>Дата</w:t>
            </w:r>
          </w:p>
          <w:p>
            <w:pPr>
              <w:pStyle w:val="16"/>
              <w:framePr w:w="9091" w:wrap="notBeside" w:vAnchor="text" w:hAnchor="text" w:xAlign="center" w:y="1"/>
              <w:shd w:val="clear" w:color="auto" w:fill="auto"/>
              <w:spacing w:before="0" w:line="278" w:lineRule="exact"/>
              <w:ind w:left="140" w:firstLine="0"/>
              <w:jc w:val="left"/>
              <w:rPr>
                <w:sz w:val="28"/>
                <w:szCs w:val="28"/>
              </w:rPr>
            </w:pPr>
            <w:r>
              <w:rPr>
                <w:rStyle w:val="19"/>
                <w:b w:val="0"/>
                <w:sz w:val="28"/>
                <w:szCs w:val="28"/>
              </w:rPr>
              <w:t>регистрации</w:t>
            </w:r>
          </w:p>
          <w:p>
            <w:pPr>
              <w:pStyle w:val="16"/>
              <w:framePr w:w="9091" w:wrap="notBeside" w:vAnchor="text" w:hAnchor="text" w:xAlign="center" w:y="1"/>
              <w:shd w:val="clear" w:color="auto" w:fill="auto"/>
              <w:spacing w:before="0" w:line="278" w:lineRule="exact"/>
              <w:ind w:left="220" w:firstLine="0"/>
              <w:jc w:val="left"/>
              <w:rPr>
                <w:sz w:val="28"/>
                <w:szCs w:val="28"/>
              </w:rPr>
            </w:pPr>
            <w:r>
              <w:rPr>
                <w:rStyle w:val="19"/>
                <w:b w:val="0"/>
                <w:sz w:val="28"/>
                <w:szCs w:val="28"/>
              </w:rPr>
              <w:t>сообщения</w:t>
            </w:r>
          </w:p>
        </w:tc>
        <w:tc>
          <w:tcPr>
            <w:tcW w:w="1877" w:type="dxa"/>
            <w:tcBorders>
              <w:top w:val="single" w:color="auto" w:sz="4" w:space="0"/>
              <w:left w:val="single" w:color="auto" w:sz="4" w:space="0"/>
            </w:tcBorders>
            <w:shd w:val="clear" w:color="auto" w:fill="FFFFFF"/>
            <w:vAlign w:val="center"/>
          </w:tcPr>
          <w:p>
            <w:pPr>
              <w:pStyle w:val="16"/>
              <w:framePr w:w="9091" w:wrap="notBeside" w:vAnchor="text" w:hAnchor="text" w:xAlign="center" w:y="1"/>
              <w:shd w:val="clear" w:color="auto" w:fill="auto"/>
              <w:spacing w:before="0" w:line="274" w:lineRule="exact"/>
              <w:ind w:firstLine="0"/>
              <w:jc w:val="center"/>
              <w:rPr>
                <w:sz w:val="28"/>
                <w:szCs w:val="28"/>
              </w:rPr>
            </w:pPr>
            <w:r>
              <w:rPr>
                <w:rStyle w:val="19"/>
                <w:b w:val="0"/>
                <w:sz w:val="28"/>
                <w:szCs w:val="28"/>
              </w:rPr>
              <w:t>Фамилия, инициалы, должность лица, подавшего сообщение</w:t>
            </w:r>
          </w:p>
        </w:tc>
        <w:tc>
          <w:tcPr>
            <w:tcW w:w="1872" w:type="dxa"/>
            <w:tcBorders>
              <w:top w:val="single" w:color="auto" w:sz="4" w:space="0"/>
              <w:left w:val="single" w:color="auto" w:sz="4" w:space="0"/>
            </w:tcBorders>
            <w:shd w:val="clear" w:color="auto" w:fill="FFFFFF"/>
            <w:vAlign w:val="center"/>
          </w:tcPr>
          <w:p>
            <w:pPr>
              <w:pStyle w:val="16"/>
              <w:framePr w:w="9091" w:wrap="notBeside" w:vAnchor="text" w:hAnchor="text" w:xAlign="center" w:y="1"/>
              <w:shd w:val="clear" w:color="auto" w:fill="auto"/>
              <w:spacing w:before="0" w:line="274" w:lineRule="exact"/>
              <w:ind w:firstLine="0"/>
              <w:jc w:val="center"/>
              <w:rPr>
                <w:sz w:val="28"/>
                <w:szCs w:val="28"/>
              </w:rPr>
            </w:pPr>
            <w:r>
              <w:rPr>
                <w:rStyle w:val="19"/>
                <w:b w:val="0"/>
                <w:sz w:val="28"/>
                <w:szCs w:val="28"/>
              </w:rPr>
              <w:t>Фамилия, инициалы, должность лица, принявшего сообщение</w:t>
            </w:r>
          </w:p>
        </w:tc>
        <w:tc>
          <w:tcPr>
            <w:tcW w:w="1603" w:type="dxa"/>
            <w:tcBorders>
              <w:top w:val="single" w:color="auto" w:sz="4" w:space="0"/>
              <w:left w:val="single" w:color="auto" w:sz="4" w:space="0"/>
            </w:tcBorders>
            <w:shd w:val="clear" w:color="auto" w:fill="FFFFFF"/>
            <w:vAlign w:val="center"/>
          </w:tcPr>
          <w:p>
            <w:pPr>
              <w:pStyle w:val="16"/>
              <w:framePr w:w="9091" w:wrap="notBeside" w:vAnchor="text" w:hAnchor="text" w:xAlign="center" w:y="1"/>
              <w:shd w:val="clear" w:color="auto" w:fill="auto"/>
              <w:spacing w:before="0" w:line="274" w:lineRule="exact"/>
              <w:ind w:firstLine="0"/>
              <w:jc w:val="center"/>
              <w:rPr>
                <w:sz w:val="28"/>
                <w:szCs w:val="28"/>
              </w:rPr>
            </w:pPr>
            <w:r>
              <w:rPr>
                <w:rStyle w:val="19"/>
                <w:b w:val="0"/>
                <w:sz w:val="28"/>
                <w:szCs w:val="28"/>
              </w:rPr>
              <w:t>Подпись</w:t>
            </w:r>
          </w:p>
          <w:p>
            <w:pPr>
              <w:pStyle w:val="16"/>
              <w:framePr w:w="9091" w:wrap="notBeside" w:vAnchor="text" w:hAnchor="text" w:xAlign="center" w:y="1"/>
              <w:shd w:val="clear" w:color="auto" w:fill="auto"/>
              <w:spacing w:before="0" w:line="274" w:lineRule="exact"/>
              <w:ind w:firstLine="0"/>
              <w:jc w:val="center"/>
              <w:rPr>
                <w:sz w:val="28"/>
                <w:szCs w:val="28"/>
              </w:rPr>
            </w:pPr>
            <w:r>
              <w:rPr>
                <w:rStyle w:val="19"/>
                <w:b w:val="0"/>
                <w:sz w:val="28"/>
                <w:szCs w:val="28"/>
              </w:rPr>
              <w:t>лица,</w:t>
            </w:r>
          </w:p>
          <w:p>
            <w:pPr>
              <w:pStyle w:val="16"/>
              <w:framePr w:w="9091" w:wrap="notBeside" w:vAnchor="text" w:hAnchor="text" w:xAlign="center" w:y="1"/>
              <w:shd w:val="clear" w:color="auto" w:fill="auto"/>
              <w:spacing w:before="0" w:line="274" w:lineRule="exact"/>
              <w:ind w:left="220" w:firstLine="0"/>
              <w:jc w:val="left"/>
              <w:rPr>
                <w:sz w:val="28"/>
                <w:szCs w:val="28"/>
              </w:rPr>
            </w:pPr>
            <w:r>
              <w:rPr>
                <w:rStyle w:val="19"/>
                <w:b w:val="0"/>
                <w:sz w:val="28"/>
                <w:szCs w:val="28"/>
              </w:rPr>
              <w:t>принявшего</w:t>
            </w:r>
          </w:p>
          <w:p>
            <w:pPr>
              <w:pStyle w:val="16"/>
              <w:framePr w:w="9091" w:wrap="notBeside" w:vAnchor="text" w:hAnchor="text" w:xAlign="center" w:y="1"/>
              <w:shd w:val="clear" w:color="auto" w:fill="auto"/>
              <w:spacing w:before="0" w:line="274" w:lineRule="exact"/>
              <w:ind w:left="220" w:firstLine="0"/>
              <w:jc w:val="left"/>
              <w:rPr>
                <w:sz w:val="28"/>
                <w:szCs w:val="28"/>
              </w:rPr>
            </w:pPr>
            <w:r>
              <w:rPr>
                <w:rStyle w:val="19"/>
                <w:b w:val="0"/>
                <w:sz w:val="28"/>
                <w:szCs w:val="28"/>
              </w:rPr>
              <w:t>сообщение</w:t>
            </w:r>
          </w:p>
        </w:tc>
        <w:tc>
          <w:tcPr>
            <w:tcW w:w="1632" w:type="dxa"/>
            <w:tcBorders>
              <w:top w:val="single" w:color="auto" w:sz="4" w:space="0"/>
              <w:left w:val="single" w:color="auto" w:sz="4" w:space="0"/>
              <w:right w:val="single" w:color="auto" w:sz="4" w:space="0"/>
            </w:tcBorders>
            <w:shd w:val="clear" w:color="auto" w:fill="FFFFFF"/>
            <w:vAlign w:val="center"/>
          </w:tcPr>
          <w:p>
            <w:pPr>
              <w:pStyle w:val="16"/>
              <w:framePr w:w="9091" w:wrap="notBeside" w:vAnchor="text" w:hAnchor="text" w:xAlign="center" w:y="1"/>
              <w:shd w:val="clear" w:color="auto" w:fill="auto"/>
              <w:spacing w:before="0" w:line="274" w:lineRule="exact"/>
              <w:ind w:firstLine="0"/>
              <w:jc w:val="center"/>
              <w:rPr>
                <w:sz w:val="28"/>
                <w:szCs w:val="28"/>
              </w:rPr>
            </w:pPr>
            <w:r>
              <w:rPr>
                <w:rStyle w:val="19"/>
                <w:b w:val="0"/>
                <w:sz w:val="28"/>
                <w:szCs w:val="28"/>
              </w:rPr>
              <w:t>Принятое решение по результатам рассмотрения сообщения</w:t>
            </w:r>
          </w:p>
        </w:tc>
      </w:tr>
      <w:tr>
        <w:tblPrEx>
          <w:tblCellMar>
            <w:top w:w="0" w:type="dxa"/>
            <w:left w:w="10" w:type="dxa"/>
            <w:bottom w:w="0" w:type="dxa"/>
            <w:right w:w="10" w:type="dxa"/>
          </w:tblCellMar>
        </w:tblPrEx>
        <w:trPr>
          <w:trHeight w:val="490" w:hRule="exact"/>
          <w:jc w:val="center"/>
        </w:trPr>
        <w:tc>
          <w:tcPr>
            <w:tcW w:w="538" w:type="dxa"/>
            <w:tcBorders>
              <w:top w:val="single" w:color="auto" w:sz="4" w:space="0"/>
              <w:left w:val="single" w:color="auto" w:sz="4" w:space="0"/>
            </w:tcBorders>
            <w:shd w:val="clear" w:color="auto" w:fill="FFFFFF"/>
            <w:vAlign w:val="bottom"/>
          </w:tcPr>
          <w:p>
            <w:pPr>
              <w:pStyle w:val="16"/>
              <w:framePr w:w="9091" w:wrap="notBeside" w:vAnchor="text" w:hAnchor="text" w:xAlign="center" w:y="1"/>
              <w:shd w:val="clear" w:color="auto" w:fill="auto"/>
              <w:spacing w:before="0" w:line="220" w:lineRule="exact"/>
              <w:ind w:left="240" w:firstLine="0"/>
              <w:jc w:val="left"/>
              <w:rPr>
                <w:sz w:val="28"/>
                <w:szCs w:val="28"/>
              </w:rPr>
            </w:pPr>
            <w:r>
              <w:rPr>
                <w:rStyle w:val="19"/>
                <w:b w:val="0"/>
                <w:sz w:val="28"/>
                <w:szCs w:val="28"/>
              </w:rPr>
              <w:t>1</w:t>
            </w:r>
          </w:p>
        </w:tc>
        <w:tc>
          <w:tcPr>
            <w:tcW w:w="1570" w:type="dxa"/>
            <w:tcBorders>
              <w:top w:val="single" w:color="auto" w:sz="4" w:space="0"/>
              <w:left w:val="single" w:color="auto" w:sz="4" w:space="0"/>
            </w:tcBorders>
            <w:shd w:val="clear" w:color="auto" w:fill="FFFFFF"/>
            <w:vAlign w:val="bottom"/>
          </w:tcPr>
          <w:p>
            <w:pPr>
              <w:pStyle w:val="16"/>
              <w:framePr w:w="9091" w:wrap="notBeside" w:vAnchor="text" w:hAnchor="text" w:xAlign="center" w:y="1"/>
              <w:shd w:val="clear" w:color="auto" w:fill="auto"/>
              <w:spacing w:before="0" w:line="220" w:lineRule="exact"/>
              <w:ind w:firstLine="0"/>
              <w:jc w:val="center"/>
              <w:rPr>
                <w:sz w:val="28"/>
                <w:szCs w:val="28"/>
              </w:rPr>
            </w:pPr>
            <w:r>
              <w:rPr>
                <w:rStyle w:val="19"/>
                <w:b w:val="0"/>
                <w:sz w:val="28"/>
                <w:szCs w:val="28"/>
              </w:rPr>
              <w:t>2</w:t>
            </w:r>
          </w:p>
        </w:tc>
        <w:tc>
          <w:tcPr>
            <w:tcW w:w="1877" w:type="dxa"/>
            <w:tcBorders>
              <w:top w:val="single" w:color="auto" w:sz="4" w:space="0"/>
              <w:left w:val="single" w:color="auto" w:sz="4" w:space="0"/>
            </w:tcBorders>
            <w:shd w:val="clear" w:color="auto" w:fill="FFFFFF"/>
            <w:vAlign w:val="center"/>
          </w:tcPr>
          <w:p>
            <w:pPr>
              <w:pStyle w:val="16"/>
              <w:framePr w:w="9091" w:wrap="notBeside" w:vAnchor="text" w:hAnchor="text" w:xAlign="center" w:y="1"/>
              <w:shd w:val="clear" w:color="auto" w:fill="auto"/>
              <w:spacing w:before="0" w:line="220" w:lineRule="exact"/>
              <w:ind w:firstLine="0"/>
              <w:jc w:val="center"/>
              <w:rPr>
                <w:sz w:val="28"/>
                <w:szCs w:val="28"/>
              </w:rPr>
            </w:pPr>
            <w:r>
              <w:rPr>
                <w:rStyle w:val="19"/>
                <w:b w:val="0"/>
                <w:sz w:val="28"/>
                <w:szCs w:val="28"/>
              </w:rPr>
              <w:t>3</w:t>
            </w:r>
          </w:p>
        </w:tc>
        <w:tc>
          <w:tcPr>
            <w:tcW w:w="1872" w:type="dxa"/>
            <w:tcBorders>
              <w:top w:val="single" w:color="auto" w:sz="4" w:space="0"/>
              <w:left w:val="single" w:color="auto" w:sz="4" w:space="0"/>
            </w:tcBorders>
            <w:shd w:val="clear" w:color="auto" w:fill="FFFFFF"/>
            <w:vAlign w:val="center"/>
          </w:tcPr>
          <w:p>
            <w:pPr>
              <w:pStyle w:val="16"/>
              <w:framePr w:w="9091" w:wrap="notBeside" w:vAnchor="text" w:hAnchor="text" w:xAlign="center" w:y="1"/>
              <w:shd w:val="clear" w:color="auto" w:fill="auto"/>
              <w:spacing w:before="0" w:line="220" w:lineRule="exact"/>
              <w:ind w:firstLine="0"/>
              <w:jc w:val="center"/>
              <w:rPr>
                <w:sz w:val="28"/>
                <w:szCs w:val="28"/>
              </w:rPr>
            </w:pPr>
            <w:r>
              <w:rPr>
                <w:rStyle w:val="19"/>
                <w:b w:val="0"/>
                <w:sz w:val="28"/>
                <w:szCs w:val="28"/>
              </w:rPr>
              <w:t>4</w:t>
            </w:r>
          </w:p>
        </w:tc>
        <w:tc>
          <w:tcPr>
            <w:tcW w:w="1603" w:type="dxa"/>
            <w:tcBorders>
              <w:top w:val="single" w:color="auto" w:sz="4" w:space="0"/>
              <w:left w:val="single" w:color="auto" w:sz="4" w:space="0"/>
            </w:tcBorders>
            <w:shd w:val="clear" w:color="auto" w:fill="FFFFFF"/>
            <w:vAlign w:val="center"/>
          </w:tcPr>
          <w:p>
            <w:pPr>
              <w:pStyle w:val="16"/>
              <w:framePr w:w="9091" w:wrap="notBeside" w:vAnchor="text" w:hAnchor="text" w:xAlign="center" w:y="1"/>
              <w:shd w:val="clear" w:color="auto" w:fill="auto"/>
              <w:spacing w:before="0" w:line="220" w:lineRule="exact"/>
              <w:ind w:firstLine="0"/>
              <w:jc w:val="center"/>
              <w:rPr>
                <w:sz w:val="28"/>
                <w:szCs w:val="28"/>
              </w:rPr>
            </w:pPr>
            <w:r>
              <w:rPr>
                <w:rStyle w:val="19"/>
                <w:b w:val="0"/>
                <w:sz w:val="28"/>
                <w:szCs w:val="28"/>
              </w:rPr>
              <w:t>5</w:t>
            </w:r>
          </w:p>
        </w:tc>
        <w:tc>
          <w:tcPr>
            <w:tcW w:w="1632" w:type="dxa"/>
            <w:tcBorders>
              <w:top w:val="single" w:color="auto" w:sz="4" w:space="0"/>
              <w:left w:val="single" w:color="auto" w:sz="4" w:space="0"/>
              <w:right w:val="single" w:color="auto" w:sz="4" w:space="0"/>
            </w:tcBorders>
            <w:shd w:val="clear" w:color="auto" w:fill="FFFFFF"/>
            <w:vAlign w:val="bottom"/>
          </w:tcPr>
          <w:p>
            <w:pPr>
              <w:pStyle w:val="16"/>
              <w:framePr w:w="9091" w:wrap="notBeside" w:vAnchor="text" w:hAnchor="text" w:xAlign="center" w:y="1"/>
              <w:shd w:val="clear" w:color="auto" w:fill="auto"/>
              <w:spacing w:before="0" w:line="220" w:lineRule="exact"/>
              <w:ind w:firstLine="0"/>
              <w:jc w:val="center"/>
              <w:rPr>
                <w:sz w:val="28"/>
                <w:szCs w:val="28"/>
              </w:rPr>
            </w:pPr>
            <w:r>
              <w:rPr>
                <w:rStyle w:val="19"/>
                <w:b w:val="0"/>
                <w:sz w:val="28"/>
                <w:szCs w:val="28"/>
              </w:rPr>
              <w:t>6</w:t>
            </w:r>
          </w:p>
        </w:tc>
      </w:tr>
      <w:tr>
        <w:tblPrEx>
          <w:tblCellMar>
            <w:top w:w="0" w:type="dxa"/>
            <w:left w:w="10" w:type="dxa"/>
            <w:bottom w:w="0" w:type="dxa"/>
            <w:right w:w="10" w:type="dxa"/>
          </w:tblCellMar>
        </w:tblPrEx>
        <w:trPr>
          <w:trHeight w:val="509" w:hRule="exact"/>
          <w:jc w:val="center"/>
        </w:trPr>
        <w:tc>
          <w:tcPr>
            <w:tcW w:w="538" w:type="dxa"/>
            <w:tcBorders>
              <w:top w:val="single" w:color="auto" w:sz="4" w:space="0"/>
              <w:left w:val="single" w:color="auto" w:sz="4" w:space="0"/>
              <w:bottom w:val="single" w:color="auto" w:sz="4" w:space="0"/>
            </w:tcBorders>
            <w:shd w:val="clear" w:color="auto" w:fill="FFFFFF"/>
          </w:tcPr>
          <w:p>
            <w:pPr>
              <w:framePr w:w="9091" w:wrap="notBeside" w:vAnchor="text" w:hAnchor="text" w:xAlign="center" w:y="1"/>
              <w:rPr>
                <w:sz w:val="28"/>
                <w:szCs w:val="28"/>
              </w:rPr>
            </w:pPr>
          </w:p>
        </w:tc>
        <w:tc>
          <w:tcPr>
            <w:tcW w:w="1570" w:type="dxa"/>
            <w:tcBorders>
              <w:top w:val="single" w:color="auto" w:sz="4" w:space="0"/>
              <w:left w:val="single" w:color="auto" w:sz="4" w:space="0"/>
              <w:bottom w:val="single" w:color="auto" w:sz="4" w:space="0"/>
            </w:tcBorders>
            <w:shd w:val="clear" w:color="auto" w:fill="FFFFFF"/>
          </w:tcPr>
          <w:p>
            <w:pPr>
              <w:framePr w:w="9091" w:wrap="notBeside" w:vAnchor="text" w:hAnchor="text" w:xAlign="center" w:y="1"/>
              <w:rPr>
                <w:sz w:val="28"/>
                <w:szCs w:val="28"/>
              </w:rPr>
            </w:pPr>
          </w:p>
        </w:tc>
        <w:tc>
          <w:tcPr>
            <w:tcW w:w="1877" w:type="dxa"/>
            <w:tcBorders>
              <w:top w:val="single" w:color="auto" w:sz="4" w:space="0"/>
              <w:left w:val="single" w:color="auto" w:sz="4" w:space="0"/>
              <w:bottom w:val="single" w:color="auto" w:sz="4" w:space="0"/>
            </w:tcBorders>
            <w:shd w:val="clear" w:color="auto" w:fill="FFFFFF"/>
          </w:tcPr>
          <w:p>
            <w:pPr>
              <w:framePr w:w="9091" w:wrap="notBeside" w:vAnchor="text" w:hAnchor="text" w:xAlign="center" w:y="1"/>
              <w:rPr>
                <w:sz w:val="28"/>
                <w:szCs w:val="28"/>
              </w:rPr>
            </w:pPr>
          </w:p>
        </w:tc>
        <w:tc>
          <w:tcPr>
            <w:tcW w:w="1872" w:type="dxa"/>
            <w:tcBorders>
              <w:top w:val="single" w:color="auto" w:sz="4" w:space="0"/>
              <w:left w:val="single" w:color="auto" w:sz="4" w:space="0"/>
              <w:bottom w:val="single" w:color="auto" w:sz="4" w:space="0"/>
            </w:tcBorders>
            <w:shd w:val="clear" w:color="auto" w:fill="FFFFFF"/>
          </w:tcPr>
          <w:p>
            <w:pPr>
              <w:framePr w:w="9091" w:wrap="notBeside" w:vAnchor="text" w:hAnchor="text" w:xAlign="center" w:y="1"/>
              <w:rPr>
                <w:sz w:val="28"/>
                <w:szCs w:val="28"/>
              </w:rPr>
            </w:pPr>
          </w:p>
        </w:tc>
        <w:tc>
          <w:tcPr>
            <w:tcW w:w="1603" w:type="dxa"/>
            <w:tcBorders>
              <w:top w:val="single" w:color="auto" w:sz="4" w:space="0"/>
              <w:left w:val="single" w:color="auto" w:sz="4" w:space="0"/>
              <w:bottom w:val="single" w:color="auto" w:sz="4" w:space="0"/>
            </w:tcBorders>
            <w:shd w:val="clear" w:color="auto" w:fill="FFFFFF"/>
          </w:tcPr>
          <w:p>
            <w:pPr>
              <w:framePr w:w="9091" w:wrap="notBeside" w:vAnchor="text" w:hAnchor="text" w:xAlign="center" w:y="1"/>
              <w:rPr>
                <w:sz w:val="28"/>
                <w:szCs w:val="28"/>
              </w:rPr>
            </w:pPr>
          </w:p>
        </w:tc>
        <w:tc>
          <w:tcPr>
            <w:tcW w:w="1632" w:type="dxa"/>
            <w:tcBorders>
              <w:top w:val="single" w:color="auto" w:sz="4" w:space="0"/>
              <w:left w:val="single" w:color="auto" w:sz="4" w:space="0"/>
              <w:bottom w:val="single" w:color="auto" w:sz="4" w:space="0"/>
              <w:right w:val="single" w:color="auto" w:sz="4" w:space="0"/>
            </w:tcBorders>
            <w:shd w:val="clear" w:color="auto" w:fill="FFFFFF"/>
          </w:tcPr>
          <w:p>
            <w:pPr>
              <w:framePr w:w="9091" w:wrap="notBeside" w:vAnchor="text" w:hAnchor="text" w:xAlign="center" w:y="1"/>
              <w:rPr>
                <w:sz w:val="28"/>
                <w:szCs w:val="28"/>
              </w:rPr>
            </w:pPr>
          </w:p>
        </w:tc>
      </w:tr>
    </w:tbl>
    <w:p>
      <w:pPr>
        <w:framePr w:w="9091" w:wrap="notBeside" w:vAnchor="text" w:hAnchor="text" w:xAlign="center" w:y="1"/>
        <w:rPr>
          <w:sz w:val="2"/>
          <w:szCs w:val="2"/>
        </w:rPr>
      </w:pPr>
    </w:p>
    <w:p>
      <w:pPr>
        <w:spacing w:after="0" w:line="240" w:lineRule="auto"/>
        <w:rPr>
          <w:rFonts w:ascii="Times New Roman" w:hAnsi="Times New Roman"/>
          <w:sz w:val="28"/>
          <w:szCs w:val="28"/>
        </w:rPr>
      </w:pPr>
    </w:p>
    <w:p>
      <w:pPr>
        <w:tabs>
          <w:tab w:val="left" w:pos="2955"/>
        </w:tabs>
        <w:spacing w:after="0" w:line="240" w:lineRule="auto"/>
        <w:rPr>
          <w:rFonts w:ascii="Times New Roman" w:hAnsi="Times New Roman"/>
          <w:sz w:val="28"/>
          <w:szCs w:val="28"/>
        </w:rPr>
      </w:pPr>
      <w:r>
        <w:rPr>
          <w:rFonts w:ascii="Times New Roman" w:hAnsi="Times New Roman"/>
          <w:sz w:val="28"/>
          <w:szCs w:val="28"/>
        </w:rPr>
        <w:tab/>
      </w: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r>
        <w:rPr>
          <w:rFonts w:ascii="Times New Roman" w:hAnsi="Times New Roman"/>
          <w:sz w:val="28"/>
          <w:szCs w:val="28"/>
          <w:lang w:val="ru-RU"/>
        </w:rPr>
        <w:t>С</w:t>
      </w:r>
      <w:r>
        <w:rPr>
          <w:rFonts w:ascii="Times New Roman" w:hAnsi="Times New Roman"/>
          <w:sz w:val="28"/>
          <w:szCs w:val="28"/>
        </w:rPr>
        <w:t>пециалист</w:t>
      </w:r>
      <w:r>
        <w:rPr>
          <w:rFonts w:hint="default" w:ascii="Times New Roman" w:hAnsi="Times New Roman"/>
          <w:sz w:val="28"/>
          <w:szCs w:val="28"/>
          <w:lang w:val="ru-RU"/>
        </w:rPr>
        <w:t xml:space="preserve"> 2 категории</w:t>
      </w:r>
      <w:r>
        <w:rPr>
          <w:rFonts w:ascii="Times New Roman" w:hAnsi="Times New Roman"/>
          <w:sz w:val="28"/>
          <w:szCs w:val="28"/>
        </w:rPr>
        <w:t xml:space="preserve"> по общим вопросам</w:t>
      </w:r>
    </w:p>
    <w:p>
      <w:pPr>
        <w:spacing w:after="0" w:line="240" w:lineRule="auto"/>
        <w:rPr>
          <w:rFonts w:ascii="Times New Roman" w:hAnsi="Times New Roman"/>
          <w:sz w:val="28"/>
          <w:szCs w:val="28"/>
        </w:rPr>
      </w:pPr>
      <w:r>
        <w:rPr>
          <w:rFonts w:ascii="Times New Roman" w:hAnsi="Times New Roman"/>
          <w:sz w:val="28"/>
          <w:szCs w:val="28"/>
        </w:rPr>
        <w:t xml:space="preserve">администрации </w:t>
      </w:r>
      <w:r>
        <w:rPr>
          <w:rFonts w:ascii="Times New Roman" w:hAnsi="Times New Roman"/>
          <w:sz w:val="28"/>
          <w:szCs w:val="28"/>
          <w:lang w:val="ru-RU"/>
        </w:rPr>
        <w:t>Шаумянского</w:t>
      </w:r>
      <w:r>
        <w:rPr>
          <w:rFonts w:ascii="Times New Roman" w:hAnsi="Times New Roman"/>
          <w:sz w:val="28"/>
          <w:szCs w:val="28"/>
        </w:rPr>
        <w:t xml:space="preserve"> </w:t>
      </w:r>
    </w:p>
    <w:p>
      <w:pPr>
        <w:spacing w:after="0" w:line="240" w:lineRule="auto"/>
        <w:rPr>
          <w:rFonts w:hint="default" w:ascii="Times New Roman" w:hAnsi="Times New Roman"/>
          <w:sz w:val="28"/>
          <w:szCs w:val="28"/>
          <w:lang w:val="ru-RU"/>
        </w:rPr>
      </w:pPr>
      <w:r>
        <w:rPr>
          <w:rFonts w:ascii="Times New Roman" w:hAnsi="Times New Roman"/>
          <w:sz w:val="28"/>
          <w:szCs w:val="28"/>
        </w:rPr>
        <w:t xml:space="preserve">сельского поселения                                                                          </w:t>
      </w:r>
      <w:r>
        <w:rPr>
          <w:rFonts w:ascii="Times New Roman" w:hAnsi="Times New Roman"/>
          <w:sz w:val="28"/>
          <w:szCs w:val="28"/>
          <w:lang w:val="ru-RU"/>
        </w:rPr>
        <w:t>Л</w:t>
      </w:r>
      <w:r>
        <w:rPr>
          <w:rFonts w:hint="default" w:ascii="Times New Roman" w:hAnsi="Times New Roman"/>
          <w:sz w:val="28"/>
          <w:szCs w:val="28"/>
          <w:lang w:val="ru-RU"/>
        </w:rPr>
        <w:t>.А. Деревягина</w:t>
      </w:r>
    </w:p>
    <w:sectPr>
      <w:pgSz w:w="11906" w:h="16838"/>
      <w:pgMar w:top="567" w:right="567" w:bottom="1134" w:left="1701" w:header="709" w:footer="709"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Math">
    <w:panose1 w:val="02040503050406030204"/>
    <w:charset w:val="CC"/>
    <w:family w:val="auto"/>
    <w:pitch w:val="variable"/>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A6B6B"/>
    <w:multiLevelType w:val="multilevel"/>
    <w:tmpl w:val="334A6B6B"/>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53797EC7"/>
    <w:multiLevelType w:val="multilevel"/>
    <w:tmpl w:val="53797EC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78855BA8"/>
    <w:multiLevelType w:val="multilevel"/>
    <w:tmpl w:val="78855BA8"/>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rawingGridHorizontalSpacing w:val="110"/>
  <w:drawingGridVerticalSpacing w:val="381"/>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BF4A9C"/>
    <w:rsid w:val="00021D65"/>
    <w:rsid w:val="000513E3"/>
    <w:rsid w:val="00055203"/>
    <w:rsid w:val="00057B95"/>
    <w:rsid w:val="000645E0"/>
    <w:rsid w:val="0007636F"/>
    <w:rsid w:val="000A1E6A"/>
    <w:rsid w:val="000C69E4"/>
    <w:rsid w:val="000E4D13"/>
    <w:rsid w:val="000F0306"/>
    <w:rsid w:val="001100E6"/>
    <w:rsid w:val="0013196E"/>
    <w:rsid w:val="00135DA1"/>
    <w:rsid w:val="00137949"/>
    <w:rsid w:val="00156045"/>
    <w:rsid w:val="001B2B56"/>
    <w:rsid w:val="001B4BAF"/>
    <w:rsid w:val="001E3678"/>
    <w:rsid w:val="001E37B6"/>
    <w:rsid w:val="00214DCF"/>
    <w:rsid w:val="002764BE"/>
    <w:rsid w:val="002778B2"/>
    <w:rsid w:val="002B3C47"/>
    <w:rsid w:val="002C063B"/>
    <w:rsid w:val="002C3FE2"/>
    <w:rsid w:val="002D0044"/>
    <w:rsid w:val="002D28F6"/>
    <w:rsid w:val="002D5748"/>
    <w:rsid w:val="002E67F3"/>
    <w:rsid w:val="002E7B70"/>
    <w:rsid w:val="002F1661"/>
    <w:rsid w:val="002F71C1"/>
    <w:rsid w:val="00305DDA"/>
    <w:rsid w:val="0031504F"/>
    <w:rsid w:val="00355082"/>
    <w:rsid w:val="00376256"/>
    <w:rsid w:val="003916FB"/>
    <w:rsid w:val="0039259E"/>
    <w:rsid w:val="00395F00"/>
    <w:rsid w:val="003A2ED3"/>
    <w:rsid w:val="003A3CC5"/>
    <w:rsid w:val="003A6CEE"/>
    <w:rsid w:val="003B4489"/>
    <w:rsid w:val="003C1319"/>
    <w:rsid w:val="003C5C93"/>
    <w:rsid w:val="003C7F4C"/>
    <w:rsid w:val="003E32C6"/>
    <w:rsid w:val="00402C45"/>
    <w:rsid w:val="0041007B"/>
    <w:rsid w:val="00440733"/>
    <w:rsid w:val="00454210"/>
    <w:rsid w:val="0045548F"/>
    <w:rsid w:val="00463F72"/>
    <w:rsid w:val="00474BC4"/>
    <w:rsid w:val="004851A2"/>
    <w:rsid w:val="004A787D"/>
    <w:rsid w:val="004B00F8"/>
    <w:rsid w:val="004C274F"/>
    <w:rsid w:val="004E47E2"/>
    <w:rsid w:val="004F627F"/>
    <w:rsid w:val="0050329C"/>
    <w:rsid w:val="005223A6"/>
    <w:rsid w:val="00526147"/>
    <w:rsid w:val="00585923"/>
    <w:rsid w:val="00592A84"/>
    <w:rsid w:val="005A3386"/>
    <w:rsid w:val="005D6A00"/>
    <w:rsid w:val="005E188F"/>
    <w:rsid w:val="005E409C"/>
    <w:rsid w:val="006103A4"/>
    <w:rsid w:val="00612A0D"/>
    <w:rsid w:val="0061392C"/>
    <w:rsid w:val="00627E33"/>
    <w:rsid w:val="00635D3A"/>
    <w:rsid w:val="00641BAD"/>
    <w:rsid w:val="006440A1"/>
    <w:rsid w:val="006517E3"/>
    <w:rsid w:val="00655E61"/>
    <w:rsid w:val="00661954"/>
    <w:rsid w:val="00675342"/>
    <w:rsid w:val="00693D20"/>
    <w:rsid w:val="006F081D"/>
    <w:rsid w:val="006F7540"/>
    <w:rsid w:val="00703D0F"/>
    <w:rsid w:val="00705351"/>
    <w:rsid w:val="00707A3A"/>
    <w:rsid w:val="00713DCD"/>
    <w:rsid w:val="007245BF"/>
    <w:rsid w:val="00741E02"/>
    <w:rsid w:val="00746D80"/>
    <w:rsid w:val="007602C0"/>
    <w:rsid w:val="0076129D"/>
    <w:rsid w:val="00765DA7"/>
    <w:rsid w:val="00783ED2"/>
    <w:rsid w:val="007A63EC"/>
    <w:rsid w:val="007D12D2"/>
    <w:rsid w:val="007F5839"/>
    <w:rsid w:val="00823B2B"/>
    <w:rsid w:val="00825A16"/>
    <w:rsid w:val="00830EA1"/>
    <w:rsid w:val="008667A4"/>
    <w:rsid w:val="008946A9"/>
    <w:rsid w:val="008A54F1"/>
    <w:rsid w:val="008C0F09"/>
    <w:rsid w:val="008C3345"/>
    <w:rsid w:val="008E48B2"/>
    <w:rsid w:val="00955CEA"/>
    <w:rsid w:val="0096014A"/>
    <w:rsid w:val="00967FE2"/>
    <w:rsid w:val="0098497D"/>
    <w:rsid w:val="00990F10"/>
    <w:rsid w:val="009A3FA6"/>
    <w:rsid w:val="009D2EEA"/>
    <w:rsid w:val="00A00339"/>
    <w:rsid w:val="00A037CB"/>
    <w:rsid w:val="00A058E2"/>
    <w:rsid w:val="00A1575D"/>
    <w:rsid w:val="00A22420"/>
    <w:rsid w:val="00A63714"/>
    <w:rsid w:val="00A805A3"/>
    <w:rsid w:val="00A938A3"/>
    <w:rsid w:val="00AA455D"/>
    <w:rsid w:val="00AA5DFC"/>
    <w:rsid w:val="00AC11AB"/>
    <w:rsid w:val="00AC19B0"/>
    <w:rsid w:val="00AC2DCB"/>
    <w:rsid w:val="00AD17AD"/>
    <w:rsid w:val="00AF382E"/>
    <w:rsid w:val="00B02F0B"/>
    <w:rsid w:val="00B06CE3"/>
    <w:rsid w:val="00B12C9B"/>
    <w:rsid w:val="00B30DB4"/>
    <w:rsid w:val="00B568B5"/>
    <w:rsid w:val="00B57AE0"/>
    <w:rsid w:val="00B9299F"/>
    <w:rsid w:val="00B9532C"/>
    <w:rsid w:val="00B96501"/>
    <w:rsid w:val="00BA62E2"/>
    <w:rsid w:val="00BA636F"/>
    <w:rsid w:val="00BD15EE"/>
    <w:rsid w:val="00BD5F68"/>
    <w:rsid w:val="00BF4A9C"/>
    <w:rsid w:val="00C05F04"/>
    <w:rsid w:val="00C07466"/>
    <w:rsid w:val="00C23337"/>
    <w:rsid w:val="00C32AE6"/>
    <w:rsid w:val="00C44515"/>
    <w:rsid w:val="00C71F09"/>
    <w:rsid w:val="00CA0386"/>
    <w:rsid w:val="00CA3977"/>
    <w:rsid w:val="00CA4130"/>
    <w:rsid w:val="00CB7039"/>
    <w:rsid w:val="00CB70F3"/>
    <w:rsid w:val="00CC21C7"/>
    <w:rsid w:val="00CC3434"/>
    <w:rsid w:val="00CD2A31"/>
    <w:rsid w:val="00D26A05"/>
    <w:rsid w:val="00D327E1"/>
    <w:rsid w:val="00D6340C"/>
    <w:rsid w:val="00D70E4C"/>
    <w:rsid w:val="00D80798"/>
    <w:rsid w:val="00DB17E6"/>
    <w:rsid w:val="00DE4741"/>
    <w:rsid w:val="00DE7F2C"/>
    <w:rsid w:val="00DF66D4"/>
    <w:rsid w:val="00E002A7"/>
    <w:rsid w:val="00E14507"/>
    <w:rsid w:val="00E2558D"/>
    <w:rsid w:val="00E26333"/>
    <w:rsid w:val="00E7395B"/>
    <w:rsid w:val="00E82535"/>
    <w:rsid w:val="00EA5345"/>
    <w:rsid w:val="00EB4E43"/>
    <w:rsid w:val="00ED6869"/>
    <w:rsid w:val="00EE2FE2"/>
    <w:rsid w:val="00EE4B5C"/>
    <w:rsid w:val="00EF2914"/>
    <w:rsid w:val="00F633AC"/>
    <w:rsid w:val="00F77A42"/>
    <w:rsid w:val="00F900D4"/>
    <w:rsid w:val="00FB75B5"/>
    <w:rsid w:val="00FD5434"/>
    <w:rsid w:val="00FE793A"/>
    <w:rsid w:val="00FF1BFE"/>
    <w:rsid w:val="00FF7FEA"/>
    <w:rsid w:val="3A3848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sz w:val="20"/>
      <w:szCs w:val="20"/>
    </w:rPr>
    <w:tblPr>
      <w:tblCellMar>
        <w:top w:w="0" w:type="dxa"/>
        <w:left w:w="100" w:type="dxa"/>
        <w:bottom w:w="0" w:type="dxa"/>
        <w:right w:w="100" w:type="dxa"/>
      </w:tblCellMar>
    </w:tblPr>
  </w:style>
  <w:style w:type="character" w:styleId="4">
    <w:name w:val="Hyperlink"/>
    <w:unhideWhenUsed/>
    <w:uiPriority w:val="99"/>
    <w:rPr>
      <w:color w:val="0000FF"/>
      <w:u w:val="single"/>
    </w:rPr>
  </w:style>
  <w:style w:type="paragraph" w:styleId="5">
    <w:name w:val="Balloon Text"/>
    <w:basedOn w:val="1"/>
    <w:link w:val="10"/>
    <w:semiHidden/>
    <w:unhideWhenUsed/>
    <w:uiPriority w:val="99"/>
    <w:pPr>
      <w:spacing w:after="0" w:line="240" w:lineRule="auto"/>
    </w:pPr>
    <w:rPr>
      <w:rFonts w:ascii="Tahoma" w:hAnsi="Tahoma" w:cs="Tahoma"/>
      <w:sz w:val="16"/>
      <w:szCs w:val="16"/>
    </w:rPr>
  </w:style>
  <w:style w:type="paragraph" w:styleId="6">
    <w:name w:val="header"/>
    <w:basedOn w:val="1"/>
    <w:link w:val="20"/>
    <w:semiHidden/>
    <w:unhideWhenUsed/>
    <w:uiPriority w:val="99"/>
    <w:pPr>
      <w:tabs>
        <w:tab w:val="center" w:pos="4677"/>
        <w:tab w:val="right" w:pos="9355"/>
      </w:tabs>
      <w:spacing w:after="0" w:line="240" w:lineRule="auto"/>
    </w:pPr>
  </w:style>
  <w:style w:type="paragraph" w:styleId="7">
    <w:name w:val="footer"/>
    <w:basedOn w:val="1"/>
    <w:link w:val="21"/>
    <w:semiHidden/>
    <w:unhideWhenUsed/>
    <w:uiPriority w:val="99"/>
    <w:pPr>
      <w:tabs>
        <w:tab w:val="center" w:pos="4677"/>
        <w:tab w:val="right" w:pos="9355"/>
      </w:tabs>
      <w:spacing w:after="0" w:line="240" w:lineRule="auto"/>
    </w:pPr>
  </w:style>
  <w:style w:type="paragraph" w:styleId="8">
    <w:name w:val="Body Text Indent 2"/>
    <w:basedOn w:val="1"/>
    <w:link w:val="12"/>
    <w:unhideWhenUsed/>
    <w:uiPriority w:val="99"/>
    <w:pPr>
      <w:spacing w:after="120" w:line="480" w:lineRule="auto"/>
      <w:ind w:left="283"/>
    </w:pPr>
    <w:rPr>
      <w:rFonts w:ascii="Times New Roman" w:hAnsi="Times New Roman"/>
      <w:sz w:val="20"/>
      <w:szCs w:val="20"/>
    </w:rPr>
  </w:style>
  <w:style w:type="table" w:styleId="9">
    <w:name w:val="Table Grid"/>
    <w:basedOn w:val="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Текст выноски Знак"/>
    <w:basedOn w:val="2"/>
    <w:link w:val="5"/>
    <w:semiHidden/>
    <w:uiPriority w:val="99"/>
    <w:rPr>
      <w:rFonts w:ascii="Tahoma" w:hAnsi="Tahoma" w:eastAsia="Times New Roman" w:cs="Tahoma"/>
      <w:sz w:val="16"/>
      <w:szCs w:val="16"/>
      <w:lang w:eastAsia="ru-RU"/>
    </w:rPr>
  </w:style>
  <w:style w:type="paragraph" w:styleId="11">
    <w:name w:val="List Paragraph"/>
    <w:basedOn w:val="1"/>
    <w:qFormat/>
    <w:uiPriority w:val="34"/>
    <w:pPr>
      <w:ind w:left="720"/>
      <w:contextualSpacing/>
    </w:pPr>
    <w:rPr>
      <w:rFonts w:asciiTheme="minorHAnsi" w:hAnsiTheme="minorHAnsi" w:eastAsiaTheme="minorHAnsi" w:cstheme="minorBidi"/>
      <w:lang w:eastAsia="en-US"/>
    </w:rPr>
  </w:style>
  <w:style w:type="character" w:customStyle="1" w:styleId="12">
    <w:name w:val="Основной текст с отступом 2 Знак"/>
    <w:basedOn w:val="2"/>
    <w:link w:val="8"/>
    <w:uiPriority w:val="99"/>
    <w:rPr>
      <w:rFonts w:eastAsia="Times New Roman"/>
      <w:sz w:val="20"/>
      <w:szCs w:val="20"/>
      <w:lang w:eastAsia="ru-RU"/>
    </w:rPr>
  </w:style>
  <w:style w:type="paragraph" w:customStyle="1" w:styleId="13">
    <w:name w:val="ConsPlusNormal"/>
    <w:uiPriority w:val="99"/>
    <w:pPr>
      <w:widowControl w:val="0"/>
      <w:autoSpaceDE w:val="0"/>
      <w:autoSpaceDN w:val="0"/>
      <w:adjustRightInd w:val="0"/>
      <w:ind w:firstLine="720"/>
    </w:pPr>
    <w:rPr>
      <w:rFonts w:ascii="Arial" w:hAnsi="Arial" w:eastAsia="Times New Roman" w:cs="Arial"/>
      <w:sz w:val="20"/>
      <w:szCs w:val="20"/>
      <w:lang w:val="ru-RU" w:eastAsia="ru-RU" w:bidi="ar-SA"/>
    </w:rPr>
  </w:style>
  <w:style w:type="paragraph" w:customStyle="1" w:styleId="14">
    <w:name w:val="ConsPlusTitle"/>
    <w:uiPriority w:val="0"/>
    <w:pPr>
      <w:widowControl w:val="0"/>
      <w:autoSpaceDE w:val="0"/>
      <w:autoSpaceDN w:val="0"/>
    </w:pPr>
    <w:rPr>
      <w:rFonts w:ascii="Calibri" w:hAnsi="Calibri" w:eastAsia="Times New Roman" w:cs="Calibri"/>
      <w:b/>
      <w:sz w:val="22"/>
      <w:szCs w:val="20"/>
      <w:lang w:val="ru-RU" w:eastAsia="ru-RU" w:bidi="ar-SA"/>
    </w:rPr>
  </w:style>
  <w:style w:type="character" w:customStyle="1" w:styleId="15">
    <w:name w:val="Основной текст (2)_"/>
    <w:basedOn w:val="2"/>
    <w:link w:val="16"/>
    <w:uiPriority w:val="0"/>
    <w:rPr>
      <w:rFonts w:eastAsia="Times New Roman"/>
      <w:sz w:val="26"/>
      <w:szCs w:val="26"/>
      <w:shd w:val="clear" w:color="auto" w:fill="FFFFFF"/>
    </w:rPr>
  </w:style>
  <w:style w:type="paragraph" w:customStyle="1" w:styleId="16">
    <w:name w:val="Основной текст (2)"/>
    <w:basedOn w:val="1"/>
    <w:link w:val="15"/>
    <w:uiPriority w:val="0"/>
    <w:pPr>
      <w:widowControl w:val="0"/>
      <w:shd w:val="clear" w:color="auto" w:fill="FFFFFF"/>
      <w:spacing w:before="300" w:after="0" w:line="307" w:lineRule="exact"/>
      <w:ind w:hanging="1780"/>
      <w:jc w:val="both"/>
    </w:pPr>
    <w:rPr>
      <w:rFonts w:ascii="Times New Roman" w:hAnsi="Times New Roman"/>
      <w:sz w:val="26"/>
      <w:szCs w:val="26"/>
      <w:lang w:eastAsia="en-US"/>
    </w:rPr>
  </w:style>
  <w:style w:type="character" w:customStyle="1" w:styleId="17">
    <w:name w:val="Основной текст (6)_"/>
    <w:basedOn w:val="2"/>
    <w:link w:val="18"/>
    <w:uiPriority w:val="0"/>
    <w:rPr>
      <w:rFonts w:eastAsia="Times New Roman"/>
      <w:b/>
      <w:bCs/>
      <w:sz w:val="22"/>
      <w:szCs w:val="22"/>
      <w:shd w:val="clear" w:color="auto" w:fill="FFFFFF"/>
    </w:rPr>
  </w:style>
  <w:style w:type="paragraph" w:customStyle="1" w:styleId="18">
    <w:name w:val="Основной текст (6)"/>
    <w:basedOn w:val="1"/>
    <w:link w:val="17"/>
    <w:uiPriority w:val="0"/>
    <w:pPr>
      <w:widowControl w:val="0"/>
      <w:shd w:val="clear" w:color="auto" w:fill="FFFFFF"/>
      <w:spacing w:before="120" w:after="1800" w:line="0" w:lineRule="atLeast"/>
      <w:jc w:val="right"/>
    </w:pPr>
    <w:rPr>
      <w:rFonts w:ascii="Times New Roman" w:hAnsi="Times New Roman"/>
      <w:b/>
      <w:bCs/>
      <w:lang w:eastAsia="en-US"/>
    </w:rPr>
  </w:style>
  <w:style w:type="character" w:customStyle="1" w:styleId="19">
    <w:name w:val="Основной текст (2) + 11 pt;Полужирный"/>
    <w:basedOn w:val="15"/>
    <w:uiPriority w:val="0"/>
    <w:rPr>
      <w:rFonts w:ascii="Times New Roman" w:hAnsi="Times New Roman" w:cs="Times New Roman"/>
      <w:b/>
      <w:bCs/>
      <w:color w:val="000000"/>
      <w:spacing w:val="0"/>
      <w:w w:val="100"/>
      <w:position w:val="0"/>
      <w:sz w:val="22"/>
      <w:szCs w:val="22"/>
      <w:u w:val="none"/>
      <w:lang w:val="ru-RU" w:eastAsia="ru-RU" w:bidi="ru-RU"/>
    </w:rPr>
  </w:style>
  <w:style w:type="character" w:customStyle="1" w:styleId="20">
    <w:name w:val="Верхний колонтитул Знак"/>
    <w:basedOn w:val="2"/>
    <w:link w:val="6"/>
    <w:semiHidden/>
    <w:uiPriority w:val="99"/>
    <w:rPr>
      <w:rFonts w:ascii="Calibri" w:hAnsi="Calibri" w:eastAsia="Times New Roman"/>
      <w:sz w:val="22"/>
      <w:szCs w:val="22"/>
      <w:lang w:eastAsia="ru-RU"/>
    </w:rPr>
  </w:style>
  <w:style w:type="character" w:customStyle="1" w:styleId="21">
    <w:name w:val="Нижний колонтитул Знак"/>
    <w:basedOn w:val="2"/>
    <w:link w:val="7"/>
    <w:semiHidden/>
    <w:uiPriority w:val="99"/>
    <w:rPr>
      <w:rFonts w:ascii="Calibri" w:hAnsi="Calibri" w:eastAsia="Times New Roman"/>
      <w:sz w:val="22"/>
      <w:szCs w:val="22"/>
      <w:lang w:eastAsia="ru-RU"/>
    </w:rPr>
  </w:style>
  <w:style w:type="character" w:customStyle="1" w:styleId="22">
    <w:name w:val="Основной текст (3)_"/>
    <w:basedOn w:val="2"/>
    <w:link w:val="23"/>
    <w:uiPriority w:val="0"/>
    <w:rPr>
      <w:rFonts w:eastAsia="Times New Roman"/>
      <w:b/>
      <w:bCs/>
      <w:sz w:val="22"/>
      <w:szCs w:val="22"/>
      <w:shd w:val="clear" w:color="auto" w:fill="FFFFFF"/>
    </w:rPr>
  </w:style>
  <w:style w:type="paragraph" w:customStyle="1" w:styleId="23">
    <w:name w:val="Основной текст (3)"/>
    <w:basedOn w:val="1"/>
    <w:link w:val="22"/>
    <w:uiPriority w:val="0"/>
    <w:pPr>
      <w:widowControl w:val="0"/>
      <w:shd w:val="clear" w:color="auto" w:fill="FFFFFF"/>
      <w:spacing w:after="0" w:line="230" w:lineRule="exact"/>
      <w:jc w:val="both"/>
    </w:pPr>
    <w:rPr>
      <w:rFonts w:ascii="Times New Roman" w:hAnsi="Times New Roman"/>
      <w:b/>
      <w:bCs/>
      <w:lang w:eastAsia="en-US"/>
    </w:rPr>
  </w:style>
  <w:style w:type="character" w:customStyle="1" w:styleId="24">
    <w:name w:val="Основной текст (14)_"/>
    <w:basedOn w:val="2"/>
    <w:link w:val="25"/>
    <w:uiPriority w:val="0"/>
    <w:rPr>
      <w:rFonts w:ascii="Courier New" w:hAnsi="Courier New" w:eastAsia="Courier New" w:cs="Courier New"/>
      <w:b/>
      <w:bCs/>
      <w:sz w:val="19"/>
      <w:szCs w:val="19"/>
      <w:shd w:val="clear" w:color="auto" w:fill="FFFFFF"/>
    </w:rPr>
  </w:style>
  <w:style w:type="paragraph" w:customStyle="1" w:styleId="25">
    <w:name w:val="Основной текст (14)"/>
    <w:basedOn w:val="1"/>
    <w:link w:val="24"/>
    <w:qFormat/>
    <w:uiPriority w:val="0"/>
    <w:pPr>
      <w:widowControl w:val="0"/>
      <w:shd w:val="clear" w:color="auto" w:fill="FFFFFF"/>
      <w:spacing w:after="0" w:line="0" w:lineRule="atLeast"/>
      <w:ind w:hanging="200"/>
      <w:jc w:val="both"/>
    </w:pPr>
    <w:rPr>
      <w:rFonts w:ascii="Courier New" w:hAnsi="Courier New" w:eastAsia="Courier New" w:cs="Courier New"/>
      <w:b/>
      <w:bCs/>
      <w:sz w:val="19"/>
      <w:szCs w:val="19"/>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1734</Words>
  <Characters>9884</Characters>
  <Lines>82</Lines>
  <Paragraphs>23</Paragraphs>
  <TotalTime>2</TotalTime>
  <ScaleCrop>false</ScaleCrop>
  <LinksUpToDate>false</LinksUpToDate>
  <CharactersWithSpaces>11595</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2022-05-25T07:08:00Z</dcterms:created>
  <dc:creator>Ксения</dc:creator>
  <cp:lastModifiedBy>User1</cp:lastModifiedBy>
  <cp:lastPrinted>2022-05-30T11:32:35Z</cp:lastPrinted>
  <dcterms:modified xsi:type="dcterms:W3CDTF">2022-05-30T11:33:20Z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CDFEECE72E4C44688FE24A546E659AB8</vt:lpwstr>
  </property>
</Properties>
</file>