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AC29" w14:textId="77777777" w:rsidR="00FF3CB4" w:rsidRPr="001206DB" w:rsidRDefault="00FF3CB4" w:rsidP="00EF4F00">
      <w:pPr>
        <w:autoSpaceDE w:val="0"/>
        <w:autoSpaceDN w:val="0"/>
        <w:adjustRightInd w:val="0"/>
        <w:spacing w:after="0" w:line="240" w:lineRule="auto"/>
        <w:jc w:val="center"/>
        <w:outlineLvl w:val="0"/>
        <w:rPr>
          <w:rFonts w:ascii="Times New Roman" w:hAnsi="Times New Roman" w:cs="Times New Roman"/>
          <w:b/>
          <w:bCs/>
          <w:sz w:val="28"/>
          <w:szCs w:val="28"/>
        </w:rPr>
      </w:pPr>
    </w:p>
    <w:p w14:paraId="2906165E" w14:textId="7545EF8A" w:rsidR="007660AC" w:rsidRPr="001206DB" w:rsidRDefault="001206DB" w:rsidP="00E24110">
      <w:pPr>
        <w:autoSpaceDE w:val="0"/>
        <w:autoSpaceDN w:val="0"/>
        <w:adjustRightInd w:val="0"/>
        <w:spacing w:after="0" w:line="240" w:lineRule="auto"/>
        <w:ind w:firstLine="709"/>
        <w:jc w:val="center"/>
        <w:rPr>
          <w:rFonts w:ascii="Times New Roman" w:hAnsi="Times New Roman" w:cs="Times New Roman"/>
          <w:b/>
          <w:bCs/>
          <w:sz w:val="28"/>
          <w:szCs w:val="28"/>
        </w:rPr>
      </w:pPr>
      <w:r w:rsidRPr="001206DB">
        <w:rPr>
          <w:rFonts w:ascii="Times New Roman" w:hAnsi="Times New Roman" w:cs="Times New Roman"/>
          <w:b/>
          <w:bCs/>
          <w:sz w:val="28"/>
          <w:szCs w:val="28"/>
          <w:shd w:val="clear" w:color="auto" w:fill="FFFFFF"/>
        </w:rPr>
        <w:t>Введена уголовная ответственность за доступ к коммерческой тайне через шантаж, обман или принуждение</w:t>
      </w:r>
      <w:r w:rsidRPr="001206DB">
        <w:rPr>
          <w:rFonts w:ascii="Times New Roman" w:hAnsi="Times New Roman" w:cs="Times New Roman"/>
          <w:b/>
          <w:bCs/>
          <w:sz w:val="28"/>
          <w:szCs w:val="28"/>
        </w:rPr>
        <w:br/>
      </w:r>
    </w:p>
    <w:p w14:paraId="4B9A1E32" w14:textId="77777777" w:rsidR="00E24110" w:rsidRPr="001206DB" w:rsidRDefault="00E24110" w:rsidP="00E24110">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rPr>
        <w:t>Федеральны</w:t>
      </w:r>
      <w:r w:rsidRPr="001206DB">
        <w:rPr>
          <w:rFonts w:ascii="Times New Roman" w:hAnsi="Times New Roman" w:cs="Times New Roman"/>
          <w:sz w:val="28"/>
          <w:szCs w:val="28"/>
        </w:rPr>
        <w:t>м</w:t>
      </w:r>
      <w:r w:rsidRPr="001206DB">
        <w:rPr>
          <w:rFonts w:ascii="Times New Roman" w:hAnsi="Times New Roman" w:cs="Times New Roman"/>
          <w:sz w:val="28"/>
          <w:szCs w:val="28"/>
        </w:rPr>
        <w:t xml:space="preserve"> </w:t>
      </w:r>
      <w:hyperlink r:id="rId5" w:history="1">
        <w:r w:rsidRPr="001206DB">
          <w:rPr>
            <w:rStyle w:val="a4"/>
            <w:rFonts w:ascii="Times New Roman" w:hAnsi="Times New Roman" w:cs="Times New Roman"/>
            <w:color w:val="auto"/>
            <w:sz w:val="28"/>
            <w:szCs w:val="28"/>
            <w:u w:val="none"/>
          </w:rPr>
          <w:t>закон</w:t>
        </w:r>
      </w:hyperlink>
      <w:r w:rsidRPr="001206DB">
        <w:rPr>
          <w:rFonts w:ascii="Times New Roman" w:hAnsi="Times New Roman" w:cs="Times New Roman"/>
          <w:sz w:val="28"/>
          <w:szCs w:val="28"/>
        </w:rPr>
        <w:t>ом</w:t>
      </w:r>
      <w:r w:rsidRPr="001206DB">
        <w:rPr>
          <w:rFonts w:ascii="Times New Roman" w:hAnsi="Times New Roman" w:cs="Times New Roman"/>
          <w:sz w:val="28"/>
          <w:szCs w:val="28"/>
        </w:rPr>
        <w:t xml:space="preserve"> от 11.06.2021 </w:t>
      </w:r>
      <w:r w:rsidRPr="001206DB">
        <w:rPr>
          <w:rFonts w:ascii="Times New Roman" w:hAnsi="Times New Roman" w:cs="Times New Roman"/>
          <w:sz w:val="28"/>
          <w:szCs w:val="28"/>
        </w:rPr>
        <w:t>№</w:t>
      </w:r>
      <w:r w:rsidRPr="001206DB">
        <w:rPr>
          <w:rFonts w:ascii="Times New Roman" w:hAnsi="Times New Roman" w:cs="Times New Roman"/>
          <w:sz w:val="28"/>
          <w:szCs w:val="28"/>
        </w:rPr>
        <w:t xml:space="preserve"> 216-ФЗ</w:t>
      </w:r>
      <w:r w:rsidRPr="001206DB">
        <w:rPr>
          <w:rFonts w:ascii="Times New Roman" w:hAnsi="Times New Roman" w:cs="Times New Roman"/>
          <w:sz w:val="28"/>
          <w:szCs w:val="28"/>
        </w:rPr>
        <w:br/>
      </w:r>
      <w:r w:rsidRPr="001206DB">
        <w:rPr>
          <w:rFonts w:ascii="Times New Roman" w:hAnsi="Times New Roman" w:cs="Times New Roman"/>
          <w:sz w:val="28"/>
          <w:szCs w:val="28"/>
        </w:rPr>
        <w:t>«</w:t>
      </w:r>
      <w:r w:rsidRPr="001206DB">
        <w:rPr>
          <w:rFonts w:ascii="Times New Roman" w:hAnsi="Times New Roman" w:cs="Times New Roman"/>
          <w:sz w:val="28"/>
          <w:szCs w:val="28"/>
        </w:rPr>
        <w:t>О внесении изменений в статьи 183 и 320 Уголовного кодекса Российской Федерации</w:t>
      </w:r>
      <w:r w:rsidRPr="001206DB">
        <w:rPr>
          <w:rFonts w:ascii="Times New Roman" w:hAnsi="Times New Roman" w:cs="Times New Roman"/>
          <w:sz w:val="28"/>
          <w:szCs w:val="28"/>
        </w:rPr>
        <w:t>» у</w:t>
      </w:r>
      <w:r w:rsidRPr="001206DB">
        <w:rPr>
          <w:rFonts w:ascii="Times New Roman" w:hAnsi="Times New Roman" w:cs="Times New Roman"/>
          <w:sz w:val="28"/>
          <w:szCs w:val="28"/>
        </w:rPr>
        <w:t>точн</w:t>
      </w:r>
      <w:r w:rsidRPr="001206DB">
        <w:rPr>
          <w:rFonts w:ascii="Times New Roman" w:hAnsi="Times New Roman" w:cs="Times New Roman"/>
          <w:sz w:val="28"/>
          <w:szCs w:val="28"/>
        </w:rPr>
        <w:t>ены</w:t>
      </w:r>
      <w:r w:rsidRPr="001206DB">
        <w:rPr>
          <w:rFonts w:ascii="Times New Roman" w:hAnsi="Times New Roman" w:cs="Times New Roman"/>
          <w:sz w:val="28"/>
          <w:szCs w:val="28"/>
        </w:rPr>
        <w:t xml:space="preserve"> нормы УК РФ о незаконном разглашении коммерческой, налоговой или банковской тайны, а также сведений о мерах безопасности в отношении должностного лица правоохранительного или контролирующего органа</w:t>
      </w:r>
      <w:r w:rsidRPr="001206DB">
        <w:rPr>
          <w:rFonts w:ascii="Times New Roman" w:hAnsi="Times New Roman" w:cs="Times New Roman"/>
          <w:sz w:val="28"/>
          <w:szCs w:val="28"/>
        </w:rPr>
        <w:t>.</w:t>
      </w:r>
    </w:p>
    <w:p w14:paraId="65604807" w14:textId="05B1E6B6" w:rsidR="00E24110" w:rsidRPr="001206DB" w:rsidRDefault="00E24110" w:rsidP="00E24110">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rPr>
        <w:t>Так, в целях применения статьи 183 УК РФ сведения, составляющие коммерческую, налоговую или банковскую тайну, могут собираться также путем обмана, шантажа или принуждения.</w:t>
      </w:r>
    </w:p>
    <w:p w14:paraId="21287993" w14:textId="77777777" w:rsidR="00E24110" w:rsidRPr="001206DB" w:rsidRDefault="00E24110" w:rsidP="00E24110">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rPr>
        <w:t>До 4 лет увеличен максимальный срок исправительных работ за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w:t>
      </w:r>
      <w:r w:rsidRPr="001206DB">
        <w:rPr>
          <w:rFonts w:ascii="Times New Roman" w:hAnsi="Times New Roman" w:cs="Times New Roman"/>
          <w:sz w:val="28"/>
          <w:szCs w:val="28"/>
        </w:rPr>
        <w:t xml:space="preserve"> </w:t>
      </w:r>
    </w:p>
    <w:p w14:paraId="122ABCDB" w14:textId="77777777" w:rsidR="00E24110" w:rsidRPr="001206DB" w:rsidRDefault="00E24110" w:rsidP="00E24110">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rPr>
        <w:t>Повышенная ответственность предусмотрена за те же деяния, совершенные группой лиц по предварительному сговору или организованной группой.</w:t>
      </w:r>
    </w:p>
    <w:p w14:paraId="599B6504" w14:textId="3EFAE0B3" w:rsidR="00E24110" w:rsidRPr="001206DB" w:rsidRDefault="00E24110" w:rsidP="00E24110">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shd w:val="clear" w:color="auto" w:fill="FFFFFF"/>
        </w:rPr>
        <w:t>Установлена уголовная ответственность за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w:t>
      </w:r>
      <w:r w:rsidRPr="001206DB">
        <w:rPr>
          <w:rFonts w:ascii="Times New Roman" w:hAnsi="Times New Roman" w:cs="Times New Roman"/>
          <w:sz w:val="28"/>
          <w:szCs w:val="28"/>
        </w:rPr>
        <w:t xml:space="preserve">(при отсутствии признаков преступления, предусмотренного статьей 283 УК РФ). Исключен признак </w:t>
      </w:r>
      <w:r w:rsidRPr="001206DB">
        <w:rPr>
          <w:rFonts w:ascii="Times New Roman" w:hAnsi="Times New Roman" w:cs="Times New Roman"/>
          <w:sz w:val="28"/>
          <w:szCs w:val="28"/>
        </w:rPr>
        <w:t>«</w:t>
      </w:r>
      <w:r w:rsidRPr="001206DB">
        <w:rPr>
          <w:rFonts w:ascii="Times New Roman" w:hAnsi="Times New Roman" w:cs="Times New Roman"/>
          <w:sz w:val="28"/>
          <w:szCs w:val="28"/>
        </w:rPr>
        <w:t>в целях воспрепятствования его служебной деятельности</w:t>
      </w:r>
      <w:r w:rsidRPr="001206DB">
        <w:rPr>
          <w:rFonts w:ascii="Times New Roman" w:hAnsi="Times New Roman" w:cs="Times New Roman"/>
          <w:sz w:val="28"/>
          <w:szCs w:val="28"/>
        </w:rPr>
        <w:t>».</w:t>
      </w:r>
    </w:p>
    <w:p w14:paraId="66B5C5CC" w14:textId="02E7FC9B" w:rsidR="00E24110" w:rsidRPr="001206DB" w:rsidRDefault="00E24110" w:rsidP="001206DB">
      <w:pPr>
        <w:spacing w:after="0"/>
        <w:ind w:firstLine="708"/>
        <w:jc w:val="both"/>
        <w:rPr>
          <w:rFonts w:ascii="Times New Roman" w:hAnsi="Times New Roman" w:cs="Times New Roman"/>
          <w:sz w:val="28"/>
          <w:szCs w:val="28"/>
        </w:rPr>
      </w:pPr>
      <w:r w:rsidRPr="001206DB">
        <w:rPr>
          <w:rFonts w:ascii="Times New Roman" w:hAnsi="Times New Roman" w:cs="Times New Roman"/>
          <w:sz w:val="28"/>
          <w:szCs w:val="28"/>
          <w:shd w:val="clear" w:color="auto" w:fill="FFFFFF"/>
        </w:rPr>
        <w:t>За разглашение таких сведений может грозить до 2 лет ограничения свободы.</w:t>
      </w:r>
      <w:r w:rsidR="001206DB">
        <w:rPr>
          <w:rFonts w:ascii="Times New Roman" w:hAnsi="Times New Roman" w:cs="Times New Roman"/>
          <w:sz w:val="28"/>
          <w:szCs w:val="28"/>
        </w:rPr>
        <w:t xml:space="preserve"> </w:t>
      </w:r>
      <w:r w:rsidRPr="001206DB">
        <w:rPr>
          <w:rFonts w:ascii="Times New Roman" w:hAnsi="Times New Roman" w:cs="Times New Roman"/>
          <w:sz w:val="28"/>
          <w:szCs w:val="28"/>
        </w:rPr>
        <w:t xml:space="preserve">При этом в число возможных наказаний, назначаемых за указанное преступление, включены </w:t>
      </w:r>
      <w:r w:rsidR="001206DB" w:rsidRPr="001206DB">
        <w:rPr>
          <w:rFonts w:ascii="Times New Roman" w:hAnsi="Times New Roman" w:cs="Times New Roman"/>
          <w:sz w:val="28"/>
          <w:szCs w:val="28"/>
        </w:rPr>
        <w:t xml:space="preserve">также </w:t>
      </w:r>
      <w:r w:rsidRPr="001206DB">
        <w:rPr>
          <w:rFonts w:ascii="Times New Roman" w:hAnsi="Times New Roman" w:cs="Times New Roman"/>
          <w:sz w:val="28"/>
          <w:szCs w:val="28"/>
        </w:rPr>
        <w:t>обязательные работы на срок до 480 часов.</w:t>
      </w:r>
    </w:p>
    <w:p w14:paraId="14BFECE1" w14:textId="77777777" w:rsidR="007660AC" w:rsidRPr="001206DB" w:rsidRDefault="00BB076B" w:rsidP="007660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06DB">
        <w:rPr>
          <w:rFonts w:ascii="Times New Roman" w:eastAsia="Times New Roman" w:hAnsi="Times New Roman" w:cs="Times New Roman"/>
          <w:sz w:val="28"/>
          <w:szCs w:val="28"/>
          <w:lang w:eastAsia="ru-RU"/>
        </w:rPr>
        <w:tab/>
      </w:r>
      <w:r w:rsidRPr="001206DB">
        <w:rPr>
          <w:rFonts w:ascii="Times New Roman" w:eastAsia="Times New Roman" w:hAnsi="Times New Roman" w:cs="Times New Roman"/>
          <w:sz w:val="28"/>
          <w:szCs w:val="28"/>
          <w:lang w:eastAsia="ru-RU"/>
        </w:rPr>
        <w:tab/>
      </w:r>
      <w:r w:rsidRPr="001206DB">
        <w:rPr>
          <w:rFonts w:ascii="Times New Roman" w:eastAsia="Times New Roman" w:hAnsi="Times New Roman" w:cs="Times New Roman"/>
          <w:sz w:val="28"/>
          <w:szCs w:val="28"/>
          <w:lang w:eastAsia="ru-RU"/>
        </w:rPr>
        <w:tab/>
      </w:r>
      <w:r w:rsidRPr="001206DB">
        <w:rPr>
          <w:rFonts w:ascii="Times New Roman" w:eastAsia="Times New Roman" w:hAnsi="Times New Roman" w:cs="Times New Roman"/>
          <w:sz w:val="28"/>
          <w:szCs w:val="28"/>
          <w:lang w:eastAsia="ru-RU"/>
        </w:rPr>
        <w:tab/>
      </w:r>
      <w:r w:rsidR="00B469F7" w:rsidRPr="001206DB">
        <w:rPr>
          <w:rFonts w:ascii="Times New Roman" w:eastAsia="Times New Roman" w:hAnsi="Times New Roman" w:cs="Times New Roman"/>
          <w:sz w:val="28"/>
          <w:szCs w:val="28"/>
          <w:lang w:eastAsia="ru-RU"/>
        </w:rPr>
        <w:tab/>
      </w:r>
    </w:p>
    <w:p w14:paraId="69BEC4B3" w14:textId="77777777" w:rsidR="00E24110" w:rsidRPr="00E24110" w:rsidRDefault="00E24110" w:rsidP="00E24110">
      <w:pPr>
        <w:shd w:val="clear" w:color="auto" w:fill="FFFFFF"/>
        <w:spacing w:after="0" w:line="240" w:lineRule="auto"/>
        <w:jc w:val="both"/>
        <w:rPr>
          <w:rFonts w:ascii="Times New Roman" w:hAnsi="Times New Roman" w:cs="Times New Roman"/>
          <w:sz w:val="28"/>
          <w:szCs w:val="28"/>
        </w:rPr>
      </w:pPr>
      <w:r w:rsidRPr="00E24110">
        <w:rPr>
          <w:rFonts w:ascii="Times New Roman" w:hAnsi="Times New Roman" w:cs="Times New Roman"/>
          <w:sz w:val="28"/>
          <w:szCs w:val="28"/>
        </w:rPr>
        <w:t xml:space="preserve">Старший прокурор отдела по надзору </w:t>
      </w:r>
    </w:p>
    <w:p w14:paraId="7A24C212" w14:textId="77777777" w:rsidR="00E24110" w:rsidRPr="00E24110" w:rsidRDefault="00E24110" w:rsidP="00E24110">
      <w:pPr>
        <w:shd w:val="clear" w:color="auto" w:fill="FFFFFF"/>
        <w:spacing w:after="0" w:line="240" w:lineRule="auto"/>
        <w:jc w:val="both"/>
        <w:rPr>
          <w:rFonts w:ascii="Times New Roman" w:hAnsi="Times New Roman" w:cs="Times New Roman"/>
          <w:sz w:val="28"/>
          <w:szCs w:val="28"/>
        </w:rPr>
      </w:pPr>
      <w:r w:rsidRPr="00E24110">
        <w:rPr>
          <w:rFonts w:ascii="Times New Roman" w:hAnsi="Times New Roman" w:cs="Times New Roman"/>
          <w:sz w:val="28"/>
          <w:szCs w:val="28"/>
        </w:rPr>
        <w:t xml:space="preserve">за следствием и дознанием </w:t>
      </w:r>
    </w:p>
    <w:p w14:paraId="6275C5DE" w14:textId="2521C54F" w:rsidR="00FF3CB4" w:rsidRPr="00E24110" w:rsidRDefault="00E24110" w:rsidP="00E24110">
      <w:pPr>
        <w:shd w:val="clear" w:color="auto" w:fill="FFFFFF"/>
        <w:spacing w:after="0" w:line="240" w:lineRule="auto"/>
        <w:jc w:val="both"/>
        <w:rPr>
          <w:rFonts w:ascii="Times New Roman" w:eastAsia="Times New Roman" w:hAnsi="Times New Roman" w:cs="Times New Roman"/>
          <w:sz w:val="28"/>
          <w:szCs w:val="28"/>
          <w:lang w:eastAsia="ru-RU"/>
        </w:rPr>
      </w:pPr>
      <w:r w:rsidRPr="00E24110">
        <w:rPr>
          <w:rFonts w:ascii="Times New Roman" w:hAnsi="Times New Roman" w:cs="Times New Roman"/>
          <w:sz w:val="28"/>
          <w:szCs w:val="28"/>
        </w:rPr>
        <w:t>в органах внутренних дел</w:t>
      </w:r>
      <w:r w:rsidRPr="00E24110">
        <w:rPr>
          <w:rFonts w:ascii="Times New Roman" w:hAnsi="Times New Roman" w:cs="Times New Roman"/>
          <w:sz w:val="28"/>
          <w:szCs w:val="28"/>
        </w:rPr>
        <w:tab/>
      </w:r>
      <w:r w:rsidRPr="00E24110">
        <w:rPr>
          <w:rFonts w:ascii="Times New Roman" w:hAnsi="Times New Roman" w:cs="Times New Roman"/>
          <w:sz w:val="28"/>
          <w:szCs w:val="28"/>
        </w:rPr>
        <w:tab/>
      </w:r>
      <w:r w:rsidRPr="00E24110">
        <w:rPr>
          <w:rFonts w:ascii="Times New Roman" w:hAnsi="Times New Roman" w:cs="Times New Roman"/>
          <w:sz w:val="28"/>
          <w:szCs w:val="28"/>
        </w:rPr>
        <w:tab/>
      </w:r>
      <w:r w:rsidRPr="00E24110">
        <w:rPr>
          <w:rFonts w:ascii="Times New Roman" w:hAnsi="Times New Roman" w:cs="Times New Roman"/>
          <w:sz w:val="28"/>
          <w:szCs w:val="28"/>
        </w:rPr>
        <w:tab/>
      </w:r>
      <w:r w:rsidRPr="00E24110">
        <w:rPr>
          <w:rFonts w:ascii="Times New Roman" w:hAnsi="Times New Roman" w:cs="Times New Roman"/>
          <w:sz w:val="28"/>
          <w:szCs w:val="28"/>
        </w:rPr>
        <w:tab/>
      </w:r>
      <w:r w:rsidRPr="00E24110">
        <w:rPr>
          <w:rFonts w:ascii="Times New Roman" w:hAnsi="Times New Roman" w:cs="Times New Roman"/>
          <w:sz w:val="28"/>
          <w:szCs w:val="28"/>
        </w:rPr>
        <w:tab/>
      </w:r>
      <w:r w:rsidRPr="00E24110">
        <w:rPr>
          <w:rFonts w:ascii="Times New Roman" w:hAnsi="Times New Roman" w:cs="Times New Roman"/>
          <w:sz w:val="28"/>
          <w:szCs w:val="28"/>
        </w:rPr>
        <w:tab/>
        <w:t xml:space="preserve">Н.Н. </w:t>
      </w:r>
      <w:proofErr w:type="spellStart"/>
      <w:r w:rsidRPr="00E24110">
        <w:rPr>
          <w:rFonts w:ascii="Times New Roman" w:hAnsi="Times New Roman" w:cs="Times New Roman"/>
          <w:sz w:val="28"/>
          <w:szCs w:val="28"/>
        </w:rPr>
        <w:t>Абашев</w:t>
      </w:r>
      <w:proofErr w:type="spellEnd"/>
    </w:p>
    <w:sectPr w:rsidR="00FF3CB4" w:rsidRPr="00E24110" w:rsidSect="0036237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515"/>
    <w:multiLevelType w:val="multilevel"/>
    <w:tmpl w:val="8BF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F128E"/>
    <w:multiLevelType w:val="multilevel"/>
    <w:tmpl w:val="14F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26A1B"/>
    <w:multiLevelType w:val="multilevel"/>
    <w:tmpl w:val="80781898"/>
    <w:lvl w:ilvl="0">
      <w:start w:val="1"/>
      <w:numFmt w:val="bullet"/>
      <w:lvlText w:val=""/>
      <w:lvlJc w:val="left"/>
      <w:pPr>
        <w:tabs>
          <w:tab w:val="num" w:pos="720"/>
        </w:tabs>
        <w:ind w:left="720" w:hanging="360"/>
      </w:pPr>
      <w:rPr>
        <w:rFonts w:ascii="Symbol" w:hAnsi="Symbol"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F07A4"/>
    <w:multiLevelType w:val="multilevel"/>
    <w:tmpl w:val="9A1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2327F"/>
    <w:multiLevelType w:val="hybridMultilevel"/>
    <w:tmpl w:val="E5440624"/>
    <w:lvl w:ilvl="0" w:tplc="DE0871BA">
      <w:start w:val="1"/>
      <w:numFmt w:val="bullet"/>
      <w:lvlText w:val=""/>
      <w:lvlJc w:val="left"/>
      <w:pPr>
        <w:ind w:left="1080" w:hanging="360"/>
      </w:pPr>
      <w:rPr>
        <w:rFonts w:ascii="Times New Roman" w:hAnsi="Times New Roman" w:cs="Times New Roman"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5A"/>
    <w:rsid w:val="0003062C"/>
    <w:rsid w:val="001206DB"/>
    <w:rsid w:val="00157181"/>
    <w:rsid w:val="00222B5A"/>
    <w:rsid w:val="002F4640"/>
    <w:rsid w:val="003341AA"/>
    <w:rsid w:val="003C0767"/>
    <w:rsid w:val="00440131"/>
    <w:rsid w:val="004B1BA3"/>
    <w:rsid w:val="00596623"/>
    <w:rsid w:val="005D5E49"/>
    <w:rsid w:val="0076412D"/>
    <w:rsid w:val="007660AC"/>
    <w:rsid w:val="008F0B3E"/>
    <w:rsid w:val="009B5F90"/>
    <w:rsid w:val="00A01F99"/>
    <w:rsid w:val="00A75456"/>
    <w:rsid w:val="00B469F7"/>
    <w:rsid w:val="00BB076B"/>
    <w:rsid w:val="00C85FAA"/>
    <w:rsid w:val="00E24110"/>
    <w:rsid w:val="00E43EC0"/>
    <w:rsid w:val="00EF4F00"/>
    <w:rsid w:val="00F76E84"/>
    <w:rsid w:val="00FF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B168"/>
  <w15:chartTrackingRefBased/>
  <w15:docId w15:val="{B853812B-C3E2-4935-873F-070ADCC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84"/>
    <w:pPr>
      <w:ind w:left="720"/>
      <w:contextualSpacing/>
    </w:pPr>
  </w:style>
  <w:style w:type="character" w:styleId="a4">
    <w:name w:val="Hyperlink"/>
    <w:basedOn w:val="a0"/>
    <w:uiPriority w:val="99"/>
    <w:semiHidden/>
    <w:unhideWhenUsed/>
    <w:rsid w:val="00157181"/>
    <w:rPr>
      <w:color w:val="0000FF"/>
      <w:u w:val="single"/>
    </w:rPr>
  </w:style>
  <w:style w:type="paragraph" w:styleId="a5">
    <w:name w:val="Normal (Web)"/>
    <w:basedOn w:val="a"/>
    <w:uiPriority w:val="99"/>
    <w:semiHidden/>
    <w:unhideWhenUsed/>
    <w:rsid w:val="00EF4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5985">
      <w:bodyDiv w:val="1"/>
      <w:marLeft w:val="0"/>
      <w:marRight w:val="0"/>
      <w:marTop w:val="0"/>
      <w:marBottom w:val="0"/>
      <w:divBdr>
        <w:top w:val="none" w:sz="0" w:space="0" w:color="auto"/>
        <w:left w:val="none" w:sz="0" w:space="0" w:color="auto"/>
        <w:bottom w:val="none" w:sz="0" w:space="0" w:color="auto"/>
        <w:right w:val="none" w:sz="0" w:space="0" w:color="auto"/>
      </w:divBdr>
    </w:div>
    <w:div w:id="826090390">
      <w:bodyDiv w:val="1"/>
      <w:marLeft w:val="0"/>
      <w:marRight w:val="0"/>
      <w:marTop w:val="0"/>
      <w:marBottom w:val="0"/>
      <w:divBdr>
        <w:top w:val="none" w:sz="0" w:space="0" w:color="auto"/>
        <w:left w:val="none" w:sz="0" w:space="0" w:color="auto"/>
        <w:bottom w:val="none" w:sz="0" w:space="0" w:color="auto"/>
        <w:right w:val="none" w:sz="0" w:space="0" w:color="auto"/>
      </w:divBdr>
    </w:div>
    <w:div w:id="1657104824">
      <w:bodyDiv w:val="1"/>
      <w:marLeft w:val="0"/>
      <w:marRight w:val="0"/>
      <w:marTop w:val="0"/>
      <w:marBottom w:val="0"/>
      <w:divBdr>
        <w:top w:val="none" w:sz="0" w:space="0" w:color="auto"/>
        <w:left w:val="none" w:sz="0" w:space="0" w:color="auto"/>
        <w:bottom w:val="none" w:sz="0" w:space="0" w:color="auto"/>
        <w:right w:val="none" w:sz="0" w:space="0" w:color="auto"/>
      </w:divBdr>
      <w:divsChild>
        <w:div w:id="923883318">
          <w:marLeft w:val="0"/>
          <w:marRight w:val="0"/>
          <w:marTop w:val="0"/>
          <w:marBottom w:val="0"/>
          <w:divBdr>
            <w:top w:val="none" w:sz="0" w:space="0" w:color="auto"/>
            <w:left w:val="none" w:sz="0" w:space="0" w:color="auto"/>
            <w:bottom w:val="none" w:sz="0" w:space="0" w:color="auto"/>
            <w:right w:val="none" w:sz="0" w:space="0" w:color="auto"/>
          </w:divBdr>
        </w:div>
      </w:divsChild>
    </w:div>
    <w:div w:id="19986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demo=2&amp;base=LAW&amp;n=386904&amp;date=28.06.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2021-06-03T22:16:00Z</cp:lastPrinted>
  <dcterms:created xsi:type="dcterms:W3CDTF">2021-06-27T21:41:00Z</dcterms:created>
  <dcterms:modified xsi:type="dcterms:W3CDTF">2021-06-27T21:57:00Z</dcterms:modified>
</cp:coreProperties>
</file>