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sz w:val="28"/>
          <w:szCs w:val="28"/>
        </w:rPr>
        <w:drawing>
          <wp:anchor distT="47625" distB="47625" distL="47625" distR="47625" simplePos="0" relativeHeight="251659264" behindDoc="0" locked="0" layoutInCell="1" allowOverlap="0">
            <wp:simplePos x="0" y="0"/>
            <wp:positionH relativeFrom="column">
              <wp:posOffset>2919730</wp:posOffset>
            </wp:positionH>
            <wp:positionV relativeFrom="line">
              <wp:posOffset>72390</wp:posOffset>
            </wp:positionV>
            <wp:extent cx="396240" cy="501650"/>
            <wp:effectExtent l="0" t="0" r="3810" b="12700"/>
            <wp:wrapSquare wrapText="bothSides"/>
            <wp:docPr id="2" name="Изображение 2" descr="Герб Шаумя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Герб Шаумянского сельского поселения"/>
                    <pic:cNvPicPr>
                      <a:picLocks noChangeAspect="1"/>
                    </pic:cNvPicPr>
                  </pic:nvPicPr>
                  <pic:blipFill>
                    <a:blip r:embed="rId6"/>
                    <a:stretch>
                      <a:fillRect/>
                    </a:stretch>
                  </pic:blipFill>
                  <pic:spPr>
                    <a:xfrm>
                      <a:off x="0" y="0"/>
                      <a:ext cx="396240" cy="501650"/>
                    </a:xfrm>
                    <a:prstGeom prst="rect">
                      <a:avLst/>
                    </a:prstGeom>
                    <a:noFill/>
                    <a:ln>
                      <a:noFill/>
                    </a:ln>
                  </pic:spPr>
                </pic:pic>
              </a:graphicData>
            </a:graphic>
          </wp:anchor>
        </w:drawing>
      </w:r>
    </w:p>
    <w:p>
      <w:pPr>
        <w:outlineLvl w:val="0"/>
        <w:rPr>
          <w:b/>
        </w:rPr>
      </w:pPr>
    </w:p>
    <w:p>
      <w:pPr>
        <w:pStyle w:val="9"/>
        <w:jc w:val="center"/>
        <w:rPr>
          <w:b w:val="0"/>
        </w:rPr>
      </w:pPr>
    </w:p>
    <w:p>
      <w:pPr>
        <w:pStyle w:val="9"/>
        <w:jc w:val="center"/>
        <w:rPr>
          <w:b w:val="0"/>
        </w:rPr>
      </w:pPr>
    </w:p>
    <w:p>
      <w:pPr>
        <w:shd w:val="clear" w:color="auto" w:fill="FFFFFF"/>
        <w:ind w:left="62"/>
        <w:jc w:val="center"/>
        <w:rPr>
          <w:color w:val="000000"/>
          <w:w w:val="135"/>
        </w:rPr>
      </w:pPr>
    </w:p>
    <w:p>
      <w:pPr>
        <w:spacing w:line="360" w:lineRule="auto"/>
        <w:jc w:val="center"/>
        <w:rPr>
          <w:rFonts w:hint="default"/>
          <w:b/>
          <w:sz w:val="36"/>
          <w:szCs w:val="36"/>
          <w:lang w:val="ru-RU"/>
        </w:rPr>
      </w:pPr>
      <w:r>
        <w:rPr>
          <w:b/>
          <w:sz w:val="36"/>
          <w:szCs w:val="36"/>
          <w:lang w:val="ru-RU"/>
        </w:rPr>
        <w:t>ПОСТАНОВЛЕНИЕ</w:t>
      </w:r>
      <w:r>
        <w:rPr>
          <w:rFonts w:hint="default"/>
          <w:b/>
          <w:sz w:val="36"/>
          <w:szCs w:val="36"/>
          <w:lang w:val="ru-RU"/>
        </w:rPr>
        <w:t xml:space="preserve"> </w:t>
      </w:r>
    </w:p>
    <w:p>
      <w:pPr>
        <w:spacing w:line="360" w:lineRule="auto"/>
        <w:jc w:val="center"/>
        <w:rPr>
          <w:b/>
          <w:sz w:val="28"/>
          <w:szCs w:val="28"/>
        </w:rPr>
      </w:pPr>
      <w:r>
        <w:rPr>
          <w:b/>
          <w:sz w:val="28"/>
          <w:szCs w:val="28"/>
        </w:rPr>
        <w:t>АДМИНИСТРАЦИИ ШАУМЯНСКОГО СЕЛЬСКОГО ПОСЕЛЕНИЯ ТУАПСИНСКОГО РАЙОНА</w:t>
      </w:r>
    </w:p>
    <w:p>
      <w:pPr>
        <w:rPr>
          <w:sz w:val="28"/>
          <w:szCs w:val="28"/>
        </w:rPr>
      </w:pPr>
    </w:p>
    <w:p>
      <w:pPr>
        <w:rPr>
          <w:rFonts w:hint="default"/>
          <w:color w:val="000000" w:themeColor="text1"/>
          <w:sz w:val="28"/>
          <w:szCs w:val="28"/>
          <w:lang w:val="ru-RU"/>
          <w14:textFill>
            <w14:solidFill>
              <w14:schemeClr w14:val="tx1"/>
            </w14:solidFill>
          </w14:textFill>
        </w:rPr>
      </w:pP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о</w:t>
      </w:r>
      <w:r>
        <w:rPr>
          <w:color w:val="000000" w:themeColor="text1"/>
          <w:sz w:val="28"/>
          <w:szCs w:val="28"/>
          <w:u w:val="single"/>
          <w14:textFill>
            <w14:solidFill>
              <w14:schemeClr w14:val="tx1"/>
            </w14:solidFill>
          </w14:textFill>
        </w:rPr>
        <w:t>т</w:t>
      </w:r>
      <w:r>
        <w:rPr>
          <w:rFonts w:hint="default"/>
          <w:color w:val="000000" w:themeColor="text1"/>
          <w:sz w:val="28"/>
          <w:szCs w:val="28"/>
          <w:u w:val="single"/>
          <w:lang w:val="ru-RU"/>
          <w14:textFill>
            <w14:solidFill>
              <w14:schemeClr w14:val="tx1"/>
            </w14:solidFill>
          </w14:textFill>
        </w:rPr>
        <w:t xml:space="preserve"> 29.12.2020</w:t>
      </w:r>
      <w:r>
        <w:rPr>
          <w:color w:val="000000" w:themeColor="text1"/>
          <w:sz w:val="28"/>
          <w:szCs w:val="28"/>
          <w14:textFill>
            <w14:solidFill>
              <w14:schemeClr w14:val="tx1"/>
            </w14:solidFill>
          </w14:textFill>
        </w:rPr>
        <w:t xml:space="preserve">                                                                                       </w:t>
      </w:r>
      <w:r>
        <w:rPr>
          <w:rFonts w:hint="default"/>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rFonts w:hint="default"/>
          <w:color w:val="000000" w:themeColor="text1"/>
          <w:sz w:val="28"/>
          <w:szCs w:val="28"/>
          <w:u w:val="single"/>
          <w:lang w:val="ru-RU"/>
          <w14:textFill>
            <w14:solidFill>
              <w14:schemeClr w14:val="tx1"/>
            </w14:solidFill>
          </w14:textFill>
        </w:rPr>
        <w:t>120</w:t>
      </w:r>
    </w:p>
    <w:p>
      <w:pPr>
        <w:jc w:val="center"/>
        <w:rPr>
          <w:sz w:val="28"/>
          <w:szCs w:val="28"/>
        </w:rPr>
      </w:pPr>
      <w:r>
        <w:rPr>
          <w:sz w:val="28"/>
          <w:szCs w:val="28"/>
        </w:rPr>
        <w:t>с.Шаумян</w:t>
      </w:r>
    </w:p>
    <w:p>
      <w:pPr>
        <w:pStyle w:val="7"/>
        <w:ind w:right="4818"/>
        <w:jc w:val="both"/>
        <w:rPr>
          <w:bCs/>
          <w:sz w:val="28"/>
          <w:szCs w:val="28"/>
        </w:rPr>
      </w:pPr>
    </w:p>
    <w:p>
      <w:pPr>
        <w:pStyle w:val="2"/>
        <w:keepNext w:val="0"/>
        <w:keepLines w:val="0"/>
        <w:widowControl/>
        <w:suppressLineNumbers w:val="0"/>
        <w:jc w:val="center"/>
        <w:rPr>
          <w:rFonts w:hint="default" w:ascii="Times New Roman" w:hAnsi="Times New Roman" w:cs="Times New Roman"/>
          <w:sz w:val="28"/>
          <w:szCs w:val="28"/>
          <w:lang w:val="ru-RU"/>
        </w:rPr>
      </w:pPr>
      <w:r>
        <w:rPr>
          <w:rFonts w:hint="default" w:ascii="Times New Roman" w:hAnsi="Times New Roman" w:eastAsia="serif" w:cs="Times New Roman"/>
          <w:sz w:val="28"/>
          <w:szCs w:val="28"/>
        </w:rPr>
        <w:t>Об утверждении Порядка осуществления бюджетных инвестиций</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в форме капитальных вложений в объекты муниципальной</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собственности за счет средств местного бюджета и Порядка</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принятия решений о предоставлении субсидии из местногобюджета на осуществление капитальных вложений в объекты</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капитального строительства муниципальной собственности и</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приобретение объектов недвижимого имущества в</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муниципальную собственность</w:t>
      </w:r>
    </w:p>
    <w:p>
      <w:pPr>
        <w:pStyle w:val="7"/>
        <w:jc w:val="center"/>
        <w:rPr>
          <w:rFonts w:hint="default"/>
          <w:b/>
          <w:sz w:val="28"/>
          <w:szCs w:val="28"/>
          <w:lang w:val="ru-RU"/>
        </w:rPr>
      </w:pPr>
    </w:p>
    <w:p>
      <w:pPr>
        <w:autoSpaceDE w:val="0"/>
        <w:autoSpaceDN w:val="0"/>
        <w:adjustRightInd w:val="0"/>
        <w:spacing w:line="240" w:lineRule="auto"/>
        <w:ind w:firstLine="567"/>
        <w:jc w:val="both"/>
        <w:rPr>
          <w:rFonts w:hint="default" w:ascii="Times New Roman" w:hAnsi="Times New Roman" w:cs="Times New Roman"/>
          <w:b/>
          <w:sz w:val="28"/>
          <w:szCs w:val="28"/>
        </w:rPr>
      </w:pPr>
      <w:r>
        <w:rPr>
          <w:rFonts w:hint="default" w:ascii="Times New Roman" w:hAnsi="Times New Roman" w:cs="Times New Roman"/>
          <w:sz w:val="28"/>
          <w:szCs w:val="28"/>
        </w:rPr>
        <w:tab/>
      </w:r>
      <w:r>
        <w:rPr>
          <w:rFonts w:hint="default" w:ascii="Times New Roman" w:hAnsi="Times New Roman" w:cs="Times New Roman"/>
          <w:sz w:val="28"/>
          <w:szCs w:val="28"/>
        </w:rPr>
        <w:t>В соответствии со статьями 78.2</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79</w:t>
      </w:r>
      <w:r>
        <w:rPr>
          <w:rFonts w:hint="default" w:ascii="Times New Roman" w:hAnsi="Times New Roman" w:eastAsia="SimSun" w:cs="Times New Roman"/>
          <w:sz w:val="28"/>
          <w:szCs w:val="28"/>
        </w:rPr>
        <w:t xml:space="preserve"> Бюджетного кодекса Российской Федераци</w:t>
      </w:r>
      <w:r>
        <w:rPr>
          <w:rFonts w:hint="default" w:ascii="Times New Roman" w:hAnsi="Times New Roman" w:eastAsia="SimSun" w:cs="Times New Roman"/>
          <w:sz w:val="28"/>
          <w:szCs w:val="28"/>
          <w:lang w:val="ru-RU"/>
        </w:rPr>
        <w:t>и,</w:t>
      </w:r>
      <w:r>
        <w:rPr>
          <w:rFonts w:hint="default" w:ascii="Times New Roman" w:hAnsi="Times New Roman" w:cs="Times New Roman"/>
          <w:sz w:val="28"/>
          <w:szCs w:val="28"/>
        </w:rPr>
        <w:t xml:space="preserve">Уставом </w:t>
      </w:r>
      <w:r>
        <w:rPr>
          <w:rFonts w:hint="default" w:ascii="Times New Roman" w:hAnsi="Times New Roman" w:cs="Times New Roman"/>
          <w:sz w:val="28"/>
          <w:szCs w:val="28"/>
          <w:lang w:val="ru-RU"/>
        </w:rPr>
        <w:t>Шаумянского сельского поселения п о с т а н о в л я ю</w:t>
      </w:r>
      <w:r>
        <w:rPr>
          <w:rFonts w:hint="default" w:ascii="Times New Roman" w:hAnsi="Times New Roman" w:cs="Times New Roman"/>
          <w:b/>
          <w:bCs/>
          <w:sz w:val="28"/>
          <w:szCs w:val="28"/>
        </w:rPr>
        <w:t>:</w:t>
      </w:r>
    </w:p>
    <w:p>
      <w:pPr>
        <w:numPr>
          <w:ilvl w:val="0"/>
          <w:numId w:val="1"/>
        </w:numPr>
        <w:autoSpaceDE w:val="0"/>
        <w:autoSpaceDN w:val="0"/>
        <w:adjustRightInd w:val="0"/>
        <w:spacing w:line="240" w:lineRule="auto"/>
        <w:ind w:firstLine="709"/>
        <w:jc w:val="both"/>
        <w:rPr>
          <w:sz w:val="28"/>
          <w:szCs w:val="28"/>
        </w:rPr>
      </w:pPr>
      <w:r>
        <w:rPr>
          <w:sz w:val="28"/>
          <w:szCs w:val="28"/>
        </w:rPr>
        <w:t xml:space="preserve">Утвердить прилагаемый </w:t>
      </w:r>
      <w:r>
        <w:rPr>
          <w:bCs/>
          <w:sz w:val="28"/>
          <w:szCs w:val="28"/>
        </w:rPr>
        <w:t xml:space="preserve">Порядок </w:t>
      </w:r>
      <w:r>
        <w:rPr>
          <w:sz w:val="28"/>
        </w:rPr>
        <w:t>осуществл</w:t>
      </w:r>
      <w:bookmarkStart w:id="0" w:name="_GoBack"/>
      <w:bookmarkEnd w:id="0"/>
      <w:r>
        <w:rPr>
          <w:sz w:val="28"/>
        </w:rPr>
        <w:t>ения бюджетных инвестиций в</w:t>
      </w:r>
      <w:r>
        <w:rPr>
          <w:bCs/>
          <w:sz w:val="28"/>
          <w:szCs w:val="28"/>
        </w:rPr>
        <w:t xml:space="preserve"> форме капитальных вложений в объекты муниципальной собственности и порядок предоставления субсидий</w:t>
      </w:r>
      <w:r>
        <w:rPr>
          <w:rFonts w:hint="default"/>
          <w:bCs/>
          <w:sz w:val="28"/>
          <w:szCs w:val="28"/>
          <w:lang w:val="ru-RU"/>
        </w:rPr>
        <w:t xml:space="preserve"> (приложение 1)</w:t>
      </w:r>
      <w:r>
        <w:rPr>
          <w:sz w:val="28"/>
          <w:szCs w:val="28"/>
        </w:rPr>
        <w:t>.</w:t>
      </w:r>
    </w:p>
    <w:p>
      <w:pPr>
        <w:numPr>
          <w:ilvl w:val="0"/>
          <w:numId w:val="1"/>
        </w:numPr>
        <w:autoSpaceDE w:val="0"/>
        <w:autoSpaceDN w:val="0"/>
        <w:adjustRightInd w:val="0"/>
        <w:spacing w:line="240" w:lineRule="auto"/>
        <w:ind w:firstLine="709"/>
        <w:jc w:val="both"/>
        <w:rPr>
          <w:rFonts w:hint="default" w:ascii="Times New Roman" w:hAnsi="Times New Roman" w:cs="Times New Roman"/>
          <w:sz w:val="28"/>
          <w:szCs w:val="28"/>
        </w:rPr>
      </w:pPr>
      <w:r>
        <w:rPr>
          <w:rFonts w:hint="default" w:ascii="Times New Roman" w:hAnsi="Times New Roman" w:eastAsia="SimSun" w:cs="Times New Roman"/>
          <w:sz w:val="28"/>
          <w:szCs w:val="28"/>
        </w:rPr>
        <w:t xml:space="preserve">Утвердить Порядок </w:t>
      </w:r>
      <w:r>
        <w:rPr>
          <w:rFonts w:hint="default" w:ascii="Times New Roman" w:hAnsi="Times New Roman" w:eastAsia="serif" w:cs="Times New Roman"/>
          <w:sz w:val="28"/>
          <w:szCs w:val="28"/>
        </w:rPr>
        <w:t>принятия решений о предоставлении субсидии из местногобюджета на осуществление капитальных вложений в объектыкапитального строительства муниципальной собственности иприобретение объектов недвижимого имущества вмуниципальную собственность</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приложени</w:t>
      </w:r>
      <w:r>
        <w:rPr>
          <w:rFonts w:hint="default" w:ascii="Times New Roman" w:hAnsi="Times New Roman" w:eastAsia="SimSun" w:cs="Times New Roman"/>
          <w:sz w:val="28"/>
          <w:szCs w:val="28"/>
          <w:lang w:val="ru-RU"/>
        </w:rPr>
        <w:t>е 2)</w:t>
      </w:r>
      <w:r>
        <w:rPr>
          <w:rFonts w:hint="default" w:ascii="Times New Roman" w:hAnsi="Times New Roman" w:eastAsia="SimSun" w:cs="Times New Roman"/>
          <w:sz w:val="28"/>
          <w:szCs w:val="28"/>
        </w:rPr>
        <w:t>.</w:t>
      </w:r>
    </w:p>
    <w:p>
      <w:pPr>
        <w:numPr>
          <w:ilvl w:val="0"/>
          <w:numId w:val="1"/>
        </w:numPr>
        <w:autoSpaceDE w:val="0"/>
        <w:autoSpaceDN w:val="0"/>
        <w:adjustRightInd w:val="0"/>
        <w:spacing w:line="240" w:lineRule="auto"/>
        <w:ind w:firstLine="709"/>
        <w:jc w:val="both"/>
        <w:rPr>
          <w:rFonts w:hint="default" w:ascii="Times New Roman" w:hAnsi="Times New Roman" w:cs="Times New Roman"/>
          <w:sz w:val="28"/>
          <w:szCs w:val="28"/>
        </w:rPr>
      </w:pPr>
      <w:r>
        <w:rPr>
          <w:rFonts w:hint="default" w:ascii="Times New Roman" w:hAnsi="Times New Roman"/>
          <w:sz w:val="28"/>
          <w:szCs w:val="28"/>
        </w:rPr>
        <w:t xml:space="preserve"> Признать утратившим силу постановление администрации </w:t>
      </w:r>
      <w:r>
        <w:rPr>
          <w:rFonts w:hint="default"/>
          <w:sz w:val="28"/>
          <w:szCs w:val="28"/>
          <w:lang w:val="ru-RU"/>
        </w:rPr>
        <w:t xml:space="preserve">Шаумянского </w:t>
      </w:r>
      <w:r>
        <w:rPr>
          <w:rFonts w:hint="default" w:ascii="Times New Roman" w:hAnsi="Times New Roman"/>
          <w:sz w:val="28"/>
          <w:szCs w:val="28"/>
        </w:rPr>
        <w:t xml:space="preserve">сельского поселения Туапсинского района от </w:t>
      </w:r>
      <w:r>
        <w:rPr>
          <w:rFonts w:hint="default"/>
          <w:sz w:val="28"/>
          <w:szCs w:val="28"/>
          <w:lang w:val="ru-RU"/>
        </w:rPr>
        <w:t>27</w:t>
      </w:r>
      <w:r>
        <w:rPr>
          <w:rFonts w:hint="default" w:ascii="Times New Roman" w:hAnsi="Times New Roman"/>
          <w:sz w:val="28"/>
          <w:szCs w:val="28"/>
        </w:rPr>
        <w:t xml:space="preserve"> </w:t>
      </w:r>
      <w:r>
        <w:rPr>
          <w:rFonts w:hint="default"/>
          <w:sz w:val="28"/>
          <w:szCs w:val="28"/>
          <w:lang w:val="ru-RU"/>
        </w:rPr>
        <w:t>декабря</w:t>
      </w:r>
      <w:r>
        <w:rPr>
          <w:rFonts w:hint="default" w:ascii="Times New Roman" w:hAnsi="Times New Roman"/>
          <w:sz w:val="28"/>
          <w:szCs w:val="28"/>
        </w:rPr>
        <w:t xml:space="preserve"> 20</w:t>
      </w:r>
      <w:r>
        <w:rPr>
          <w:rFonts w:hint="default"/>
          <w:sz w:val="28"/>
          <w:szCs w:val="28"/>
          <w:lang w:val="ru-RU"/>
        </w:rPr>
        <w:t>19</w:t>
      </w:r>
      <w:r>
        <w:rPr>
          <w:rFonts w:hint="default" w:ascii="Times New Roman" w:hAnsi="Times New Roman"/>
          <w:sz w:val="28"/>
          <w:szCs w:val="28"/>
        </w:rPr>
        <w:t xml:space="preserve"> года № 1</w:t>
      </w:r>
      <w:r>
        <w:rPr>
          <w:rFonts w:hint="default"/>
          <w:sz w:val="28"/>
          <w:szCs w:val="28"/>
          <w:lang w:val="ru-RU"/>
        </w:rPr>
        <w:t>7</w:t>
      </w:r>
      <w:r>
        <w:rPr>
          <w:rFonts w:hint="default" w:ascii="Times New Roman" w:hAnsi="Times New Roman"/>
          <w:sz w:val="28"/>
          <w:szCs w:val="28"/>
        </w:rPr>
        <w:t>6 «</w:t>
      </w:r>
      <w:r>
        <w:rPr>
          <w:rFonts w:hint="default" w:ascii="Times New Roman" w:hAnsi="Times New Roman" w:eastAsia="serif" w:cs="Times New Roman"/>
          <w:sz w:val="28"/>
          <w:szCs w:val="28"/>
        </w:rPr>
        <w:t>Об утверждении Порядка осуществления бюджетных инвестицийв форме капитальных вложений в объекты муниципальнойсобственности за счет средств местного бюджета и Порядка</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принятия решений о предоставлении субсидии из местногобюджета на осуществление капитальных вложений в объектыкапитального строительства муниципальной собственности иприобретение объектов недвижимого имущества вмуниципальную собственность</w:t>
      </w:r>
      <w:r>
        <w:rPr>
          <w:rFonts w:hint="default" w:ascii="Times New Roman" w:hAnsi="Times New Roman"/>
          <w:sz w:val="28"/>
          <w:szCs w:val="28"/>
        </w:rPr>
        <w:t>».</w:t>
      </w:r>
    </w:p>
    <w:p>
      <w:pPr>
        <w:spacing w:line="240" w:lineRule="auto"/>
        <w:jc w:val="both"/>
        <w:rPr>
          <w:sz w:val="28"/>
          <w:szCs w:val="28"/>
        </w:rPr>
      </w:pPr>
      <w:r>
        <w:rPr>
          <w:spacing w:val="1"/>
          <w:sz w:val="27"/>
          <w:szCs w:val="27"/>
        </w:rPr>
        <w:t xml:space="preserve">           </w:t>
      </w:r>
      <w:r>
        <w:rPr>
          <w:rFonts w:hint="default"/>
          <w:spacing w:val="1"/>
          <w:sz w:val="27"/>
          <w:szCs w:val="27"/>
          <w:lang w:val="ru-RU"/>
        </w:rPr>
        <w:t>4</w:t>
      </w:r>
      <w:r>
        <w:rPr>
          <w:spacing w:val="1"/>
          <w:sz w:val="27"/>
          <w:szCs w:val="27"/>
        </w:rPr>
        <w:t xml:space="preserve">. </w:t>
      </w:r>
      <w:r>
        <w:rPr>
          <w:rFonts w:ascii="Times New Roman" w:hAnsi="Times New Roman"/>
          <w:sz w:val="28"/>
          <w:szCs w:val="28"/>
        </w:rPr>
        <w:t xml:space="preserve">Разместить настоящее постановление на официальном сайте администрации </w:t>
      </w:r>
      <w:r>
        <w:rPr>
          <w:rFonts w:ascii="Times New Roman" w:hAnsi="Times New Roman"/>
          <w:color w:val="000000"/>
          <w:sz w:val="28"/>
          <w:szCs w:val="28"/>
        </w:rPr>
        <w:t>Шаумянского сельского поселения Туапсинского района «шаумянское.рф»</w:t>
      </w:r>
      <w:r>
        <w:rPr>
          <w:sz w:val="28"/>
          <w:szCs w:val="28"/>
        </w:rPr>
        <w:t>.</w:t>
      </w:r>
    </w:p>
    <w:p>
      <w:pPr>
        <w:shd w:val="clear" w:color="auto" w:fill="FFFFFF"/>
        <w:spacing w:line="240" w:lineRule="auto"/>
        <w:jc w:val="both"/>
        <w:textAlignment w:val="baseline"/>
        <w:rPr>
          <w:spacing w:val="1"/>
          <w:sz w:val="28"/>
          <w:szCs w:val="28"/>
        </w:rPr>
      </w:pPr>
      <w:r>
        <w:rPr>
          <w:spacing w:val="1"/>
          <w:sz w:val="28"/>
          <w:szCs w:val="28"/>
        </w:rPr>
        <w:tab/>
      </w:r>
      <w:r>
        <w:rPr>
          <w:rFonts w:hint="default"/>
          <w:spacing w:val="1"/>
          <w:sz w:val="28"/>
          <w:szCs w:val="28"/>
          <w:lang w:val="ru-RU"/>
        </w:rPr>
        <w:t>4</w:t>
      </w:r>
      <w:r>
        <w:rPr>
          <w:spacing w:val="1"/>
          <w:sz w:val="28"/>
          <w:szCs w:val="28"/>
        </w:rPr>
        <w:t>. Настоящее Постановление вступает в силу с момента его подписания.</w:t>
      </w:r>
    </w:p>
    <w:p>
      <w:pPr>
        <w:autoSpaceDE w:val="0"/>
        <w:autoSpaceDN w:val="0"/>
        <w:adjustRightInd w:val="0"/>
        <w:spacing w:line="360" w:lineRule="auto"/>
        <w:jc w:val="both"/>
        <w:rPr>
          <w:sz w:val="28"/>
          <w:szCs w:val="28"/>
        </w:rPr>
      </w:pPr>
    </w:p>
    <w:p>
      <w:pPr>
        <w:autoSpaceDE w:val="0"/>
        <w:autoSpaceDN w:val="0"/>
        <w:adjustRightInd w:val="0"/>
        <w:spacing w:line="360" w:lineRule="auto"/>
        <w:jc w:val="both"/>
        <w:rPr>
          <w:sz w:val="28"/>
          <w:szCs w:val="28"/>
        </w:rPr>
      </w:pPr>
    </w:p>
    <w:p>
      <w:pPr>
        <w:rPr>
          <w:rFonts w:ascii="Times New Roman CYR" w:hAnsi="Times New Roman CYR" w:cs="Times New Roman CYR"/>
          <w:sz w:val="28"/>
          <w:szCs w:val="28"/>
        </w:rPr>
      </w:pPr>
    </w:p>
    <w:p>
      <w:pPr>
        <w:jc w:val="both"/>
        <w:rPr>
          <w:sz w:val="28"/>
          <w:szCs w:val="28"/>
        </w:rPr>
      </w:pPr>
      <w:r>
        <w:rPr>
          <w:sz w:val="28"/>
          <w:szCs w:val="28"/>
        </w:rPr>
        <w:t xml:space="preserve">Глава </w:t>
      </w:r>
    </w:p>
    <w:p>
      <w:pPr>
        <w:jc w:val="both"/>
        <w:rPr>
          <w:rFonts w:hint="default"/>
          <w:sz w:val="28"/>
          <w:szCs w:val="28"/>
          <w:lang w:val="ru-RU"/>
        </w:rPr>
      </w:pPr>
      <w:r>
        <w:rPr>
          <w:sz w:val="28"/>
          <w:szCs w:val="28"/>
          <w:lang w:val="ru-RU"/>
        </w:rPr>
        <w:t>Шаумянского</w:t>
      </w:r>
      <w:r>
        <w:rPr>
          <w:rFonts w:hint="default"/>
          <w:sz w:val="28"/>
          <w:szCs w:val="28"/>
          <w:lang w:val="ru-RU"/>
        </w:rPr>
        <w:t xml:space="preserve"> сельского поселения </w:t>
      </w:r>
    </w:p>
    <w:p>
      <w:pPr>
        <w:jc w:val="both"/>
        <w:rPr>
          <w:rFonts w:hint="default"/>
          <w:sz w:val="28"/>
          <w:szCs w:val="28"/>
          <w:lang w:val="ru-RU"/>
        </w:rPr>
      </w:pPr>
      <w:r>
        <w:rPr>
          <w:rFonts w:hint="default"/>
          <w:sz w:val="28"/>
          <w:szCs w:val="28"/>
          <w:lang w:val="ru-RU"/>
        </w:rPr>
        <w:t xml:space="preserve">Туапсинского района </w:t>
      </w:r>
      <w:r>
        <w:rPr>
          <w:rFonts w:hint="default"/>
          <w:sz w:val="28"/>
          <w:szCs w:val="28"/>
          <w:lang w:val="ru-RU"/>
        </w:rPr>
        <w:tab/>
      </w:r>
      <w:r>
        <w:rPr>
          <w:rFonts w:hint="default"/>
          <w:sz w:val="28"/>
          <w:szCs w:val="28"/>
          <w:lang w:val="ru-RU"/>
        </w:rPr>
        <w:tab/>
      </w:r>
      <w:r>
        <w:rPr>
          <w:rFonts w:hint="default"/>
          <w:sz w:val="28"/>
          <w:szCs w:val="28"/>
          <w:lang w:val="ru-RU"/>
        </w:rPr>
        <w:tab/>
      </w:r>
      <w:r>
        <w:rPr>
          <w:rFonts w:hint="default"/>
          <w:sz w:val="28"/>
          <w:szCs w:val="28"/>
          <w:lang w:val="ru-RU"/>
        </w:rPr>
        <w:tab/>
      </w:r>
      <w:r>
        <w:rPr>
          <w:rFonts w:hint="default"/>
          <w:sz w:val="28"/>
          <w:szCs w:val="28"/>
          <w:lang w:val="ru-RU"/>
        </w:rPr>
        <w:tab/>
      </w:r>
      <w:r>
        <w:rPr>
          <w:rFonts w:hint="default"/>
          <w:sz w:val="28"/>
          <w:szCs w:val="28"/>
          <w:lang w:val="ru-RU"/>
        </w:rPr>
        <w:tab/>
      </w:r>
      <w:r>
        <w:rPr>
          <w:rFonts w:hint="default"/>
          <w:sz w:val="28"/>
          <w:szCs w:val="28"/>
          <w:lang w:val="ru-RU"/>
        </w:rPr>
        <w:t xml:space="preserve">А.А.Кочканян </w:t>
      </w: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ind w:left="5387"/>
        <w:jc w:val="center"/>
        <w:rPr>
          <w:rFonts w:hint="default" w:ascii="Times New Roman" w:hAnsi="Times New Roman" w:cs="Times New Roman"/>
          <w:b w:val="0"/>
          <w:bCs w:val="0"/>
          <w:sz w:val="28"/>
          <w:szCs w:val="28"/>
        </w:rPr>
      </w:pPr>
      <w:r>
        <w:rPr>
          <w:sz w:val="28"/>
          <w:szCs w:val="28"/>
        </w:rPr>
        <w:t xml:space="preserve"> </w:t>
      </w:r>
      <w:r>
        <w:rPr>
          <w:rFonts w:hint="default" w:ascii="Times New Roman" w:hAnsi="Times New Roman" w:cs="Times New Roman"/>
          <w:b w:val="0"/>
          <w:bCs w:val="0"/>
          <w:sz w:val="28"/>
          <w:szCs w:val="28"/>
        </w:rPr>
        <w:t>ПРИЛОЖЕНИЕ № 1</w:t>
      </w:r>
    </w:p>
    <w:p>
      <w:pPr>
        <w:ind w:left="5387"/>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к постановлению администрации </w:t>
      </w:r>
      <w:r>
        <w:rPr>
          <w:rFonts w:hint="default" w:ascii="Times New Roman" w:hAnsi="Times New Roman" w:cs="Times New Roman"/>
          <w:b w:val="0"/>
          <w:bCs w:val="0"/>
          <w:sz w:val="28"/>
          <w:szCs w:val="28"/>
          <w:lang w:val="ru-RU"/>
        </w:rPr>
        <w:t xml:space="preserve">Шаумянского </w:t>
      </w:r>
      <w:r>
        <w:rPr>
          <w:rFonts w:hint="default" w:ascii="Times New Roman" w:hAnsi="Times New Roman" w:cs="Times New Roman"/>
          <w:b w:val="0"/>
          <w:bCs w:val="0"/>
          <w:sz w:val="28"/>
          <w:szCs w:val="28"/>
        </w:rPr>
        <w:t>сельского поселения Туапсинского района</w:t>
      </w:r>
    </w:p>
    <w:p>
      <w:pPr>
        <w:ind w:left="5387"/>
        <w:jc w:val="center"/>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от 2</w:t>
      </w:r>
      <w:r>
        <w:rPr>
          <w:rFonts w:hint="default" w:cs="Times New Roman"/>
          <w:b w:val="0"/>
          <w:bCs w:val="0"/>
          <w:color w:val="000000" w:themeColor="text1"/>
          <w:sz w:val="28"/>
          <w:szCs w:val="28"/>
          <w:lang w:val="ru-RU"/>
          <w14:textFill>
            <w14:solidFill>
              <w14:schemeClr w14:val="tx1"/>
            </w14:solidFill>
          </w14:textFill>
        </w:rPr>
        <w:t>9</w:t>
      </w:r>
      <w:r>
        <w:rPr>
          <w:rFonts w:hint="default" w:ascii="Times New Roman" w:hAnsi="Times New Roman" w:cs="Times New Roman"/>
          <w:b w:val="0"/>
          <w:bCs w:val="0"/>
          <w:color w:val="000000" w:themeColor="text1"/>
          <w:sz w:val="28"/>
          <w:szCs w:val="28"/>
          <w:lang w:val="ru-RU"/>
          <w14:textFill>
            <w14:solidFill>
              <w14:schemeClr w14:val="tx1"/>
            </w14:solidFill>
          </w14:textFill>
        </w:rPr>
        <w:t xml:space="preserve"> декабря 20</w:t>
      </w:r>
      <w:r>
        <w:rPr>
          <w:rFonts w:hint="default" w:cs="Times New Roman"/>
          <w:b w:val="0"/>
          <w:bCs w:val="0"/>
          <w:color w:val="000000" w:themeColor="text1"/>
          <w:sz w:val="28"/>
          <w:szCs w:val="28"/>
          <w:lang w:val="ru-RU"/>
          <w14:textFill>
            <w14:solidFill>
              <w14:schemeClr w14:val="tx1"/>
            </w14:solidFill>
          </w14:textFill>
        </w:rPr>
        <w:t>20</w:t>
      </w:r>
      <w:r>
        <w:rPr>
          <w:rFonts w:hint="default" w:ascii="Times New Roman" w:hAnsi="Times New Roman" w:cs="Times New Roman"/>
          <w:b w:val="0"/>
          <w:bCs w:val="0"/>
          <w:color w:val="000000" w:themeColor="text1"/>
          <w:sz w:val="28"/>
          <w:szCs w:val="28"/>
          <w:lang w:val="ru-RU"/>
          <w14:textFill>
            <w14:solidFill>
              <w14:schemeClr w14:val="tx1"/>
            </w14:solidFill>
          </w14:textFill>
        </w:rPr>
        <w:t xml:space="preserve"> года №1</w:t>
      </w:r>
      <w:r>
        <w:rPr>
          <w:rFonts w:hint="default" w:cs="Times New Roman"/>
          <w:b w:val="0"/>
          <w:bCs w:val="0"/>
          <w:color w:val="000000" w:themeColor="text1"/>
          <w:sz w:val="28"/>
          <w:szCs w:val="28"/>
          <w:lang w:val="ru-RU"/>
          <w14:textFill>
            <w14:solidFill>
              <w14:schemeClr w14:val="tx1"/>
            </w14:solidFill>
          </w14:textFill>
        </w:rPr>
        <w:t>20</w:t>
      </w:r>
    </w:p>
    <w:p>
      <w:pPr>
        <w:autoSpaceDE w:val="0"/>
        <w:autoSpaceDN w:val="0"/>
        <w:adjustRightInd w:val="0"/>
        <w:jc w:val="right"/>
      </w:pPr>
    </w:p>
    <w:p>
      <w:pPr>
        <w:autoSpaceDE w:val="0"/>
        <w:autoSpaceDN w:val="0"/>
        <w:adjustRightInd w:val="0"/>
        <w:jc w:val="right"/>
      </w:pPr>
    </w:p>
    <w:p>
      <w:pPr>
        <w:autoSpaceDE w:val="0"/>
        <w:autoSpaceDN w:val="0"/>
        <w:adjustRightInd w:val="0"/>
        <w:jc w:val="center"/>
        <w:rPr>
          <w:b/>
          <w:bCs/>
          <w:sz w:val="28"/>
          <w:szCs w:val="28"/>
        </w:rPr>
      </w:pPr>
      <w:r>
        <w:rPr>
          <w:b/>
          <w:bCs/>
          <w:sz w:val="28"/>
          <w:szCs w:val="28"/>
        </w:rPr>
        <w:t>ПОРЯДОК</w:t>
      </w:r>
    </w:p>
    <w:p>
      <w:pPr>
        <w:autoSpaceDE w:val="0"/>
        <w:autoSpaceDN w:val="0"/>
        <w:adjustRightInd w:val="0"/>
        <w:jc w:val="center"/>
        <w:rPr>
          <w:b/>
          <w:sz w:val="28"/>
        </w:rPr>
      </w:pPr>
      <w:r>
        <w:rPr>
          <w:b/>
          <w:sz w:val="28"/>
        </w:rPr>
        <w:t>осуществления бюджетных инвестиций в</w:t>
      </w:r>
      <w:r>
        <w:rPr>
          <w:b/>
          <w:bCs/>
          <w:sz w:val="28"/>
          <w:szCs w:val="28"/>
        </w:rPr>
        <w:t xml:space="preserve"> форме капитальных вложений в объекты муниципальной собственности и порядок предоставления субсидий</w:t>
      </w:r>
    </w:p>
    <w:p>
      <w:pPr>
        <w:autoSpaceDE w:val="0"/>
        <w:autoSpaceDN w:val="0"/>
        <w:adjustRightInd w:val="0"/>
        <w:jc w:val="center"/>
        <w:rPr>
          <w:sz w:val="28"/>
          <w:szCs w:val="28"/>
        </w:rPr>
      </w:pPr>
    </w:p>
    <w:p>
      <w:pPr>
        <w:autoSpaceDE w:val="0"/>
        <w:autoSpaceDN w:val="0"/>
        <w:adjustRightInd w:val="0"/>
        <w:jc w:val="center"/>
        <w:rPr>
          <w:sz w:val="28"/>
          <w:szCs w:val="28"/>
        </w:rPr>
      </w:pPr>
    </w:p>
    <w:p>
      <w:pPr>
        <w:autoSpaceDE w:val="0"/>
        <w:autoSpaceDN w:val="0"/>
        <w:adjustRightInd w:val="0"/>
        <w:jc w:val="center"/>
        <w:rPr>
          <w:b/>
          <w:bCs/>
          <w:sz w:val="28"/>
          <w:szCs w:val="28"/>
        </w:rPr>
      </w:pPr>
      <w:r>
        <w:rPr>
          <w:b/>
          <w:bCs/>
          <w:sz w:val="28"/>
          <w:szCs w:val="28"/>
        </w:rPr>
        <w:t>I. Общие положения</w:t>
      </w:r>
    </w:p>
    <w:p>
      <w:pPr>
        <w:autoSpaceDE w:val="0"/>
        <w:autoSpaceDN w:val="0"/>
        <w:adjustRightInd w:val="0"/>
        <w:jc w:val="both"/>
        <w:rPr>
          <w:b/>
          <w:bCs/>
          <w:sz w:val="28"/>
          <w:szCs w:val="28"/>
        </w:rPr>
      </w:pPr>
    </w:p>
    <w:p>
      <w:pPr>
        <w:autoSpaceDE w:val="0"/>
        <w:autoSpaceDN w:val="0"/>
        <w:adjustRightInd w:val="0"/>
        <w:ind w:firstLine="709"/>
        <w:jc w:val="both"/>
        <w:rPr>
          <w:sz w:val="28"/>
          <w:szCs w:val="28"/>
        </w:rPr>
      </w:pPr>
      <w:r>
        <w:rPr>
          <w:sz w:val="28"/>
          <w:szCs w:val="28"/>
        </w:rPr>
        <w:t>1. Настоящий Порядок устанавливает:</w:t>
      </w:r>
    </w:p>
    <w:p>
      <w:pPr>
        <w:autoSpaceDE w:val="0"/>
        <w:autoSpaceDN w:val="0"/>
        <w:adjustRightInd w:val="0"/>
        <w:ind w:firstLine="709"/>
        <w:jc w:val="both"/>
        <w:rPr>
          <w:sz w:val="28"/>
          <w:szCs w:val="28"/>
        </w:rPr>
      </w:pPr>
      <w:r>
        <w:rPr>
          <w:sz w:val="28"/>
          <w:szCs w:val="28"/>
        </w:rPr>
        <w:t xml:space="preserve">а) правила осуществления бюджетных инвестиций в форме капитальных вложений в объекты капитального строительства муниципальной собственности </w:t>
      </w:r>
      <w:r>
        <w:rPr>
          <w:sz w:val="28"/>
          <w:szCs w:val="28"/>
          <w:lang w:val="ru-RU"/>
        </w:rPr>
        <w:t>Шаумянского</w:t>
      </w:r>
      <w:r>
        <w:rPr>
          <w:rFonts w:hint="default"/>
          <w:sz w:val="28"/>
          <w:szCs w:val="28"/>
          <w:lang w:val="ru-RU"/>
        </w:rPr>
        <w:t xml:space="preserve"> </w:t>
      </w:r>
      <w:r>
        <w:rPr>
          <w:sz w:val="28"/>
          <w:szCs w:val="28"/>
        </w:rPr>
        <w:t xml:space="preserve">сельского поселения </w:t>
      </w:r>
      <w:r>
        <w:rPr>
          <w:sz w:val="28"/>
          <w:szCs w:val="28"/>
          <w:lang w:val="ru-RU"/>
        </w:rPr>
        <w:t>Туапсинского</w:t>
      </w:r>
      <w:r>
        <w:rPr>
          <w:rFonts w:hint="default"/>
          <w:sz w:val="28"/>
          <w:szCs w:val="28"/>
          <w:lang w:val="ru-RU"/>
        </w:rPr>
        <w:t xml:space="preserve"> района </w:t>
      </w:r>
      <w:r>
        <w:rPr>
          <w:sz w:val="28"/>
          <w:szCs w:val="28"/>
        </w:rPr>
        <w:t xml:space="preserve">в приобретение объектов недвижимого имущества в муниципальную собственность </w:t>
      </w:r>
      <w:r>
        <w:rPr>
          <w:bCs/>
          <w:sz w:val="28"/>
          <w:szCs w:val="28"/>
        </w:rPr>
        <w:t xml:space="preserve">и </w:t>
      </w:r>
      <w:r>
        <w:rPr>
          <w:rFonts w:hint="default"/>
          <w:bCs/>
          <w:sz w:val="28"/>
          <w:szCs w:val="28"/>
          <w:lang w:val="ru-RU"/>
        </w:rPr>
        <w:t xml:space="preserve"> </w:t>
      </w:r>
      <w:r>
        <w:rPr>
          <w:bCs/>
          <w:sz w:val="28"/>
          <w:szCs w:val="28"/>
        </w:rPr>
        <w:t>порядок предоставления субсидий</w:t>
      </w:r>
      <w:r>
        <w:rPr>
          <w:sz w:val="28"/>
          <w:szCs w:val="28"/>
        </w:rPr>
        <w:t xml:space="preserve"> (далее - бюджетные инвестиции), в том числе условия передачи органами местного самоуправления поселения (далее - органы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pPr>
        <w:autoSpaceDE w:val="0"/>
        <w:autoSpaceDN w:val="0"/>
        <w:adjustRightInd w:val="0"/>
        <w:ind w:firstLine="709"/>
        <w:jc w:val="both"/>
        <w:rPr>
          <w:sz w:val="28"/>
          <w:szCs w:val="28"/>
        </w:rPr>
      </w:pPr>
      <w:r>
        <w:rPr>
          <w:sz w:val="28"/>
          <w:szCs w:val="28"/>
        </w:rPr>
        <w:t>б)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pPr>
        <w:autoSpaceDE w:val="0"/>
        <w:autoSpaceDN w:val="0"/>
        <w:adjustRightInd w:val="0"/>
        <w:ind w:firstLine="709"/>
        <w:jc w:val="both"/>
        <w:rPr>
          <w:sz w:val="28"/>
          <w:szCs w:val="28"/>
        </w:rPr>
      </w:pPr>
      <w:r>
        <w:rPr>
          <w:sz w:val="28"/>
          <w:szCs w:val="28"/>
        </w:rPr>
        <w:t xml:space="preserve">2. 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 </w:t>
      </w:r>
    </w:p>
    <w:p>
      <w:pPr>
        <w:autoSpaceDE w:val="0"/>
        <w:autoSpaceDN w:val="0"/>
        <w:adjustRightInd w:val="0"/>
        <w:ind w:firstLine="709"/>
        <w:jc w:val="both"/>
        <w:rPr>
          <w:sz w:val="28"/>
          <w:szCs w:val="28"/>
        </w:rPr>
      </w:pPr>
      <w:r>
        <w:rPr>
          <w:sz w:val="28"/>
          <w:szCs w:val="28"/>
        </w:rPr>
        <w:t xml:space="preserve">3. При осуществлении капитальных вложений в объекты не допускается: </w:t>
      </w:r>
    </w:p>
    <w:p>
      <w:pPr>
        <w:autoSpaceDE w:val="0"/>
        <w:autoSpaceDN w:val="0"/>
        <w:adjustRightInd w:val="0"/>
        <w:ind w:firstLine="709"/>
        <w:jc w:val="both"/>
        <w:rPr>
          <w:sz w:val="28"/>
          <w:szCs w:val="28"/>
        </w:rPr>
      </w:pPr>
      <w:r>
        <w:rPr>
          <w:sz w:val="28"/>
          <w:szCs w:val="28"/>
        </w:rPr>
        <w:t>а) предоставление субсидий в отношении объектов, по которым принято решение о подготовке и реализации бюджетных инвестиций;</w:t>
      </w:r>
    </w:p>
    <w:p>
      <w:pPr>
        <w:autoSpaceDE w:val="0"/>
        <w:autoSpaceDN w:val="0"/>
        <w:adjustRightInd w:val="0"/>
        <w:ind w:firstLine="709"/>
        <w:jc w:val="both"/>
        <w:rPr>
          <w:sz w:val="28"/>
          <w:szCs w:val="28"/>
        </w:rPr>
      </w:pPr>
      <w:r>
        <w:rPr>
          <w:sz w:val="28"/>
          <w:szCs w:val="28"/>
        </w:rPr>
        <w:t xml:space="preserve">б) предоставление бюджетных инвестиций в объекты, по которым принято решение о предоставлении субсидий. </w:t>
      </w:r>
    </w:p>
    <w:p>
      <w:pPr>
        <w:autoSpaceDE w:val="0"/>
        <w:autoSpaceDN w:val="0"/>
        <w:adjustRightInd w:val="0"/>
        <w:ind w:firstLine="709"/>
        <w:jc w:val="both"/>
        <w:rPr>
          <w:sz w:val="28"/>
          <w:szCs w:val="28"/>
        </w:rPr>
      </w:pPr>
      <w:r>
        <w:rPr>
          <w:sz w:val="28"/>
          <w:szCs w:val="28"/>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pPr>
        <w:autoSpaceDE w:val="0"/>
        <w:autoSpaceDN w:val="0"/>
        <w:adjustRightInd w:val="0"/>
        <w:ind w:firstLine="709"/>
        <w:jc w:val="both"/>
        <w:rPr>
          <w:sz w:val="28"/>
          <w:szCs w:val="28"/>
        </w:rPr>
      </w:pPr>
      <w:r>
        <w:rPr>
          <w:sz w:val="28"/>
          <w:szCs w:val="28"/>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 </w:t>
      </w:r>
    </w:p>
    <w:p>
      <w:pPr>
        <w:autoSpaceDE w:val="0"/>
        <w:autoSpaceDN w:val="0"/>
        <w:adjustRightInd w:val="0"/>
        <w:ind w:firstLine="709"/>
        <w:jc w:val="both"/>
        <w:rPr>
          <w:sz w:val="28"/>
          <w:szCs w:val="28"/>
        </w:rPr>
      </w:pPr>
      <w:r>
        <w:rPr>
          <w:sz w:val="28"/>
          <w:szCs w:val="28"/>
        </w:rPr>
        <w:t xml:space="preserve">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w:t>
      </w:r>
    </w:p>
    <w:p>
      <w:pPr>
        <w:autoSpaceDE w:val="0"/>
        <w:autoSpaceDN w:val="0"/>
        <w:adjustRightInd w:val="0"/>
        <w:ind w:firstLine="709"/>
        <w:jc w:val="both"/>
        <w:rPr>
          <w:sz w:val="28"/>
          <w:szCs w:val="28"/>
        </w:rPr>
      </w:pPr>
      <w:r>
        <w:rPr>
          <w:sz w:val="28"/>
          <w:szCs w:val="28"/>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переоборудования)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
    <w:p>
      <w:pPr>
        <w:autoSpaceDE w:val="0"/>
        <w:autoSpaceDN w:val="0"/>
        <w:adjustRightInd w:val="0"/>
        <w:jc w:val="both"/>
        <w:rPr>
          <w:sz w:val="28"/>
          <w:szCs w:val="28"/>
        </w:rPr>
      </w:pPr>
    </w:p>
    <w:p>
      <w:pPr>
        <w:autoSpaceDE w:val="0"/>
        <w:autoSpaceDN w:val="0"/>
        <w:adjustRightInd w:val="0"/>
        <w:jc w:val="center"/>
        <w:rPr>
          <w:b/>
          <w:bCs/>
          <w:sz w:val="28"/>
          <w:szCs w:val="28"/>
        </w:rPr>
      </w:pPr>
      <w:r>
        <w:rPr>
          <w:b/>
          <w:bCs/>
          <w:sz w:val="28"/>
          <w:szCs w:val="28"/>
        </w:rPr>
        <w:t>II. Осуществление бюджетных инвестиций</w:t>
      </w:r>
    </w:p>
    <w:p>
      <w:pPr>
        <w:autoSpaceDE w:val="0"/>
        <w:autoSpaceDN w:val="0"/>
        <w:adjustRightInd w:val="0"/>
        <w:jc w:val="both"/>
        <w:rPr>
          <w:b/>
          <w:bCs/>
          <w:sz w:val="28"/>
          <w:szCs w:val="28"/>
        </w:rPr>
      </w:pPr>
    </w:p>
    <w:p>
      <w:pPr>
        <w:autoSpaceDE w:val="0"/>
        <w:autoSpaceDN w:val="0"/>
        <w:adjustRightInd w:val="0"/>
        <w:ind w:firstLine="709"/>
        <w:jc w:val="both"/>
        <w:rPr>
          <w:sz w:val="28"/>
          <w:szCs w:val="28"/>
        </w:rPr>
      </w:pPr>
      <w:r>
        <w:rPr>
          <w:sz w:val="28"/>
          <w:szCs w:val="28"/>
        </w:rPr>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переоборудования) и (или) приобретения объектов:</w:t>
      </w:r>
    </w:p>
    <w:p>
      <w:pPr>
        <w:autoSpaceDE w:val="0"/>
        <w:autoSpaceDN w:val="0"/>
        <w:adjustRightInd w:val="0"/>
        <w:ind w:firstLine="709"/>
        <w:jc w:val="both"/>
        <w:rPr>
          <w:sz w:val="28"/>
          <w:szCs w:val="28"/>
        </w:rPr>
      </w:pPr>
      <w:r>
        <w:rPr>
          <w:sz w:val="28"/>
          <w:szCs w:val="28"/>
        </w:rPr>
        <w:t>а) муниципальными заказчиками, являющимися получателями средств местного бюджета;</w:t>
      </w:r>
    </w:p>
    <w:p>
      <w:pPr>
        <w:autoSpaceDE w:val="0"/>
        <w:autoSpaceDN w:val="0"/>
        <w:adjustRightInd w:val="0"/>
        <w:ind w:firstLine="709"/>
        <w:jc w:val="both"/>
        <w:rPr>
          <w:sz w:val="28"/>
          <w:szCs w:val="28"/>
        </w:rPr>
      </w:pPr>
      <w:r>
        <w:rPr>
          <w:sz w:val="28"/>
          <w:szCs w:val="28"/>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pPr>
        <w:autoSpaceDE w:val="0"/>
        <w:autoSpaceDN w:val="0"/>
        <w:adjustRightInd w:val="0"/>
        <w:ind w:firstLine="709"/>
        <w:jc w:val="both"/>
        <w:rPr>
          <w:sz w:val="28"/>
          <w:szCs w:val="28"/>
        </w:rPr>
      </w:pPr>
      <w:r>
        <w:rPr>
          <w:sz w:val="28"/>
          <w:szCs w:val="28"/>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 </w:t>
      </w:r>
    </w:p>
    <w:p>
      <w:pPr>
        <w:autoSpaceDE w:val="0"/>
        <w:autoSpaceDN w:val="0"/>
        <w:adjustRightInd w:val="0"/>
        <w:ind w:firstLine="709"/>
        <w:jc w:val="both"/>
        <w:rPr>
          <w:sz w:val="28"/>
          <w:szCs w:val="28"/>
        </w:rPr>
      </w:pPr>
      <w:r>
        <w:rPr>
          <w:sz w:val="28"/>
          <w:szCs w:val="28"/>
        </w:rPr>
        <w:t xml:space="preserve">10. 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 </w:t>
      </w:r>
    </w:p>
    <w:p>
      <w:pPr>
        <w:autoSpaceDE w:val="0"/>
        <w:autoSpaceDN w:val="0"/>
        <w:adjustRightInd w:val="0"/>
        <w:ind w:firstLine="709"/>
        <w:jc w:val="both"/>
        <w:rPr>
          <w:sz w:val="28"/>
          <w:szCs w:val="28"/>
        </w:rPr>
      </w:pPr>
      <w:r>
        <w:rPr>
          <w:sz w:val="28"/>
          <w:szCs w:val="28"/>
        </w:rPr>
        <w:t>11. Соглашение о передаче полномочий может быть заключено в отношении нескольких объектов и должно содержать в том числе:</w:t>
      </w:r>
    </w:p>
    <w:p>
      <w:pPr>
        <w:autoSpaceDE w:val="0"/>
        <w:autoSpaceDN w:val="0"/>
        <w:adjustRightInd w:val="0"/>
        <w:ind w:firstLine="709"/>
        <w:jc w:val="both"/>
        <w:rPr>
          <w:sz w:val="28"/>
          <w:szCs w:val="28"/>
        </w:rPr>
      </w:pPr>
      <w:r>
        <w:rPr>
          <w:sz w:val="28"/>
          <w:szCs w:val="28"/>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переоборудования) или приобретения 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pPr>
        <w:autoSpaceDE w:val="0"/>
        <w:autoSpaceDN w:val="0"/>
        <w:adjustRightInd w:val="0"/>
        <w:ind w:firstLine="709"/>
        <w:jc w:val="both"/>
        <w:rPr>
          <w:sz w:val="28"/>
          <w:szCs w:val="28"/>
        </w:rPr>
      </w:pPr>
      <w:r>
        <w:rPr>
          <w:sz w:val="28"/>
          <w:szCs w:val="28"/>
        </w:rPr>
        <w:t xml:space="preserve">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 </w:t>
      </w:r>
    </w:p>
    <w:p>
      <w:pPr>
        <w:autoSpaceDE w:val="0"/>
        <w:autoSpaceDN w:val="0"/>
        <w:adjustRightInd w:val="0"/>
        <w:ind w:firstLine="709"/>
        <w:jc w:val="both"/>
        <w:rPr>
          <w:sz w:val="28"/>
          <w:szCs w:val="28"/>
        </w:rPr>
      </w:pPr>
      <w:r>
        <w:rPr>
          <w:sz w:val="28"/>
          <w:szCs w:val="28"/>
        </w:rPr>
        <w:t>в) ответственность организации за неисполнение или ненадлежащее исполнение переданных ей полномочий;</w:t>
      </w:r>
    </w:p>
    <w:p>
      <w:pPr>
        <w:autoSpaceDE w:val="0"/>
        <w:autoSpaceDN w:val="0"/>
        <w:adjustRightInd w:val="0"/>
        <w:ind w:firstLine="709"/>
        <w:jc w:val="both"/>
        <w:rPr>
          <w:sz w:val="28"/>
          <w:szCs w:val="28"/>
        </w:rPr>
      </w:pPr>
      <w:r>
        <w:rPr>
          <w:sz w:val="28"/>
          <w:szCs w:val="28"/>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pPr>
        <w:autoSpaceDE w:val="0"/>
        <w:autoSpaceDN w:val="0"/>
        <w:adjustRightInd w:val="0"/>
        <w:ind w:firstLine="709"/>
        <w:jc w:val="both"/>
        <w:rPr>
          <w:sz w:val="28"/>
          <w:szCs w:val="28"/>
        </w:rPr>
      </w:pPr>
      <w:r>
        <w:rPr>
          <w:sz w:val="28"/>
          <w:szCs w:val="28"/>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pPr>
        <w:autoSpaceDE w:val="0"/>
        <w:autoSpaceDN w:val="0"/>
        <w:adjustRightInd w:val="0"/>
        <w:ind w:firstLine="709"/>
        <w:jc w:val="both"/>
        <w:rPr>
          <w:sz w:val="28"/>
          <w:szCs w:val="28"/>
        </w:rPr>
      </w:pPr>
      <w:r>
        <w:rPr>
          <w:sz w:val="28"/>
          <w:szCs w:val="28"/>
        </w:rPr>
        <w:t>12.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pPr>
        <w:autoSpaceDE w:val="0"/>
        <w:autoSpaceDN w:val="0"/>
        <w:adjustRightInd w:val="0"/>
        <w:ind w:firstLine="709"/>
        <w:jc w:val="both"/>
        <w:rPr>
          <w:sz w:val="28"/>
          <w:szCs w:val="28"/>
        </w:rPr>
      </w:pPr>
      <w:r>
        <w:rPr>
          <w:sz w:val="28"/>
          <w:szCs w:val="28"/>
        </w:rPr>
        <w:t>а) получателя бюджетных средств - в случае заключения муниципальных контрактов муниципальным заказчиком;</w:t>
      </w:r>
    </w:p>
    <w:p>
      <w:pPr>
        <w:autoSpaceDE w:val="0"/>
        <w:autoSpaceDN w:val="0"/>
        <w:adjustRightInd w:val="0"/>
        <w:ind w:firstLine="709"/>
        <w:jc w:val="both"/>
        <w:rPr>
          <w:sz w:val="28"/>
          <w:szCs w:val="28"/>
        </w:rPr>
      </w:pPr>
      <w:r>
        <w:rPr>
          <w:sz w:val="28"/>
          <w:szCs w:val="28"/>
        </w:rPr>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pPr>
        <w:autoSpaceDE w:val="0"/>
        <w:autoSpaceDN w:val="0"/>
        <w:adjustRightInd w:val="0"/>
        <w:ind w:firstLine="709"/>
        <w:jc w:val="both"/>
        <w:rPr>
          <w:sz w:val="28"/>
          <w:szCs w:val="28"/>
        </w:rPr>
      </w:pPr>
      <w:r>
        <w:rPr>
          <w:sz w:val="28"/>
          <w:szCs w:val="28"/>
        </w:rPr>
        <w:t>13. 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соглашения о передаче полномочий.</w:t>
      </w:r>
    </w:p>
    <w:p>
      <w:pPr>
        <w:autoSpaceDE w:val="0"/>
        <w:autoSpaceDN w:val="0"/>
        <w:adjustRightInd w:val="0"/>
        <w:jc w:val="both"/>
        <w:rPr>
          <w:sz w:val="28"/>
          <w:szCs w:val="28"/>
        </w:rPr>
      </w:pPr>
    </w:p>
    <w:p>
      <w:pPr>
        <w:autoSpaceDE w:val="0"/>
        <w:autoSpaceDN w:val="0"/>
        <w:adjustRightInd w:val="0"/>
        <w:jc w:val="center"/>
        <w:rPr>
          <w:b/>
          <w:bCs/>
          <w:sz w:val="28"/>
          <w:szCs w:val="28"/>
        </w:rPr>
      </w:pPr>
      <w:r>
        <w:rPr>
          <w:b/>
          <w:bCs/>
          <w:sz w:val="28"/>
          <w:szCs w:val="28"/>
        </w:rPr>
        <w:t>III. Предоставление субсидий</w:t>
      </w:r>
    </w:p>
    <w:p>
      <w:pPr>
        <w:autoSpaceDE w:val="0"/>
        <w:autoSpaceDN w:val="0"/>
        <w:adjustRightInd w:val="0"/>
        <w:jc w:val="both"/>
        <w:rPr>
          <w:b/>
          <w:bCs/>
          <w:sz w:val="28"/>
          <w:szCs w:val="28"/>
        </w:rPr>
      </w:pPr>
    </w:p>
    <w:p>
      <w:pPr>
        <w:autoSpaceDE w:val="0"/>
        <w:autoSpaceDN w:val="0"/>
        <w:adjustRightInd w:val="0"/>
        <w:ind w:firstLine="709"/>
        <w:jc w:val="both"/>
        <w:rPr>
          <w:sz w:val="28"/>
          <w:szCs w:val="28"/>
        </w:rPr>
      </w:pPr>
      <w:r>
        <w:rPr>
          <w:sz w:val="28"/>
          <w:szCs w:val="28"/>
        </w:rPr>
        <w:t xml:space="preserve">14. 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 </w:t>
      </w:r>
    </w:p>
    <w:p>
      <w:pPr>
        <w:autoSpaceDE w:val="0"/>
        <w:autoSpaceDN w:val="0"/>
        <w:adjustRightInd w:val="0"/>
        <w:ind w:firstLine="709"/>
        <w:jc w:val="both"/>
        <w:rPr>
          <w:sz w:val="28"/>
          <w:szCs w:val="28"/>
        </w:rPr>
      </w:pPr>
      <w:r>
        <w:rPr>
          <w:sz w:val="28"/>
          <w:szCs w:val="28"/>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поселения,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 </w:t>
      </w:r>
    </w:p>
    <w:p>
      <w:pPr>
        <w:autoSpaceDE w:val="0"/>
        <w:autoSpaceDN w:val="0"/>
        <w:adjustRightInd w:val="0"/>
        <w:ind w:firstLine="709"/>
        <w:jc w:val="both"/>
        <w:rPr>
          <w:sz w:val="28"/>
          <w:szCs w:val="28"/>
        </w:rPr>
      </w:pPr>
      <w:r>
        <w:rPr>
          <w:sz w:val="28"/>
          <w:szCs w:val="28"/>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pPr>
        <w:autoSpaceDE w:val="0"/>
        <w:autoSpaceDN w:val="0"/>
        <w:adjustRightInd w:val="0"/>
        <w:ind w:firstLine="709"/>
        <w:jc w:val="both"/>
        <w:rPr>
          <w:sz w:val="28"/>
          <w:szCs w:val="28"/>
        </w:rPr>
      </w:pPr>
      <w:r>
        <w:rPr>
          <w:sz w:val="28"/>
          <w:szCs w:val="28"/>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перевоборудования)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pPr>
        <w:autoSpaceDE w:val="0"/>
        <w:autoSpaceDN w:val="0"/>
        <w:adjustRightInd w:val="0"/>
        <w:ind w:firstLine="709"/>
        <w:jc w:val="both"/>
        <w:rPr>
          <w:sz w:val="28"/>
          <w:szCs w:val="28"/>
        </w:rPr>
      </w:pPr>
      <w:r>
        <w:rPr>
          <w:sz w:val="28"/>
          <w:szCs w:val="28"/>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pPr>
        <w:autoSpaceDE w:val="0"/>
        <w:autoSpaceDN w:val="0"/>
        <w:adjustRightInd w:val="0"/>
        <w:ind w:firstLine="709"/>
        <w:jc w:val="both"/>
        <w:rPr>
          <w:sz w:val="28"/>
          <w:szCs w:val="28"/>
        </w:rPr>
      </w:pPr>
      <w:r>
        <w:rPr>
          <w:sz w:val="28"/>
          <w:szCs w:val="28"/>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autoSpaceDE w:val="0"/>
        <w:autoSpaceDN w:val="0"/>
        <w:adjustRightInd w:val="0"/>
        <w:ind w:firstLine="709"/>
        <w:jc w:val="both"/>
        <w:rPr>
          <w:sz w:val="28"/>
          <w:szCs w:val="28"/>
        </w:rPr>
      </w:pPr>
      <w:r>
        <w:rPr>
          <w:sz w:val="28"/>
          <w:szCs w:val="28"/>
        </w:rPr>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pPr>
        <w:autoSpaceDE w:val="0"/>
        <w:autoSpaceDN w:val="0"/>
        <w:adjustRightInd w:val="0"/>
        <w:ind w:firstLine="709"/>
        <w:jc w:val="both"/>
        <w:rPr>
          <w:sz w:val="28"/>
          <w:szCs w:val="28"/>
        </w:rPr>
      </w:pPr>
      <w:r>
        <w:rPr>
          <w:sz w:val="28"/>
          <w:szCs w:val="28"/>
        </w:rPr>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перевоборудованию)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перевоборудования) которых планируется предоставление субсидии;</w:t>
      </w:r>
    </w:p>
    <w:p>
      <w:pPr>
        <w:autoSpaceDE w:val="0"/>
        <w:autoSpaceDN w:val="0"/>
        <w:adjustRightInd w:val="0"/>
        <w:ind w:firstLine="709"/>
        <w:jc w:val="both"/>
        <w:rPr>
          <w:sz w:val="28"/>
          <w:szCs w:val="28"/>
        </w:rPr>
      </w:pPr>
      <w:r>
        <w:rPr>
          <w:sz w:val="28"/>
          <w:szCs w:val="28"/>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pPr>
        <w:autoSpaceDE w:val="0"/>
        <w:autoSpaceDN w:val="0"/>
        <w:adjustRightInd w:val="0"/>
        <w:ind w:firstLine="709"/>
        <w:jc w:val="both"/>
        <w:rPr>
          <w:sz w:val="28"/>
          <w:szCs w:val="28"/>
        </w:rPr>
      </w:pPr>
      <w:r>
        <w:rPr>
          <w:sz w:val="28"/>
          <w:szCs w:val="28"/>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pPr>
        <w:autoSpaceDE w:val="0"/>
        <w:autoSpaceDN w:val="0"/>
        <w:adjustRightInd w:val="0"/>
        <w:ind w:firstLine="709"/>
        <w:jc w:val="both"/>
        <w:rPr>
          <w:sz w:val="28"/>
          <w:szCs w:val="28"/>
        </w:rPr>
      </w:pPr>
      <w:r>
        <w:rPr>
          <w:sz w:val="28"/>
          <w:szCs w:val="28"/>
        </w:rPr>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pPr>
        <w:autoSpaceDE w:val="0"/>
        <w:autoSpaceDN w:val="0"/>
        <w:adjustRightInd w:val="0"/>
        <w:ind w:firstLine="709"/>
        <w:jc w:val="both"/>
        <w:rPr>
          <w:sz w:val="28"/>
          <w:szCs w:val="28"/>
        </w:rPr>
      </w:pPr>
      <w:r>
        <w:rPr>
          <w:sz w:val="28"/>
          <w:szCs w:val="28"/>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pPr>
        <w:autoSpaceDE w:val="0"/>
        <w:autoSpaceDN w:val="0"/>
        <w:adjustRightInd w:val="0"/>
        <w:ind w:firstLine="709"/>
        <w:jc w:val="both"/>
        <w:rPr>
          <w:sz w:val="28"/>
          <w:szCs w:val="28"/>
        </w:rPr>
      </w:pPr>
      <w:r>
        <w:rPr>
          <w:sz w:val="28"/>
          <w:szCs w:val="28"/>
        </w:rPr>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pPr>
        <w:autoSpaceDE w:val="0"/>
        <w:autoSpaceDN w:val="0"/>
        <w:adjustRightInd w:val="0"/>
        <w:ind w:firstLine="709"/>
        <w:jc w:val="both"/>
        <w:rPr>
          <w:sz w:val="28"/>
          <w:szCs w:val="28"/>
        </w:rPr>
      </w:pPr>
      <w:r>
        <w:rPr>
          <w:sz w:val="28"/>
          <w:szCs w:val="28"/>
        </w:rPr>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настоящих Правил;</w:t>
      </w:r>
    </w:p>
    <w:p>
      <w:pPr>
        <w:autoSpaceDE w:val="0"/>
        <w:autoSpaceDN w:val="0"/>
        <w:adjustRightInd w:val="0"/>
        <w:ind w:firstLine="709"/>
        <w:jc w:val="both"/>
        <w:rPr>
          <w:sz w:val="28"/>
          <w:szCs w:val="28"/>
        </w:rPr>
      </w:pPr>
      <w:r>
        <w:rPr>
          <w:sz w:val="28"/>
          <w:szCs w:val="28"/>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pPr>
        <w:autoSpaceDE w:val="0"/>
        <w:autoSpaceDN w:val="0"/>
        <w:adjustRightInd w:val="0"/>
        <w:ind w:firstLine="709"/>
        <w:jc w:val="both"/>
        <w:rPr>
          <w:sz w:val="28"/>
          <w:szCs w:val="28"/>
        </w:rPr>
      </w:pPr>
      <w:r>
        <w:rPr>
          <w:sz w:val="28"/>
          <w:szCs w:val="28"/>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pPr>
        <w:autoSpaceDE w:val="0"/>
        <w:autoSpaceDN w:val="0"/>
        <w:adjustRightInd w:val="0"/>
        <w:ind w:firstLine="709"/>
        <w:jc w:val="both"/>
        <w:rPr>
          <w:sz w:val="28"/>
          <w:szCs w:val="28"/>
        </w:rPr>
      </w:pPr>
      <w:r>
        <w:rPr>
          <w:sz w:val="28"/>
          <w:szCs w:val="28"/>
        </w:rPr>
        <w:t>о) порядок и сроки представления организацией отчетности об использовании субсидии;</w:t>
      </w:r>
    </w:p>
    <w:p>
      <w:pPr>
        <w:autoSpaceDE w:val="0"/>
        <w:autoSpaceDN w:val="0"/>
        <w:adjustRightInd w:val="0"/>
        <w:ind w:firstLine="709"/>
        <w:jc w:val="both"/>
        <w:rPr>
          <w:sz w:val="28"/>
          <w:szCs w:val="28"/>
        </w:rPr>
      </w:pPr>
      <w:r>
        <w:rPr>
          <w:sz w:val="28"/>
          <w:szCs w:val="28"/>
        </w:rPr>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pPr>
        <w:autoSpaceDE w:val="0"/>
        <w:autoSpaceDN w:val="0"/>
        <w:adjustRightInd w:val="0"/>
        <w:ind w:firstLine="709"/>
        <w:jc w:val="both"/>
        <w:rPr>
          <w:sz w:val="28"/>
          <w:szCs w:val="28"/>
        </w:rPr>
      </w:pPr>
      <w:r>
        <w:rPr>
          <w:sz w:val="28"/>
          <w:szCs w:val="28"/>
        </w:rPr>
        <w:t xml:space="preserve">17.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 </w:t>
      </w:r>
    </w:p>
    <w:p>
      <w:pPr>
        <w:autoSpaceDE w:val="0"/>
        <w:autoSpaceDN w:val="0"/>
        <w:adjustRightInd w:val="0"/>
        <w:ind w:firstLine="709"/>
        <w:jc w:val="both"/>
        <w:rPr>
          <w:sz w:val="28"/>
          <w:szCs w:val="28"/>
        </w:rPr>
      </w:pPr>
      <w:r>
        <w:rPr>
          <w:sz w:val="28"/>
          <w:szCs w:val="28"/>
        </w:rPr>
        <w:t xml:space="preserve">18.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настоящих Правил. </w:t>
      </w:r>
    </w:p>
    <w:p>
      <w:pPr>
        <w:autoSpaceDE w:val="0"/>
        <w:autoSpaceDN w:val="0"/>
        <w:adjustRightInd w:val="0"/>
        <w:ind w:firstLine="709"/>
        <w:jc w:val="both"/>
        <w:rPr>
          <w:sz w:val="28"/>
          <w:szCs w:val="28"/>
        </w:rPr>
      </w:pPr>
      <w:r>
        <w:rPr>
          <w:sz w:val="28"/>
          <w:szCs w:val="28"/>
        </w:rPr>
        <w:t xml:space="preserve">19.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 </w:t>
      </w:r>
    </w:p>
    <w:p>
      <w:pPr>
        <w:autoSpaceDE w:val="0"/>
        <w:autoSpaceDN w:val="0"/>
        <w:adjustRightInd w:val="0"/>
        <w:ind w:firstLine="709"/>
        <w:jc w:val="both"/>
        <w:rPr>
          <w:sz w:val="28"/>
          <w:szCs w:val="28"/>
        </w:rPr>
      </w:pPr>
      <w:r>
        <w:rPr>
          <w:sz w:val="28"/>
          <w:szCs w:val="28"/>
        </w:rPr>
        <w:t xml:space="preserve">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 </w:t>
      </w:r>
    </w:p>
    <w:p>
      <w:pPr>
        <w:autoSpaceDE w:val="0"/>
        <w:autoSpaceDN w:val="0"/>
        <w:adjustRightInd w:val="0"/>
        <w:ind w:firstLine="709"/>
        <w:jc w:val="both"/>
        <w:rPr>
          <w:sz w:val="28"/>
          <w:szCs w:val="28"/>
        </w:rPr>
      </w:pPr>
      <w:r>
        <w:rPr>
          <w:sz w:val="28"/>
          <w:szCs w:val="28"/>
        </w:rPr>
        <w:t xml:space="preserve">21.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 </w:t>
      </w:r>
    </w:p>
    <w:p>
      <w:pPr>
        <w:autoSpaceDE w:val="0"/>
        <w:autoSpaceDN w:val="0"/>
        <w:adjustRightInd w:val="0"/>
        <w:ind w:firstLine="709"/>
        <w:jc w:val="both"/>
        <w:rPr>
          <w:sz w:val="28"/>
          <w:szCs w:val="28"/>
        </w:rPr>
      </w:pPr>
      <w:r>
        <w:rPr>
          <w:sz w:val="28"/>
          <w:szCs w:val="28"/>
        </w:rPr>
        <w:t xml:space="preserve">22. 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w:t>
      </w:r>
    </w:p>
    <w:p>
      <w:pPr>
        <w:autoSpaceDE w:val="0"/>
        <w:autoSpaceDN w:val="0"/>
        <w:adjustRightInd w:val="0"/>
        <w:ind w:firstLine="709"/>
        <w:jc w:val="both"/>
        <w:rPr>
          <w:sz w:val="28"/>
          <w:szCs w:val="28"/>
        </w:rPr>
      </w:pPr>
      <w:r>
        <w:rPr>
          <w:sz w:val="28"/>
          <w:szCs w:val="28"/>
        </w:rPr>
        <w:t xml:space="preserve">В указанное решение может быть включено несколько объектов. </w:t>
      </w:r>
    </w:p>
    <w:p>
      <w:pPr>
        <w:autoSpaceDE w:val="0"/>
        <w:autoSpaceDN w:val="0"/>
        <w:adjustRightInd w:val="0"/>
        <w:ind w:firstLine="709"/>
        <w:jc w:val="both"/>
        <w:rPr>
          <w:sz w:val="28"/>
          <w:szCs w:val="28"/>
        </w:rPr>
      </w:pPr>
      <w:r>
        <w:rPr>
          <w:sz w:val="28"/>
          <w:szCs w:val="28"/>
        </w:rPr>
        <w:t>23. 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 На согласование в Администрацию поселения указанное решение представляется вместе с пояснительной запиской, содержащей обоснование такого решения.</w:t>
      </w:r>
    </w:p>
    <w:p/>
    <w:p/>
    <w:p/>
    <w:p>
      <w:pPr>
        <w:rPr>
          <w:rFonts w:hint="default"/>
          <w:sz w:val="28"/>
          <w:szCs w:val="28"/>
          <w:lang w:val="ru-RU"/>
        </w:rPr>
      </w:pPr>
      <w:r>
        <w:rPr>
          <w:sz w:val="28"/>
          <w:szCs w:val="28"/>
          <w:lang w:val="ru-RU"/>
        </w:rPr>
        <w:t>Глава</w:t>
      </w:r>
      <w:r>
        <w:rPr>
          <w:rFonts w:hint="default"/>
          <w:sz w:val="28"/>
          <w:szCs w:val="28"/>
          <w:lang w:val="ru-RU"/>
        </w:rPr>
        <w:t xml:space="preserve"> </w:t>
      </w:r>
    </w:p>
    <w:p>
      <w:pPr>
        <w:rPr>
          <w:rFonts w:hint="default"/>
          <w:sz w:val="28"/>
          <w:szCs w:val="28"/>
          <w:lang w:val="ru-RU"/>
        </w:rPr>
      </w:pPr>
      <w:r>
        <w:rPr>
          <w:rFonts w:hint="default"/>
          <w:sz w:val="28"/>
          <w:szCs w:val="28"/>
          <w:lang w:val="ru-RU"/>
        </w:rPr>
        <w:t xml:space="preserve">Шаумянского сельского поселения </w:t>
      </w:r>
    </w:p>
    <w:p>
      <w:pPr>
        <w:rPr>
          <w:rFonts w:hint="default"/>
          <w:sz w:val="28"/>
          <w:szCs w:val="28"/>
          <w:lang w:val="ru-RU"/>
        </w:rPr>
      </w:pPr>
      <w:r>
        <w:rPr>
          <w:rFonts w:hint="default"/>
          <w:sz w:val="28"/>
          <w:szCs w:val="28"/>
          <w:lang w:val="ru-RU"/>
        </w:rPr>
        <w:t>Туапсинского района                                                              А.А.Кочканян</w:t>
      </w: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rPr>
          <w:rFonts w:hint="default"/>
          <w:sz w:val="28"/>
          <w:szCs w:val="28"/>
          <w:lang w:val="ru-RU"/>
        </w:rPr>
      </w:pPr>
    </w:p>
    <w:p>
      <w:pPr>
        <w:ind w:left="5387"/>
        <w:jc w:val="center"/>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 xml:space="preserve">ПРИЛОЖЕНИЕ № </w:t>
      </w:r>
      <w:r>
        <w:rPr>
          <w:rFonts w:hint="default" w:cs="Times New Roman"/>
          <w:b w:val="0"/>
          <w:bCs w:val="0"/>
          <w:color w:val="000000" w:themeColor="text1"/>
          <w:sz w:val="28"/>
          <w:szCs w:val="28"/>
          <w:lang w:val="ru-RU"/>
          <w14:textFill>
            <w14:solidFill>
              <w14:schemeClr w14:val="tx1"/>
            </w14:solidFill>
          </w14:textFill>
        </w:rPr>
        <w:t>2</w:t>
      </w:r>
    </w:p>
    <w:p>
      <w:pPr>
        <w:ind w:left="5387"/>
        <w:jc w:val="center"/>
        <w:rPr>
          <w:rFonts w:hint="default" w:ascii="Times New Roman" w:hAnsi="Times New Roman" w:cs="Times New Roman"/>
          <w:b w:val="0"/>
          <w:bCs w:val="0"/>
          <w:color w:val="000000" w:themeColor="text1"/>
          <w:sz w:val="28"/>
          <w:szCs w:val="28"/>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 xml:space="preserve">к постановлению администрации </w:t>
      </w:r>
      <w:r>
        <w:rPr>
          <w:rFonts w:hint="default" w:ascii="Times New Roman" w:hAnsi="Times New Roman" w:cs="Times New Roman"/>
          <w:b w:val="0"/>
          <w:bCs w:val="0"/>
          <w:color w:val="000000" w:themeColor="text1"/>
          <w:sz w:val="28"/>
          <w:szCs w:val="28"/>
          <w:lang w:val="ru-RU"/>
          <w14:textFill>
            <w14:solidFill>
              <w14:schemeClr w14:val="tx1"/>
            </w14:solidFill>
          </w14:textFill>
        </w:rPr>
        <w:t xml:space="preserve">Шаумянского </w:t>
      </w:r>
      <w:r>
        <w:rPr>
          <w:rFonts w:hint="default" w:ascii="Times New Roman" w:hAnsi="Times New Roman" w:cs="Times New Roman"/>
          <w:b w:val="0"/>
          <w:bCs w:val="0"/>
          <w:color w:val="000000" w:themeColor="text1"/>
          <w:sz w:val="28"/>
          <w:szCs w:val="28"/>
          <w14:textFill>
            <w14:solidFill>
              <w14:schemeClr w14:val="tx1"/>
            </w14:solidFill>
          </w14:textFill>
        </w:rPr>
        <w:t>сельского поселения Туапсинского района</w:t>
      </w:r>
    </w:p>
    <w:p>
      <w:pPr>
        <w:keepNext w:val="0"/>
        <w:keepLines w:val="0"/>
        <w:pageBreakBefore w:val="0"/>
        <w:widowControl/>
        <w:kinsoku/>
        <w:wordWrap/>
        <w:overflowPunct/>
        <w:topLinePunct w:val="0"/>
        <w:autoSpaceDE/>
        <w:autoSpaceDN/>
        <w:bidi w:val="0"/>
        <w:adjustRightInd/>
        <w:snapToGrid/>
        <w:spacing w:after="0" w:line="240" w:lineRule="auto"/>
        <w:ind w:left="5760" w:leftChars="2400" w:firstLine="0" w:firstLineChars="0"/>
        <w:jc w:val="right"/>
        <w:textAlignment w:val="auto"/>
        <w:outlineLvl w:val="0"/>
        <w:rPr>
          <w:rFonts w:hint="default" w:ascii="Times New Roman" w:hAnsi="Times New Roman" w:eastAsia="serif" w:cs="Times New Roman"/>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от 2</w:t>
      </w:r>
      <w:r>
        <w:rPr>
          <w:rFonts w:hint="default" w:cs="Times New Roman"/>
          <w:b w:val="0"/>
          <w:bCs w:val="0"/>
          <w:color w:val="000000" w:themeColor="text1"/>
          <w:sz w:val="28"/>
          <w:szCs w:val="28"/>
          <w:lang w:val="ru-RU"/>
          <w14:textFill>
            <w14:solidFill>
              <w14:schemeClr w14:val="tx1"/>
            </w14:solidFill>
          </w14:textFill>
        </w:rPr>
        <w:t>9</w:t>
      </w:r>
      <w:r>
        <w:rPr>
          <w:rFonts w:hint="default" w:ascii="Times New Roman" w:hAnsi="Times New Roman" w:cs="Times New Roman"/>
          <w:b w:val="0"/>
          <w:bCs w:val="0"/>
          <w:color w:val="000000" w:themeColor="text1"/>
          <w:sz w:val="28"/>
          <w:szCs w:val="28"/>
          <w:lang w:val="ru-RU"/>
          <w14:textFill>
            <w14:solidFill>
              <w14:schemeClr w14:val="tx1"/>
            </w14:solidFill>
          </w14:textFill>
        </w:rPr>
        <w:t xml:space="preserve"> декабря 20</w:t>
      </w:r>
      <w:r>
        <w:rPr>
          <w:rFonts w:hint="default" w:cs="Times New Roman"/>
          <w:b w:val="0"/>
          <w:bCs w:val="0"/>
          <w:color w:val="000000" w:themeColor="text1"/>
          <w:sz w:val="28"/>
          <w:szCs w:val="28"/>
          <w:lang w:val="ru-RU"/>
          <w14:textFill>
            <w14:solidFill>
              <w14:schemeClr w14:val="tx1"/>
            </w14:solidFill>
          </w14:textFill>
        </w:rPr>
        <w:t>20</w:t>
      </w:r>
      <w:r>
        <w:rPr>
          <w:rFonts w:hint="default" w:ascii="Times New Roman" w:hAnsi="Times New Roman" w:cs="Times New Roman"/>
          <w:b w:val="0"/>
          <w:bCs w:val="0"/>
          <w:color w:val="000000" w:themeColor="text1"/>
          <w:sz w:val="28"/>
          <w:szCs w:val="28"/>
          <w:lang w:val="ru-RU"/>
          <w14:textFill>
            <w14:solidFill>
              <w14:schemeClr w14:val="tx1"/>
            </w14:solidFill>
          </w14:textFill>
        </w:rPr>
        <w:t xml:space="preserve"> года №1</w:t>
      </w:r>
      <w:r>
        <w:rPr>
          <w:rFonts w:hint="default" w:cs="Times New Roman"/>
          <w:b w:val="0"/>
          <w:bCs w:val="0"/>
          <w:color w:val="000000" w:themeColor="text1"/>
          <w:sz w:val="28"/>
          <w:szCs w:val="28"/>
          <w:lang w:val="ru-RU"/>
          <w14:textFill>
            <w14:solidFill>
              <w14:schemeClr w14:val="tx1"/>
            </w14:solidFill>
          </w14:textFill>
        </w:rPr>
        <w:t>20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serif"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serif"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serif"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serif"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serif" w:cs="Times New Roman"/>
          <w:b/>
          <w:bCs/>
          <w:sz w:val="28"/>
          <w:szCs w:val="28"/>
        </w:rPr>
      </w:pPr>
      <w:r>
        <w:rPr>
          <w:rFonts w:hint="default" w:ascii="Times New Roman" w:hAnsi="Times New Roman" w:eastAsia="serif" w:cs="Times New Roman"/>
          <w:b/>
          <w:bCs/>
          <w:sz w:val="28"/>
          <w:szCs w:val="28"/>
        </w:rPr>
        <w:t>ПОРЯДОК</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serif" w:cs="Times New Roman"/>
          <w:b/>
          <w:bCs/>
          <w:sz w:val="28"/>
          <w:szCs w:val="28"/>
        </w:rPr>
      </w:pPr>
      <w:r>
        <w:rPr>
          <w:rFonts w:hint="default" w:ascii="Times New Roman" w:hAnsi="Times New Roman" w:eastAsia="serif" w:cs="Times New Roman"/>
          <w:b/>
          <w:bCs/>
          <w:sz w:val="28"/>
          <w:szCs w:val="28"/>
        </w:rPr>
        <w:t>принятия решений о предоставлении субсидии из</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serif" w:cs="Times New Roman"/>
          <w:b/>
          <w:bCs/>
          <w:sz w:val="28"/>
          <w:szCs w:val="28"/>
        </w:rPr>
      </w:pPr>
      <w:r>
        <w:rPr>
          <w:rFonts w:hint="default" w:ascii="Times New Roman" w:hAnsi="Times New Roman" w:eastAsia="serif" w:cs="Times New Roman"/>
          <w:b/>
          <w:bCs/>
          <w:sz w:val="28"/>
          <w:szCs w:val="28"/>
        </w:rPr>
        <w:t>местного бюджета</w:t>
      </w:r>
      <w:r>
        <w:rPr>
          <w:rFonts w:hint="default" w:ascii="Times New Roman" w:hAnsi="Times New Roman" w:eastAsia="serif" w:cs="Times New Roman"/>
          <w:b/>
          <w:bCs/>
          <w:sz w:val="28"/>
          <w:szCs w:val="28"/>
          <w:lang w:val="ru-RU"/>
        </w:rPr>
        <w:t xml:space="preserve"> к</w:t>
      </w:r>
      <w:r>
        <w:rPr>
          <w:rFonts w:hint="default" w:ascii="Times New Roman" w:hAnsi="Times New Roman" w:eastAsia="serif" w:cs="Times New Roman"/>
          <w:b/>
          <w:bCs/>
          <w:sz w:val="28"/>
          <w:szCs w:val="28"/>
        </w:rPr>
        <w:t>апитального</w:t>
      </w:r>
      <w:r>
        <w:rPr>
          <w:rFonts w:hint="default" w:ascii="Times New Roman" w:hAnsi="Times New Roman" w:eastAsia="serif" w:cs="Times New Roman"/>
          <w:b/>
          <w:bCs/>
          <w:sz w:val="28"/>
          <w:szCs w:val="28"/>
          <w:lang w:val="ru-RU"/>
        </w:rPr>
        <w:t xml:space="preserve"> </w:t>
      </w:r>
      <w:r>
        <w:rPr>
          <w:rFonts w:hint="default" w:ascii="Times New Roman" w:hAnsi="Times New Roman" w:eastAsia="serif" w:cs="Times New Roman"/>
          <w:b/>
          <w:bCs/>
          <w:sz w:val="28"/>
          <w:szCs w:val="28"/>
        </w:rPr>
        <w:t>строительства муниципальной</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serif" w:cs="Times New Roman"/>
          <w:b/>
          <w:bCs/>
          <w:sz w:val="28"/>
          <w:szCs w:val="28"/>
        </w:rPr>
      </w:pPr>
      <w:r>
        <w:rPr>
          <w:rFonts w:hint="default" w:ascii="Times New Roman" w:hAnsi="Times New Roman" w:eastAsia="serif" w:cs="Times New Roman"/>
          <w:b/>
          <w:bCs/>
          <w:sz w:val="28"/>
          <w:szCs w:val="28"/>
        </w:rPr>
        <w:t xml:space="preserve">собственности </w:t>
      </w:r>
      <w:r>
        <w:rPr>
          <w:rFonts w:hint="default" w:ascii="Times New Roman" w:hAnsi="Times New Roman" w:eastAsia="serif" w:cs="Times New Roman"/>
          <w:b/>
          <w:bCs/>
          <w:sz w:val="28"/>
          <w:szCs w:val="28"/>
          <w:lang w:val="ru-RU"/>
        </w:rPr>
        <w:t>Шаумянского</w:t>
      </w:r>
      <w:r>
        <w:rPr>
          <w:rFonts w:hint="default" w:ascii="Times New Roman" w:hAnsi="Times New Roman" w:eastAsia="serif" w:cs="Times New Roman"/>
          <w:b/>
          <w:bCs/>
          <w:sz w:val="28"/>
          <w:szCs w:val="28"/>
        </w:rPr>
        <w:t xml:space="preserve"> сельскогопоселения Туапсинского района</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serif" w:cs="Times New Roman"/>
          <w:b/>
          <w:bCs/>
          <w:sz w:val="28"/>
          <w:szCs w:val="28"/>
        </w:rPr>
      </w:pPr>
      <w:r>
        <w:rPr>
          <w:rFonts w:hint="default" w:ascii="Times New Roman" w:hAnsi="Times New Roman" w:eastAsia="serif" w:cs="Times New Roman"/>
          <w:b/>
          <w:bCs/>
          <w:sz w:val="28"/>
          <w:szCs w:val="28"/>
        </w:rPr>
        <w:t>и приобретение объектов недвижимогоимущества в</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serif" w:cs="Times New Roman"/>
          <w:b/>
          <w:bCs/>
          <w:sz w:val="28"/>
          <w:szCs w:val="28"/>
        </w:rPr>
      </w:pPr>
      <w:r>
        <w:rPr>
          <w:rFonts w:hint="default" w:ascii="Times New Roman" w:hAnsi="Times New Roman" w:eastAsia="serif" w:cs="Times New Roman"/>
          <w:b/>
          <w:bCs/>
          <w:sz w:val="28"/>
          <w:szCs w:val="28"/>
        </w:rPr>
        <w:t xml:space="preserve">муниципальную собственность </w:t>
      </w:r>
      <w:r>
        <w:rPr>
          <w:rFonts w:hint="default" w:ascii="Times New Roman" w:hAnsi="Times New Roman" w:eastAsia="serif" w:cs="Times New Roman"/>
          <w:b/>
          <w:bCs/>
          <w:sz w:val="28"/>
          <w:szCs w:val="28"/>
          <w:lang w:val="ru-RU"/>
        </w:rPr>
        <w:t>Шаумянского</w:t>
      </w:r>
      <w:r>
        <w:rPr>
          <w:rFonts w:hint="default" w:ascii="Times New Roman" w:hAnsi="Times New Roman" w:eastAsia="serif" w:cs="Times New Roman"/>
          <w:b/>
          <w:bCs/>
          <w:sz w:val="28"/>
          <w:szCs w:val="28"/>
        </w:rPr>
        <w:t xml:space="preserve"> сельскогопоселения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serif" w:cs="Times New Roman"/>
          <w:b/>
          <w:bCs/>
          <w:sz w:val="28"/>
          <w:szCs w:val="28"/>
        </w:rPr>
      </w:pPr>
      <w:r>
        <w:rPr>
          <w:rFonts w:hint="default" w:ascii="Times New Roman" w:hAnsi="Times New Roman" w:eastAsia="serif" w:cs="Times New Roman"/>
          <w:b/>
          <w:bCs/>
          <w:sz w:val="28"/>
          <w:szCs w:val="28"/>
        </w:rPr>
        <w:t>Туапсинского района</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0"/>
        <w:rPr>
          <w:rFonts w:hint="default" w:ascii="Times New Roman" w:hAnsi="Times New Roman" w:eastAsia="serif"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0"/>
        <w:rPr>
          <w:rFonts w:hint="default" w:ascii="Times New Roman" w:hAnsi="Times New Roman" w:eastAsia="serif"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0"/>
        <w:rPr>
          <w:rFonts w:hint="default" w:ascii="Times New Roman" w:hAnsi="Times New Roman" w:eastAsia="serif"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serif" w:cs="Times New Roman"/>
          <w:b/>
          <w:bCs/>
          <w:sz w:val="28"/>
          <w:szCs w:val="28"/>
        </w:rPr>
      </w:pPr>
      <w:r>
        <w:rPr>
          <w:rFonts w:hint="default" w:ascii="Times New Roman" w:hAnsi="Times New Roman" w:eastAsia="serif" w:cs="Times New Roman"/>
          <w:b/>
          <w:bCs/>
          <w:sz w:val="28"/>
          <w:szCs w:val="28"/>
        </w:rPr>
        <w:t>Основные положения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rFonts w:hint="default" w:ascii="Times New Roman" w:hAnsi="Times New Roman" w:eastAsia="serif" w:cs="Times New Roman"/>
          <w:sz w:val="28"/>
          <w:szCs w:val="28"/>
        </w:rPr>
      </w:pP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3" w:leftChars="0" w:firstLine="957" w:firstLineChars="0"/>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 xml:space="preserve">Настоящий Порядок устанавливает порядок принятия решений о предоставлении муниципальным бюджетным и муниципальным автономным учреждениям (далее - учреждения), муниципальным унитарным предприятиям (далее - предприятия) бюджетных ассигнований из местного бюджета 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и в приобретение объектов недвижимого имущества в муниципальную собственность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не включенных в муниципальные целевые программы (далее соответственно - решение, объекты капительного строительства, объекты недвижимого имущества, субсидия)..</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3" w:leftChars="0" w:firstLine="957" w:firstLineChars="0"/>
        <w:jc w:val="both"/>
        <w:textAlignment w:val="auto"/>
        <w:outlineLvl w:val="0"/>
        <w:rPr>
          <w:rFonts w:hint="default" w:ascii="Times New Roman" w:hAnsi="Times New Roman" w:eastAsia="serif" w:cs="Times New Roman"/>
          <w:color w:val="C00000"/>
          <w:sz w:val="28"/>
          <w:szCs w:val="28"/>
        </w:rPr>
      </w:pPr>
      <w:r>
        <w:rPr>
          <w:rFonts w:hint="default" w:ascii="Times New Roman" w:hAnsi="Times New Roman" w:eastAsia="serif" w:cs="Times New Roman"/>
          <w:sz w:val="28"/>
          <w:szCs w:val="28"/>
        </w:rPr>
        <w:t xml:space="preserve">Решение в отношении объектов капитального строительства и объектов недвижимого имущества, включенных в муниципальные целевые программы, принимается в соответствии с Порядком определения сроков, разработки, утверждения муниципальных программ, их формирования и реализации, утвержденным постановлением </w:t>
      </w:r>
      <w:r>
        <w:rPr>
          <w:rFonts w:hint="default" w:ascii="Times New Roman" w:hAnsi="Times New Roman" w:eastAsia="serif" w:cs="Times New Roman"/>
          <w:color w:val="000000" w:themeColor="text1"/>
          <w:sz w:val="28"/>
          <w:szCs w:val="28"/>
          <w14:textFill>
            <w14:solidFill>
              <w14:schemeClr w14:val="tx1"/>
            </w14:solidFill>
          </w14:textFill>
        </w:rPr>
        <w:t xml:space="preserve">администрации </w:t>
      </w:r>
      <w:r>
        <w:rPr>
          <w:rFonts w:hint="default" w:ascii="Times New Roman" w:hAnsi="Times New Roman" w:eastAsia="serif" w:cs="Times New Roman"/>
          <w:color w:val="000000" w:themeColor="text1"/>
          <w:sz w:val="28"/>
          <w:szCs w:val="28"/>
          <w:lang w:val="ru-RU"/>
          <w14:textFill>
            <w14:solidFill>
              <w14:schemeClr w14:val="tx1"/>
            </w14:solidFill>
          </w14:textFill>
        </w:rPr>
        <w:t>Шаумянского</w:t>
      </w:r>
      <w:r>
        <w:rPr>
          <w:rFonts w:hint="default" w:ascii="Times New Roman" w:hAnsi="Times New Roman" w:eastAsia="serif" w:cs="Times New Roman"/>
          <w:color w:val="000000" w:themeColor="text1"/>
          <w:sz w:val="28"/>
          <w:szCs w:val="28"/>
          <w14:textFill>
            <w14:solidFill>
              <w14:schemeClr w14:val="tx1"/>
            </w14:solidFill>
          </w14:textFill>
        </w:rPr>
        <w:t xml:space="preserve"> сельского поселения Туапсинского района от </w:t>
      </w:r>
      <w:r>
        <w:rPr>
          <w:rFonts w:hint="default" w:eastAsia="serif" w:cs="Times New Roman"/>
          <w:color w:val="000000" w:themeColor="text1"/>
          <w:sz w:val="28"/>
          <w:szCs w:val="28"/>
          <w:lang w:val="ru-RU"/>
          <w14:textFill>
            <w14:solidFill>
              <w14:schemeClr w14:val="tx1"/>
            </w14:solidFill>
          </w14:textFill>
        </w:rPr>
        <w:t>14</w:t>
      </w:r>
      <w:r>
        <w:rPr>
          <w:rFonts w:hint="default" w:ascii="Times New Roman" w:hAnsi="Times New Roman" w:eastAsia="serif" w:cs="Times New Roman"/>
          <w:color w:val="000000" w:themeColor="text1"/>
          <w:sz w:val="28"/>
          <w:szCs w:val="28"/>
          <w14:textFill>
            <w14:solidFill>
              <w14:schemeClr w14:val="tx1"/>
            </w14:solidFill>
          </w14:textFill>
        </w:rPr>
        <w:t xml:space="preserve"> </w:t>
      </w:r>
      <w:r>
        <w:rPr>
          <w:rFonts w:hint="default" w:eastAsia="serif" w:cs="Times New Roman"/>
          <w:color w:val="000000" w:themeColor="text1"/>
          <w:sz w:val="28"/>
          <w:szCs w:val="28"/>
          <w:lang w:val="ru-RU"/>
          <w14:textFill>
            <w14:solidFill>
              <w14:schemeClr w14:val="tx1"/>
            </w14:solidFill>
          </w14:textFill>
        </w:rPr>
        <w:t>августа</w:t>
      </w:r>
      <w:r>
        <w:rPr>
          <w:rFonts w:hint="default" w:ascii="Times New Roman" w:hAnsi="Times New Roman" w:eastAsia="serif" w:cs="Times New Roman"/>
          <w:color w:val="000000" w:themeColor="text1"/>
          <w:sz w:val="28"/>
          <w:szCs w:val="28"/>
          <w14:textFill>
            <w14:solidFill>
              <w14:schemeClr w14:val="tx1"/>
            </w14:solidFill>
          </w14:textFill>
        </w:rPr>
        <w:t xml:space="preserve"> 20</w:t>
      </w:r>
      <w:r>
        <w:rPr>
          <w:rFonts w:hint="default" w:eastAsia="serif" w:cs="Times New Roman"/>
          <w:color w:val="000000" w:themeColor="text1"/>
          <w:sz w:val="28"/>
          <w:szCs w:val="28"/>
          <w:lang w:val="ru-RU"/>
          <w14:textFill>
            <w14:solidFill>
              <w14:schemeClr w14:val="tx1"/>
            </w14:solidFill>
          </w14:textFill>
        </w:rPr>
        <w:t>20</w:t>
      </w:r>
      <w:r>
        <w:rPr>
          <w:rFonts w:hint="default" w:ascii="Times New Roman" w:hAnsi="Times New Roman" w:eastAsia="serif" w:cs="Times New Roman"/>
          <w:color w:val="000000" w:themeColor="text1"/>
          <w:sz w:val="28"/>
          <w:szCs w:val="28"/>
          <w14:textFill>
            <w14:solidFill>
              <w14:schemeClr w14:val="tx1"/>
            </w14:solidFill>
          </w14:textFill>
        </w:rPr>
        <w:t xml:space="preserve"> года No </w:t>
      </w:r>
      <w:r>
        <w:rPr>
          <w:rFonts w:hint="default" w:eastAsia="serif" w:cs="Times New Roman"/>
          <w:color w:val="000000" w:themeColor="text1"/>
          <w:sz w:val="28"/>
          <w:szCs w:val="28"/>
          <w:lang w:val="ru-RU"/>
          <w14:textFill>
            <w14:solidFill>
              <w14:schemeClr w14:val="tx1"/>
            </w14:solidFill>
          </w14:textFill>
        </w:rPr>
        <w:t>57</w:t>
      </w:r>
      <w:r>
        <w:rPr>
          <w:rFonts w:hint="default" w:ascii="Times New Roman" w:hAnsi="Times New Roman" w:eastAsia="serif" w:cs="Times New Roman"/>
          <w:color w:val="000000" w:themeColor="text1"/>
          <w:sz w:val="28"/>
          <w:szCs w:val="28"/>
          <w14:textFill>
            <w14:solidFill>
              <w14:schemeClr w14:val="tx1"/>
            </w14:solidFill>
          </w14:textFill>
        </w:rPr>
        <w:t xml:space="preserve"> «Об утверждении положения о Порядке определения сроков, разработки, утверждения муниципальных программ, их формирования и реализации и Порядке проведения оценки эффективности и критериев реализации муниципальных программ </w:t>
      </w:r>
      <w:r>
        <w:rPr>
          <w:rFonts w:hint="default" w:ascii="Times New Roman" w:hAnsi="Times New Roman" w:eastAsia="serif" w:cs="Times New Roman"/>
          <w:color w:val="000000" w:themeColor="text1"/>
          <w:sz w:val="28"/>
          <w:szCs w:val="28"/>
          <w:lang w:val="ru-RU"/>
          <w14:textFill>
            <w14:solidFill>
              <w14:schemeClr w14:val="tx1"/>
            </w14:solidFill>
          </w14:textFill>
        </w:rPr>
        <w:t>Шаумянского</w:t>
      </w:r>
      <w:r>
        <w:rPr>
          <w:rFonts w:hint="default" w:ascii="Times New Roman" w:hAnsi="Times New Roman" w:eastAsia="serif" w:cs="Times New Roman"/>
          <w:color w:val="000000" w:themeColor="text1"/>
          <w:sz w:val="28"/>
          <w:szCs w:val="28"/>
          <w14:textFill>
            <w14:solidFill>
              <w14:schemeClr w14:val="tx1"/>
            </w14:solidFill>
          </w14:textFill>
        </w:rPr>
        <w:t xml:space="preserve"> сельского поселения Туапсинского района» (далее - Порядок No </w:t>
      </w:r>
      <w:r>
        <w:rPr>
          <w:rFonts w:hint="default" w:eastAsia="serif" w:cs="Times New Roman"/>
          <w:color w:val="000000" w:themeColor="text1"/>
          <w:sz w:val="28"/>
          <w:szCs w:val="28"/>
          <w:lang w:val="ru-RU"/>
          <w14:textFill>
            <w14:solidFill>
              <w14:schemeClr w14:val="tx1"/>
            </w14:solidFill>
          </w14:textFill>
        </w:rPr>
        <w:t>57</w:t>
      </w:r>
      <w:r>
        <w:rPr>
          <w:rFonts w:hint="default" w:ascii="Times New Roman" w:hAnsi="Times New Roman" w:eastAsia="serif" w:cs="Times New Roman"/>
          <w:color w:val="000000" w:themeColor="text1"/>
          <w:sz w:val="28"/>
          <w:szCs w:val="28"/>
          <w14:textFill>
            <w14:solidFill>
              <w14:schemeClr w14:val="tx1"/>
            </w14:solidFill>
          </w14:textFill>
        </w:rPr>
        <w:t>).</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3" w:leftChars="0" w:firstLine="957" w:firstLineChars="0"/>
        <w:jc w:val="both"/>
        <w:textAlignment w:val="auto"/>
        <w:outlineLvl w:val="0"/>
        <w:rPr>
          <w:rFonts w:hint="default" w:ascii="Times New Roman" w:hAnsi="Times New Roman" w:cs="Times New Roman"/>
          <w:sz w:val="28"/>
          <w:szCs w:val="28"/>
        </w:rPr>
      </w:pPr>
      <w:r>
        <w:rPr>
          <w:rFonts w:hint="default" w:ascii="Times New Roman" w:hAnsi="Times New Roman" w:eastAsia="serif" w:cs="Times New Roman"/>
          <w:sz w:val="28"/>
          <w:szCs w:val="28"/>
        </w:rPr>
        <w:t xml:space="preserve"> Инициатором подготовки проекта решения может выступать главный распорядитель средств местного бюджета, ответственный за реализацию мероприятий муниципальной программы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поселенияТуапсинского района, в рамках которых планируется предоставление субсидии (далее - главный распорядитель).</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3" w:leftChars="0" w:firstLine="957" w:firstLineChars="0"/>
        <w:jc w:val="both"/>
        <w:textAlignment w:val="auto"/>
        <w:outlineLvl w:val="0"/>
        <w:rPr>
          <w:rFonts w:hint="default" w:ascii="Times New Roman" w:hAnsi="Times New Roman" w:cs="Times New Roman"/>
          <w:sz w:val="28"/>
          <w:szCs w:val="28"/>
        </w:rPr>
      </w:pPr>
      <w:r>
        <w:rPr>
          <w:rFonts w:hint="default" w:ascii="Times New Roman" w:hAnsi="Times New Roman" w:eastAsia="serif" w:cs="Times New Roman"/>
          <w:sz w:val="28"/>
          <w:szCs w:val="28"/>
        </w:rPr>
        <w:t xml:space="preserve"> Не допускается при исполнении местного бюджета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за исключением случая, указанного в абзаце втором настоящего пункта.</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При исполнении местного бюджета допускается предоставление субсидии</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в отношении объекта капитального строительства или объекта недвижимого имущества, по которым принято решение о подготовке и реализации бюджетных инвестиций, в случае изменения в установленном порядке типа муниципального казенного учреждения, являющегося муниципальным заказчиком при осуществлении бюджетных инвестиций, на учреждение или изменения его организационно-правовой формы на предприятие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муниципального казенного учреждения на учреждение, предприятие и вида договора - муниципального контракта на гражданско-правовой договор учреждения, предприятия.Принятие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этого решения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3" w:leftChars="0" w:firstLine="957" w:firstLineChars="0"/>
        <w:jc w:val="both"/>
        <w:textAlignment w:val="auto"/>
        <w:outlineLvl w:val="0"/>
        <w:rPr>
          <w:rFonts w:hint="default" w:ascii="Times New Roman" w:hAnsi="Times New Roman" w:cs="Times New Roman"/>
          <w:sz w:val="28"/>
          <w:szCs w:val="28"/>
        </w:rPr>
      </w:pPr>
      <w:r>
        <w:rPr>
          <w:rFonts w:hint="default" w:ascii="Times New Roman" w:hAnsi="Times New Roman" w:eastAsia="serif" w:cs="Times New Roman"/>
          <w:sz w:val="28"/>
          <w:szCs w:val="28"/>
        </w:rPr>
        <w:t xml:space="preserve"> Отбор объектов капитального строительства либо объектов недвижимого имущества производится с учетом:</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 xml:space="preserve">а) приоритетов и целей развития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исходя из прогнозов и программы социально-экономического развития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муниципальных программ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концепций и стратегий развития на среднесрочный и долгосрочный периоды, а также Генеральным планом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Краснодарского края (далее - Генеральный план);</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б) оценки эффективности использования средств местного и краевого бюджета, направляемых на капитальные вложения;в) оценки влияния создания объекта капитального строительства на комплексное развитие территорий муниципального образования.</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3" w:leftChars="0" w:firstLine="957" w:firstLineChars="0"/>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Субсидия, предоставляемая предприятию, не направляется на финансовое обеспечение следующих работ:</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а) разработка проектной документации на объекты капитального строительства и проведение инженерных изысканий, выполняемых дляподготовки такой проектной документации;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б) проведение технологического и ценового аудита инвестиционных проектов в отношении объектов капитального строительства;в)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субсидии;г) проведение аудита проектной документации.</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3" w:leftChars="0" w:firstLine="957" w:firstLineChars="0"/>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Субсидия, предоставляемая учреждению, не направляется на финансовое обеспечение работ, указанных в пункте 6 настоящего Порядка, если иное не предусмотрено:</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а) в отношении объекта капитального строительства сметной или предполагаемой (предельной) стоимостью (рассчитанной в ценах соответствующих лет) 1,5 млрд. рублей и более - решением Правительства Российской Федерации о предоставлении субсидии;</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б) в отношении объекта капитального строительства сметной или предполагаемой (предельной) стоимостью (рассчитанной в ценах соответствующих лет) менее 1,5 млрд. рублей - решением главного распорядителя, принятым в соответствии с поручениями Правительства Российской Федерации, Председателя Правительства Российской Федерации, заместителей Председателя Правительства Российской Федерации о финансовом обеспечении указанных работ За счет субсидии, при условии наличия объекта капитального строительства в рассмотренном Правительственной комиссией по бюджетным проектировкам на очередной финансовый год и плановый период (далее - Бюджетная комиссия) перечне, указанном в абзаце первом пункта 19 настоящего Порядка.II. Подготовка проекта решения.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 xml:space="preserve">8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находится.Проект решения, предусматривающего предоставление субсидии в рамках муниципальной программы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согласовывается главным распорядителем с ответственным исполнителем муниципальной программы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в случае, если он не являетсяодновременно ее ответственным исполнителем.</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lang w:val="ru-RU"/>
        </w:rPr>
        <w:t>9.</w:t>
      </w:r>
      <w:r>
        <w:rPr>
          <w:rFonts w:hint="default" w:ascii="Times New Roman" w:hAnsi="Times New Roman" w:eastAsia="serif" w:cs="Times New Roman"/>
          <w:sz w:val="28"/>
          <w:szCs w:val="28"/>
        </w:rPr>
        <w:t>Проект решения подготавливается:</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 xml:space="preserve">а) в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(рассчитанной в ценах соответствующих лет) 1,5 млрд. рублей и более и в отношении объекта капитального строительства либо объекта недвижимого имущества предприятия независимо от сметной стоимости или предполагаемой (предельной) стоимости либо стоимости приобретения (рассчитанной в ценах соответствующих лет) - в форме проекта нормативного правового акта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б) в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(рассчитанной в ценах соответствующих лет) менее 1,5 млрд. рублей - в форме проекта акта главного распорядителя.</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 xml:space="preserve">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а в случае, если объекты капитального строительства или объекты недвижимого имущества включены в муниципальную программу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 несколько объектов капитального строительства или объектов недвижимого имущества одного учреждения или предприятия,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программы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района.Проектом решения предусматривается объект капитального строительства или объект недвижимого имущества, инвестиционный проект в отношении которого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а также Генеральному плану в случае, если объект капитального строительства является объектом, подлежащим отображению в Генера</w:t>
      </w:r>
      <w:r>
        <w:rPr>
          <w:rFonts w:hint="default" w:eastAsia="serif" w:cs="Times New Roman"/>
          <w:sz w:val="28"/>
          <w:szCs w:val="28"/>
          <w:lang w:val="ru-RU"/>
        </w:rPr>
        <w:t>л</w:t>
      </w:r>
      <w:r>
        <w:rPr>
          <w:rFonts w:hint="default" w:ascii="Times New Roman" w:hAnsi="Times New Roman" w:eastAsia="serif" w:cs="Times New Roman"/>
          <w:sz w:val="28"/>
          <w:szCs w:val="28"/>
        </w:rPr>
        <w:t>ьном плане.</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cs="Times New Roman"/>
          <w:sz w:val="28"/>
          <w:szCs w:val="28"/>
        </w:rPr>
      </w:pPr>
      <w:r>
        <w:rPr>
          <w:rFonts w:hint="default" w:ascii="Times New Roman" w:hAnsi="Times New Roman" w:eastAsia="serif" w:cs="Times New Roman"/>
          <w:sz w:val="28"/>
          <w:szCs w:val="28"/>
        </w:rPr>
        <w:t xml:space="preserve"> Проект решения содержит следующую информацию:</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б) направление инвестирования (строительство (реконструкция, в том числе с элементами реставрации), техническое перевооружение,приобретение);</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в) наименование главного распорядителя;</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г) наименования застройщика, заказчика;д) мощность (прирост мощности) объекта капитального строительства, подлежащая вводу, мощность объекта недвижимого имущества;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е) срок ввода в эксплуатацию (приобретения) объекта капитального строительства (объекта недвижимого имущества);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субсидия на указанные цели предоставляется;</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и) общий (предельный) размер субсидии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субсидия на указанные цели предоставляется;к) 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 xml:space="preserve">Главный распорядитель направляет согласованный в установленном порядке с субъектом бюджетного планирования и ответственным исполнителем муниципальной программы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проект решения с пояснительной запиской и финансово-экономическим обоснованием в Совет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на согласование не позднее чем за 2 месяца до определенной в установленном порядке даты начала рассмотрения Советом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проекта основных характеристик местного бюджета на очередной финансовый год (очередной финансовый год и плановый период), одобрения методики расчета базовых бюджетных ассигнований по муниципальным программам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и непрограммным направлениям деятельности на очередной финансовый год (очередной финансовый год и плановый период) и оценки общего объема дополнительных бюджетных ассигнований местного бюджета на очередной финансовый год (очереднойфинансовый год и плановый период).</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cs="Times New Roman"/>
          <w:sz w:val="28"/>
          <w:szCs w:val="28"/>
        </w:rPr>
      </w:pPr>
      <w:r>
        <w:rPr>
          <w:rFonts w:hint="default" w:ascii="Times New Roman" w:hAnsi="Times New Roman" w:eastAsia="serif" w:cs="Times New Roman"/>
          <w:sz w:val="28"/>
          <w:szCs w:val="28"/>
        </w:rPr>
        <w:t xml:space="preserve"> Главный распорядитель одновременно с проектом решения представляет в Совет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подписанные руководителем главного распорядителя (или уполномоченным им лицом) и заверенные печатью следующие документы:</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а)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предприятий источником финансового обеспечения эксплуатационных расходов не могут являться средства, предоставляемые из местного бюджета. Для учреждений объем финансового обеспечения эксплуатационных расходов за счет средств, предоставляемых из местного бюджета,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б) 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без предоставления субсидии;в) обязательство руководителя учреждения или предприятия (или уполномоченного им лица) утвердить проектную документацию по объекту капитального строительства не позднее 2 месяцев до начала осуществления закупок товаров, работ,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 xml:space="preserve">Помимо документов, указанных в пункте 13 настоящего Порядка, главный распорядитель направляет в Совет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по каждому объекту капитального строительства и объекту недвижимого имущества документы, материалы и исходные данные, необходимые для расчета указанной в абзаце втором пункта 10 настоящего Порядка интегральной оценки, и результаты такой интегральной оценки.</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 xml:space="preserve">Необходимым условием согласования проекта решения Советом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является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представленных инициатором подготовки проекта решения.</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cs="Times New Roman"/>
          <w:sz w:val="28"/>
          <w:szCs w:val="28"/>
        </w:rPr>
      </w:pPr>
      <w:r>
        <w:rPr>
          <w:rFonts w:hint="default" w:ascii="Times New Roman" w:hAnsi="Times New Roman" w:eastAsia="serif" w:cs="Times New Roman"/>
          <w:sz w:val="28"/>
          <w:szCs w:val="28"/>
        </w:rPr>
        <w:t xml:space="preserve"> Обязательным условием согласования проекта решения Советом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является положительное заключение Совета об эффективности использования средств местного бюджета, направляемых на капитальные вложения, в отношении объекта капитального строительства или объекта недвижимого имущества, включенного в проект решения и соответствие проекта решения документамГенерального плана.Документы и материалы, необходимые для проведения проверки, представляются в Совет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одновременно с проектом решения.</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cs="Times New Roman"/>
          <w:sz w:val="28"/>
          <w:szCs w:val="28"/>
        </w:rPr>
      </w:pPr>
      <w:r>
        <w:rPr>
          <w:rFonts w:hint="default" w:ascii="Times New Roman" w:hAnsi="Times New Roman" w:eastAsia="serif" w:cs="Times New Roman"/>
          <w:sz w:val="28"/>
          <w:szCs w:val="28"/>
        </w:rPr>
        <w:t xml:space="preserve"> Совет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рассматривает проект решения в течение 30 дней со дня его поступления.</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cs="Times New Roman"/>
          <w:sz w:val="28"/>
          <w:szCs w:val="28"/>
        </w:rPr>
      </w:pPr>
      <w:r>
        <w:rPr>
          <w:rFonts w:hint="default" w:ascii="Times New Roman" w:hAnsi="Times New Roman" w:eastAsia="serif" w:cs="Times New Roman"/>
          <w:sz w:val="28"/>
          <w:szCs w:val="28"/>
        </w:rPr>
        <w:t xml:space="preserve"> После согласования проекта решения Советом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и после рассмотрения Советом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проекта основных характеристик местного бюджета на очередной финансовый год (очередной финансовый год и плановый период), одобрения методики расчета базовых бюджетных ассигнований по муниципальным программам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и непрограммным направлениям деятельности на очередной финансовый год (очередной финансовый год и плановый период) и оценки общего объема дополнительных бюджетных ассигнований местного бюджета на очередной финансовый год (очередной финансовый год и плановый период), а также перечня объектов капитального строительства сметной или предполагаемой (предельной) стоимостью либо стоимостью приобретения (рассчитанной в ценах соответствующих лет) менее 1,5 млрд. рублей, по которым предлагается осуществлять финансовое обеспечение работ, указанных в пункте 6 настоящего Порядка, за счет субсидии, предоставляемой учреждению:</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 xml:space="preserve">а) главный распорядитель вносит в установленном порядке в Совет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проект решения (в форме проекта нормативного правового акта Совета </w:t>
      </w:r>
      <w:r>
        <w:rPr>
          <w:rFonts w:hint="default" w:ascii="Times New Roman" w:hAnsi="Times New Roman" w:eastAsia="serif" w:cs="Times New Roman"/>
          <w:sz w:val="28"/>
          <w:szCs w:val="28"/>
          <w:lang w:val="ru-RU"/>
        </w:rPr>
        <w:t>Шаумянского</w:t>
      </w:r>
      <w:r>
        <w:rPr>
          <w:rFonts w:hint="default" w:ascii="Times New Roman" w:hAnsi="Times New Roman" w:eastAsia="serif" w:cs="Times New Roman"/>
          <w:sz w:val="28"/>
          <w:szCs w:val="28"/>
        </w:rPr>
        <w:t xml:space="preserve"> сельского поселения Туапсинского района) в отношении объектов капитального строительства, предусмотренных подпунктом "а" пункта 9 настоящего Порядка;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б) главный распорядитель принимает в установленном порядке решение в форме нормативного правового акта в отношении объектов капитального строительства, предусмотренных подпунктом "б" пункта 9 настоящего Порядка.</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eastAsia="serif" w:cs="Times New Roman"/>
          <w:sz w:val="28"/>
          <w:szCs w:val="28"/>
        </w:rPr>
      </w:pPr>
      <w:r>
        <w:rPr>
          <w:rFonts w:hint="default" w:ascii="Times New Roman" w:hAnsi="Times New Roman" w:eastAsia="serif" w:cs="Times New Roman"/>
          <w:sz w:val="28"/>
          <w:szCs w:val="28"/>
        </w:rPr>
        <w:t>Принятые до утверждения документов Генерального плана решения в отношении объектов капитального строительства, подлежащих отображению в документах Генерального плана, но не предусмотренных указанными документами, должны быть приведены в соответствие с этими документами в течение 2 месяцев со дня утверждения документов Генерального плана.</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leftChars="0" w:firstLine="957" w:firstLineChars="342"/>
        <w:jc w:val="both"/>
        <w:textAlignment w:val="auto"/>
        <w:outlineLvl w:val="0"/>
        <w:rPr>
          <w:rFonts w:hint="default" w:ascii="Times New Roman" w:hAnsi="Times New Roman" w:cs="Times New Roman"/>
          <w:sz w:val="28"/>
          <w:szCs w:val="28"/>
        </w:rPr>
      </w:pPr>
      <w:r>
        <w:rPr>
          <w:rFonts w:hint="default" w:ascii="Times New Roman" w:hAnsi="Times New Roman" w:eastAsia="serif" w:cs="Times New Roman"/>
          <w:sz w:val="28"/>
          <w:szCs w:val="28"/>
        </w:rPr>
        <w:t xml:space="preserve"> Внесение изменений в решение, включая изменения, предусмотренные абзацем вторым пункта 4 настоящего Порядка, осуществляется в порядке, установленном настоящим Порядком.</w:t>
      </w:r>
      <w:r>
        <w:rPr>
          <w:rFonts w:hint="default" w:ascii="Times New Roman" w:hAnsi="Times New Roman" w:cs="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957" w:firstLineChars="342"/>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b/>
          <w:szCs w:val="28"/>
          <w:lang w:eastAsia="ru-RU"/>
        </w:rPr>
      </w:pPr>
      <w:r>
        <w:rPr>
          <w:b/>
          <w:szCs w:val="28"/>
        </w:rPr>
        <w:t>ЛИСТ СОГЛАСОВАНИЯ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sz w:val="28"/>
          <w:szCs w:val="28"/>
        </w:rPr>
      </w:pPr>
      <w:r>
        <w:rPr>
          <w:sz w:val="28"/>
          <w:szCs w:val="28"/>
        </w:rPr>
        <w:t>к постановлению администрации Шаумянского сельского поселения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sz w:val="28"/>
          <w:szCs w:val="28"/>
        </w:rPr>
      </w:pPr>
      <w:r>
        <w:rPr>
          <w:sz w:val="28"/>
          <w:szCs w:val="28"/>
        </w:rPr>
        <w:t xml:space="preserve"> Туапсинского района</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sz w:val="28"/>
          <w:szCs w:val="28"/>
          <w:u w:val="single"/>
          <w:lang w:val="ru-RU"/>
        </w:rPr>
      </w:pPr>
      <w:r>
        <w:rPr>
          <w:sz w:val="28"/>
          <w:szCs w:val="28"/>
          <w:u w:val="single"/>
        </w:rPr>
        <w:t xml:space="preserve">от </w:t>
      </w:r>
      <w:r>
        <w:rPr>
          <w:rFonts w:hint="default"/>
          <w:sz w:val="28"/>
          <w:szCs w:val="28"/>
          <w:u w:val="single"/>
          <w:lang w:val="ru-RU"/>
        </w:rPr>
        <w:t xml:space="preserve">29 декабря 2020 </w:t>
      </w:r>
      <w:r>
        <w:rPr>
          <w:sz w:val="28"/>
          <w:szCs w:val="28"/>
        </w:rPr>
        <w:t xml:space="preserve"> №</w:t>
      </w:r>
      <w:r>
        <w:rPr>
          <w:sz w:val="28"/>
          <w:szCs w:val="28"/>
          <w:u w:val="single"/>
        </w:rPr>
        <w:t xml:space="preserve"> </w:t>
      </w:r>
      <w:r>
        <w:rPr>
          <w:rFonts w:hint="default"/>
          <w:sz w:val="28"/>
          <w:szCs w:val="28"/>
          <w:u w:val="single"/>
          <w:lang w:val="ru-RU"/>
        </w:rPr>
        <w:t>120</w:t>
      </w:r>
    </w:p>
    <w:p>
      <w:pPr>
        <w:pStyle w:val="7"/>
        <w:jc w:val="center"/>
        <w:rPr>
          <w:rFonts w:hint="default" w:eastAsia="Times New Roman"/>
          <w:b w:val="0"/>
          <w:bCs/>
          <w:sz w:val="28"/>
          <w:szCs w:val="28"/>
          <w:lang w:val="ru-RU" w:eastAsia="ru-RU"/>
        </w:rPr>
      </w:pPr>
      <w:r>
        <w:rPr>
          <w:rFonts w:eastAsia="Times New Roman"/>
          <w:b w:val="0"/>
          <w:bCs/>
          <w:sz w:val="28"/>
          <w:szCs w:val="28"/>
          <w:lang w:eastAsia="ru-RU"/>
        </w:rPr>
        <w:t xml:space="preserve"> </w:t>
      </w:r>
      <w:r>
        <w:rPr>
          <w:rFonts w:hint="default" w:eastAsia="Times New Roman"/>
          <w:b w:val="0"/>
          <w:bCs/>
          <w:sz w:val="28"/>
          <w:szCs w:val="28"/>
          <w:lang w:val="en-US" w:eastAsia="ru-RU"/>
        </w:rPr>
        <w:t>«</w:t>
      </w:r>
      <w:r>
        <w:rPr>
          <w:rFonts w:hint="default" w:ascii="Times New Roman" w:hAnsi="Times New Roman" w:eastAsia="serif" w:cs="Times New Roman"/>
          <w:sz w:val="28"/>
          <w:szCs w:val="28"/>
        </w:rPr>
        <w:t>Об утверждении Порядка осуществления бюджетных инвестицийв форме капитальных вложений в объекты муниципальнойсобственности за счет средств местного бюджета и Порядка</w:t>
      </w:r>
      <w:r>
        <w:rPr>
          <w:rFonts w:hint="default" w:ascii="Times New Roman" w:hAnsi="Times New Roman" w:eastAsia="serif" w:cs="Times New Roman"/>
          <w:sz w:val="28"/>
          <w:szCs w:val="28"/>
          <w:lang w:val="ru-RU"/>
        </w:rPr>
        <w:t xml:space="preserve"> </w:t>
      </w:r>
      <w:r>
        <w:rPr>
          <w:rFonts w:hint="default" w:ascii="Times New Roman" w:hAnsi="Times New Roman" w:eastAsia="serif" w:cs="Times New Roman"/>
          <w:sz w:val="28"/>
          <w:szCs w:val="28"/>
        </w:rPr>
        <w:t>принятия решений о предоставлении субсидии из местногобюджета на осуществление капитальных вложений в объектыкапитального строительства муниципальной собственности иприобретение объектов недвижимого имущества вмуниципальную собственность</w:t>
      </w:r>
      <w:r>
        <w:rPr>
          <w:rFonts w:hint="default"/>
          <w:b w:val="0"/>
          <w:bCs/>
          <w:sz w:val="28"/>
          <w:szCs w:val="28"/>
          <w:lang w:val="ru-RU"/>
        </w:rPr>
        <w: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0"/>
        <w:rPr>
          <w:szCs w:val="28"/>
        </w:rPr>
      </w:pPr>
    </w:p>
    <w:p>
      <w:pPr>
        <w:keepNext w:val="0"/>
        <w:keepLines w:val="0"/>
        <w:pageBreakBefore w:val="0"/>
        <w:widowControl/>
        <w:kinsoku/>
        <w:wordWrap/>
        <w:overflowPunct/>
        <w:topLinePunct w:val="0"/>
        <w:autoSpaceDE/>
        <w:autoSpaceDN/>
        <w:bidi w:val="0"/>
        <w:adjustRightInd/>
        <w:snapToGrid/>
        <w:spacing w:after="0" w:line="240" w:lineRule="auto"/>
        <w:textAlignment w:val="auto"/>
        <w:outlineLvl w:val="0"/>
        <w:rPr>
          <w:sz w:val="28"/>
          <w:szCs w:val="28"/>
        </w:rPr>
      </w:pPr>
      <w:r>
        <w:rPr>
          <w:sz w:val="28"/>
          <w:szCs w:val="28"/>
        </w:rPr>
        <w:t>Проект составлен и внесен:</w:t>
      </w:r>
    </w:p>
    <w:p>
      <w:pPr>
        <w:widowControl w:val="0"/>
        <w:autoSpaceDE w:val="0"/>
        <w:autoSpaceDN w:val="0"/>
        <w:adjustRightInd w:val="0"/>
        <w:spacing w:after="0"/>
        <w:rPr>
          <w:sz w:val="28"/>
          <w:szCs w:val="28"/>
        </w:rPr>
      </w:pPr>
      <w:r>
        <w:rPr>
          <w:sz w:val="28"/>
          <w:szCs w:val="28"/>
        </w:rPr>
        <w:t>Глава</w:t>
      </w:r>
    </w:p>
    <w:p>
      <w:pPr>
        <w:widowControl w:val="0"/>
        <w:autoSpaceDE w:val="0"/>
        <w:autoSpaceDN w:val="0"/>
        <w:adjustRightInd w:val="0"/>
        <w:spacing w:after="0"/>
        <w:ind w:hanging="284"/>
        <w:rPr>
          <w:sz w:val="28"/>
          <w:szCs w:val="28"/>
        </w:rPr>
      </w:pPr>
      <w:r>
        <w:rPr>
          <w:sz w:val="28"/>
          <w:szCs w:val="28"/>
        </w:rPr>
        <w:t xml:space="preserve">    Шаумянского сельского поселения</w:t>
      </w:r>
    </w:p>
    <w:p>
      <w:pPr>
        <w:widowControl w:val="0"/>
        <w:autoSpaceDE w:val="0"/>
        <w:autoSpaceDN w:val="0"/>
        <w:adjustRightInd w:val="0"/>
        <w:spacing w:after="0"/>
        <w:ind w:hanging="284"/>
        <w:rPr>
          <w:sz w:val="28"/>
          <w:szCs w:val="28"/>
        </w:rPr>
      </w:pPr>
      <w:r>
        <w:rPr>
          <w:sz w:val="28"/>
          <w:szCs w:val="28"/>
        </w:rPr>
        <w:t xml:space="preserve">    Туапсинского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А.А. Кочканян</w:t>
      </w:r>
    </w:p>
    <w:p>
      <w:pPr>
        <w:keepNext w:val="0"/>
        <w:keepLines w:val="0"/>
        <w:pageBreakBefore w:val="0"/>
        <w:widowControl/>
        <w:kinsoku/>
        <w:wordWrap/>
        <w:overflowPunct/>
        <w:topLinePunct w:val="0"/>
        <w:autoSpaceDE/>
        <w:autoSpaceDN/>
        <w:bidi w:val="0"/>
        <w:adjustRightInd/>
        <w:snapToGrid/>
        <w:spacing w:after="0" w:line="240" w:lineRule="auto"/>
        <w:textAlignment w:val="auto"/>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sz w:val="28"/>
          <w:szCs w:val="28"/>
        </w:rPr>
      </w:pPr>
      <w:r>
        <w:rPr>
          <w:sz w:val="28"/>
          <w:szCs w:val="28"/>
        </w:rPr>
        <w:t>Проект согласован:</w:t>
      </w:r>
    </w:p>
    <w:p>
      <w:pPr>
        <w:keepNext w:val="0"/>
        <w:keepLines w:val="0"/>
        <w:pageBreakBefore w:val="0"/>
        <w:widowControl/>
        <w:kinsoku/>
        <w:wordWrap/>
        <w:overflowPunct/>
        <w:topLinePunct w:val="0"/>
        <w:autoSpaceDE/>
        <w:autoSpaceDN/>
        <w:bidi w:val="0"/>
        <w:adjustRightInd/>
        <w:snapToGrid/>
        <w:spacing w:after="0" w:line="240" w:lineRule="auto"/>
        <w:textAlignment w:val="auto"/>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sz w:val="28"/>
          <w:szCs w:val="28"/>
        </w:rPr>
      </w:pPr>
      <w:r>
        <w:rPr>
          <w:sz w:val="28"/>
          <w:szCs w:val="28"/>
        </w:rPr>
        <w:t>Ведущий специалист</w:t>
      </w:r>
    </w:p>
    <w:p>
      <w:pPr>
        <w:keepNext w:val="0"/>
        <w:keepLines w:val="0"/>
        <w:pageBreakBefore w:val="0"/>
        <w:widowControl/>
        <w:kinsoku/>
        <w:wordWrap/>
        <w:overflowPunct/>
        <w:topLinePunct w:val="0"/>
        <w:autoSpaceDE/>
        <w:autoSpaceDN/>
        <w:bidi w:val="0"/>
        <w:adjustRightInd/>
        <w:snapToGrid/>
        <w:spacing w:after="0" w:line="240" w:lineRule="auto"/>
        <w:textAlignment w:val="auto"/>
        <w:rPr>
          <w:sz w:val="28"/>
          <w:szCs w:val="28"/>
        </w:rPr>
      </w:pPr>
      <w:r>
        <w:rPr>
          <w:rFonts w:hint="default"/>
          <w:sz w:val="28"/>
          <w:szCs w:val="28"/>
          <w:lang w:val="ru-RU"/>
        </w:rPr>
        <w:t xml:space="preserve">по экономическим вопросам  </w:t>
      </w:r>
      <w:r>
        <w:rPr>
          <w:sz w:val="28"/>
          <w:szCs w:val="28"/>
        </w:rPr>
        <w:t xml:space="preserve">администрации </w:t>
      </w:r>
    </w:p>
    <w:p>
      <w:pPr>
        <w:keepNext w:val="0"/>
        <w:keepLines w:val="0"/>
        <w:pageBreakBefore w:val="0"/>
        <w:widowControl/>
        <w:kinsoku/>
        <w:wordWrap/>
        <w:overflowPunct/>
        <w:topLinePunct w:val="0"/>
        <w:autoSpaceDE/>
        <w:autoSpaceDN/>
        <w:bidi w:val="0"/>
        <w:adjustRightInd/>
        <w:snapToGrid/>
        <w:spacing w:after="0" w:line="240" w:lineRule="auto"/>
        <w:textAlignment w:val="auto"/>
        <w:rPr>
          <w:sz w:val="28"/>
          <w:szCs w:val="28"/>
        </w:rPr>
      </w:pPr>
      <w:r>
        <w:rPr>
          <w:sz w:val="28"/>
          <w:szCs w:val="28"/>
        </w:rPr>
        <w:t>Шаумянского сельского поселения</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sz w:val="28"/>
          <w:szCs w:val="28"/>
          <w:lang w:val="ru-RU"/>
        </w:rPr>
      </w:pPr>
      <w:r>
        <w:rPr>
          <w:sz w:val="28"/>
          <w:szCs w:val="28"/>
        </w:rPr>
        <w:t xml:space="preserve">Туапсинского района                                                   </w:t>
      </w:r>
      <w:r>
        <w:rPr>
          <w:rFonts w:hint="default"/>
          <w:sz w:val="28"/>
          <w:szCs w:val="28"/>
          <w:lang w:val="ru-RU"/>
        </w:rPr>
        <w:t xml:space="preserve">       </w:t>
      </w:r>
      <w:r>
        <w:rPr>
          <w:sz w:val="28"/>
          <w:szCs w:val="28"/>
        </w:rPr>
        <w:t xml:space="preserve">   </w:t>
      </w:r>
      <w:r>
        <w:rPr>
          <w:rFonts w:hint="default"/>
          <w:sz w:val="28"/>
          <w:szCs w:val="28"/>
          <w:lang w:val="ru-RU"/>
        </w:rPr>
        <w:t xml:space="preserve">  </w:t>
      </w:r>
      <w:r>
        <w:rPr>
          <w:sz w:val="28"/>
          <w:szCs w:val="28"/>
        </w:rPr>
        <w:t xml:space="preserve">      </w:t>
      </w:r>
      <w:r>
        <w:rPr>
          <w:sz w:val="28"/>
          <w:szCs w:val="28"/>
          <w:lang w:val="ru-RU"/>
        </w:rPr>
        <w:t>Ж</w:t>
      </w:r>
      <w:r>
        <w:rPr>
          <w:rFonts w:hint="default"/>
          <w:sz w:val="28"/>
          <w:szCs w:val="28"/>
          <w:lang w:val="ru-RU"/>
        </w:rPr>
        <w:t xml:space="preserve">.М.Низельник </w:t>
      </w:r>
    </w:p>
    <w:p>
      <w:pPr>
        <w:keepNext w:val="0"/>
        <w:keepLines w:val="0"/>
        <w:pageBreakBefore w:val="0"/>
        <w:widowControl/>
        <w:kinsoku/>
        <w:wordWrap/>
        <w:overflowPunct/>
        <w:topLinePunct w:val="0"/>
        <w:autoSpaceDE/>
        <w:autoSpaceDN/>
        <w:bidi w:val="0"/>
        <w:adjustRightInd/>
        <w:snapToGrid/>
        <w:spacing w:after="0" w:line="240" w:lineRule="auto"/>
        <w:textAlignment w:val="auto"/>
        <w:rPr>
          <w:sz w:val="28"/>
          <w:szCs w:val="28"/>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sz w:val="28"/>
          <w:szCs w:val="28"/>
        </w:rPr>
      </w:pPr>
      <w:r>
        <w:rPr>
          <w:sz w:val="28"/>
          <w:szCs w:val="28"/>
        </w:rPr>
        <w:t>Начальник МКУ «ЦБ</w:t>
      </w:r>
    </w:p>
    <w:p>
      <w:pPr>
        <w:keepNext w:val="0"/>
        <w:keepLines w:val="0"/>
        <w:pageBreakBefore w:val="0"/>
        <w:widowControl/>
        <w:kinsoku/>
        <w:wordWrap/>
        <w:overflowPunct/>
        <w:topLinePunct w:val="0"/>
        <w:autoSpaceDE/>
        <w:autoSpaceDN/>
        <w:bidi w:val="0"/>
        <w:adjustRightInd/>
        <w:snapToGrid/>
        <w:spacing w:after="0" w:line="240" w:lineRule="auto"/>
        <w:textAlignment w:val="auto"/>
        <w:rPr>
          <w:sz w:val="28"/>
          <w:szCs w:val="28"/>
        </w:rPr>
      </w:pPr>
      <w:r>
        <w:rPr>
          <w:sz w:val="28"/>
          <w:szCs w:val="28"/>
        </w:rPr>
        <w:t xml:space="preserve">Шаумянского сельского поселения </w:t>
      </w:r>
    </w:p>
    <w:p>
      <w:pPr>
        <w:keepNext w:val="0"/>
        <w:keepLines w:val="0"/>
        <w:pageBreakBefore w:val="0"/>
        <w:widowControl/>
        <w:kinsoku/>
        <w:wordWrap/>
        <w:overflowPunct/>
        <w:topLinePunct w:val="0"/>
        <w:autoSpaceDE/>
        <w:autoSpaceDN/>
        <w:bidi w:val="0"/>
        <w:adjustRightInd/>
        <w:snapToGrid/>
        <w:spacing w:after="0" w:line="240" w:lineRule="auto"/>
        <w:textAlignment w:val="auto"/>
        <w:rPr>
          <w:sz w:val="28"/>
          <w:szCs w:val="28"/>
        </w:rPr>
      </w:pPr>
      <w:r>
        <w:rPr>
          <w:sz w:val="28"/>
          <w:szCs w:val="28"/>
        </w:rPr>
        <w:t>Туапсинского района»                                                                    С.К.Низельник</w:t>
      </w:r>
    </w:p>
    <w:p>
      <w:pPr>
        <w:spacing w:line="240" w:lineRule="auto"/>
        <w:rPr>
          <w:sz w:val="28"/>
          <w:szCs w:val="28"/>
        </w:rPr>
      </w:pPr>
    </w:p>
    <w:p>
      <w:pPr>
        <w:rPr>
          <w:rFonts w:hint="default"/>
          <w:sz w:val="28"/>
          <w:szCs w:val="28"/>
          <w:lang w:val="ru-RU"/>
        </w:rPr>
      </w:pPr>
    </w:p>
    <w:p>
      <w:pPr>
        <w:rPr>
          <w:rFonts w:hint="default"/>
          <w:sz w:val="28"/>
          <w:szCs w:val="28"/>
          <w:lang w:val="ru-RU"/>
        </w:rPr>
      </w:pPr>
    </w:p>
    <w:sectPr>
      <w:pgSz w:w="11906" w:h="16838"/>
      <w:pgMar w:top="1134" w:right="851"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erif">
    <w:altName w:val="Segoe Print"/>
    <w:panose1 w:val="00000000000000000000"/>
    <w:charset w:val="00"/>
    <w:family w:val="auto"/>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96DE0A"/>
    <w:multiLevelType w:val="singleLevel"/>
    <w:tmpl w:val="CA96DE0A"/>
    <w:lvl w:ilvl="0" w:tentative="0">
      <w:start w:val="10"/>
      <w:numFmt w:val="decimal"/>
      <w:suff w:val="space"/>
      <w:lvlText w:val="%1."/>
      <w:lvlJc w:val="left"/>
    </w:lvl>
  </w:abstractNum>
  <w:abstractNum w:abstractNumId="1">
    <w:nsid w:val="338080B9"/>
    <w:multiLevelType w:val="singleLevel"/>
    <w:tmpl w:val="338080B9"/>
    <w:lvl w:ilvl="0" w:tentative="0">
      <w:start w:val="1"/>
      <w:numFmt w:val="decimal"/>
      <w:suff w:val="space"/>
      <w:lvlText w:val="%1."/>
      <w:lvlJc w:val="left"/>
    </w:lvl>
  </w:abstractNum>
  <w:abstractNum w:abstractNumId="2">
    <w:nsid w:val="344C4AFA"/>
    <w:multiLevelType w:val="singleLevel"/>
    <w:tmpl w:val="344C4AFA"/>
    <w:lvl w:ilvl="0" w:tentative="0">
      <w:start w:val="1"/>
      <w:numFmt w:val="decimal"/>
      <w:suff w:val="space"/>
      <w:lvlText w:val="%1."/>
      <w:lvlJc w:val="left"/>
      <w:pPr>
        <w:ind w:left="3"/>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F8"/>
    <w:rsid w:val="00534681"/>
    <w:rsid w:val="005950E7"/>
    <w:rsid w:val="00673121"/>
    <w:rsid w:val="007C5D61"/>
    <w:rsid w:val="00C823B9"/>
    <w:rsid w:val="00DF34F8"/>
    <w:rsid w:val="13FB4B15"/>
    <w:rsid w:val="17DE1396"/>
    <w:rsid w:val="23775E48"/>
    <w:rsid w:val="278D3119"/>
    <w:rsid w:val="27FD62AE"/>
    <w:rsid w:val="293856D0"/>
    <w:rsid w:val="2DA26030"/>
    <w:rsid w:val="2E563164"/>
    <w:rsid w:val="41AD2450"/>
    <w:rsid w:val="64EA64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qFormat/>
    <w:uiPriority w:val="0"/>
    <w:rPr>
      <w:color w:val="0563C1"/>
      <w:u w:val="single"/>
    </w:rPr>
  </w:style>
  <w:style w:type="paragraph" w:styleId="6">
    <w:name w:val="Balloon Text"/>
    <w:basedOn w:val="1"/>
    <w:link w:val="8"/>
    <w:semiHidden/>
    <w:unhideWhenUsed/>
    <w:qFormat/>
    <w:uiPriority w:val="99"/>
    <w:rPr>
      <w:rFonts w:ascii="Tahoma" w:hAnsi="Tahoma" w:cs="Tahoma"/>
      <w:sz w:val="16"/>
      <w:szCs w:val="16"/>
    </w:rPr>
  </w:style>
  <w:style w:type="paragraph" w:styleId="7">
    <w:name w:val="No Spacing"/>
    <w:qFormat/>
    <w:uiPriority w:val="1"/>
    <w:pPr>
      <w:widowControl w:val="0"/>
      <w:autoSpaceDE w:val="0"/>
      <w:autoSpaceDN w:val="0"/>
      <w:adjustRightInd w:val="0"/>
      <w:spacing w:after="0" w:line="240" w:lineRule="auto"/>
    </w:pPr>
    <w:rPr>
      <w:rFonts w:ascii="Times New Roman" w:hAnsi="Times New Roman" w:eastAsia="Times New Roman" w:cs="Times New Roman"/>
      <w:sz w:val="20"/>
      <w:szCs w:val="20"/>
      <w:lang w:val="ru-RU" w:eastAsia="ru-RU" w:bidi="ar-SA"/>
    </w:rPr>
  </w:style>
  <w:style w:type="character" w:customStyle="1" w:styleId="8">
    <w:name w:val="Текст выноски Знак"/>
    <w:basedOn w:val="3"/>
    <w:link w:val="6"/>
    <w:semiHidden/>
    <w:qFormat/>
    <w:uiPriority w:val="99"/>
    <w:rPr>
      <w:rFonts w:ascii="Tahoma" w:hAnsi="Tahoma" w:eastAsia="Times New Roman" w:cs="Tahoma"/>
      <w:sz w:val="16"/>
      <w:szCs w:val="16"/>
      <w:lang w:eastAsia="ru-RU"/>
    </w:rPr>
  </w:style>
  <w:style w:type="paragraph" w:customStyle="1" w:styleId="9">
    <w:name w:val="ConsPlusTitle"/>
    <w:qFormat/>
    <w:uiPriority w:val="0"/>
    <w:pPr>
      <w:autoSpaceDE w:val="0"/>
      <w:autoSpaceDN w:val="0"/>
      <w:adjustRightInd w:val="0"/>
    </w:pPr>
    <w:rPr>
      <w:rFonts w:ascii="Times New Roman" w:hAnsi="Times New Roman" w:eastAsia="Times New Roman" w:cs="Times New Roman"/>
      <w:b/>
      <w:bCs/>
      <w:sz w:val="28"/>
      <w:szCs w:val="28"/>
      <w:lang w:val="ru-RU" w:eastAsia="ru-RU" w:bidi="ar-SA"/>
    </w:rPr>
  </w:style>
  <w:style w:type="paragraph" w:customStyle="1" w:styleId="10">
    <w:name w:val="ConsPlusNormal"/>
    <w:qFormat/>
    <w:uiPriority w:val="0"/>
    <w:pPr>
      <w:widowControl w:val="0"/>
      <w:autoSpaceDE w:val="0"/>
      <w:autoSpaceDN w:val="0"/>
    </w:pPr>
    <w:rPr>
      <w:rFonts w:ascii="Calibri" w:hAnsi="Calibri" w:eastAsia="Times New Roman" w:cs="Calibri"/>
      <w:sz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2707</Words>
  <Characters>15434</Characters>
  <Lines>128</Lines>
  <Paragraphs>36</Paragraphs>
  <TotalTime>214</TotalTime>
  <ScaleCrop>false</ScaleCrop>
  <LinksUpToDate>false</LinksUpToDate>
  <CharactersWithSpaces>18105</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2020-06-15T04:51:00Z</dcterms:created>
  <dc:creator>1</dc:creator>
  <cp:lastModifiedBy>user10</cp:lastModifiedBy>
  <cp:lastPrinted>2021-02-24T06:45:00Z</cp:lastPrinted>
  <dcterms:modified xsi:type="dcterms:W3CDTF">2021-03-15T05:40:50Z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